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77411A18" w14:textId="77777777" w:rsidR="001069A0" w:rsidRPr="001069A0" w:rsidRDefault="001069A0" w:rsidP="008A6B6B">
            <w:pPr>
              <w:pStyle w:val="ListParagraph"/>
              <w:ind w:left="170"/>
              <w:rPr>
                <w:rFonts w:ascii="Verdana" w:eastAsia="Times New Roman" w:hAnsi="Verdana" w:cs="Times New Roman"/>
                <w:bCs/>
                <w:color w:val="FF0000"/>
              </w:rPr>
            </w:pPr>
            <w:r w:rsidRPr="001069A0">
              <w:rPr>
                <w:rFonts w:ascii="Verdana" w:eastAsia="Times New Roman" w:hAnsi="Verdana" w:cs="Times New Roman"/>
                <w:bCs/>
                <w:color w:val="FF0000"/>
              </w:rPr>
              <w:t xml:space="preserve">Bluetits </w:t>
            </w:r>
          </w:p>
          <w:p w14:paraId="3C5F03FD" w14:textId="179311D1" w:rsidR="008A6B6B" w:rsidRPr="00A156C3" w:rsidRDefault="008A6B6B" w:rsidP="008A6B6B">
            <w:pPr>
              <w:pStyle w:val="ListParagraph"/>
              <w:ind w:left="170"/>
              <w:rPr>
                <w:rFonts w:ascii="Verdana" w:eastAsia="Times New Roman" w:hAnsi="Verdana" w:cs="Times New Roman"/>
                <w:b/>
                <w:lang w:eastAsia="en-GB"/>
              </w:rPr>
            </w:pPr>
            <w:r w:rsidRPr="001069A0">
              <w:rPr>
                <w:rFonts w:ascii="Verdana" w:eastAsia="Times New Roman" w:hAnsi="Verdana" w:cs="Times New Roman"/>
                <w:bCs/>
                <w:color w:val="FF0000"/>
              </w:rPr>
              <w:t xml:space="preserve">Generic Risk Assessment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13896F0B" w:rsidR="008A6B6B" w:rsidRPr="00A156C3" w:rsidRDefault="001069A0"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27.08.2024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38FCDA2" w:rsidR="00E4228F" w:rsidRPr="00E4228F" w:rsidRDefault="001069A0" w:rsidP="00E4228F">
            <w:pPr>
              <w:pStyle w:val="ListParagraph"/>
              <w:ind w:left="170"/>
              <w:rPr>
                <w:rFonts w:ascii="Verdana" w:eastAsia="Times New Roman" w:hAnsi="Verdana" w:cs="Times New Roman"/>
                <w:b/>
                <w:i/>
                <w:iCs/>
                <w:lang w:eastAsia="en-GB"/>
              </w:rPr>
            </w:pPr>
            <w:r>
              <w:rPr>
                <w:rFonts w:ascii="Verdana" w:eastAsia="Times New Roman" w:hAnsi="Verdana" w:cs="Times New Roman"/>
                <w:bCs/>
                <w:i/>
                <w:iCs/>
                <w:color w:val="FF0000"/>
              </w:rPr>
              <w:t>Sports society</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1601654A" w:rsidR="00E4228F" w:rsidRPr="00A156C3" w:rsidRDefault="00E4228F" w:rsidP="00E4228F">
            <w:pPr>
              <w:pStyle w:val="ListParagraph"/>
              <w:ind w:left="170"/>
              <w:rPr>
                <w:rFonts w:ascii="Verdana" w:eastAsia="Times New Roman" w:hAnsi="Verdana" w:cs="Times New Roman"/>
                <w:b/>
                <w:lang w:eastAsia="en-GB"/>
              </w:rPr>
            </w:pP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F3DEEDD" w:rsidR="00E4228F" w:rsidRPr="007A7454" w:rsidRDefault="00A42C45" w:rsidP="00E4228F">
            <w:pPr>
              <w:rPr>
                <w:rFonts w:ascii="Verdana" w:eastAsia="Times New Roman" w:hAnsi="Verdana" w:cs="Times New Roman"/>
                <w:b/>
                <w:i/>
                <w:lang w:eastAsia="en-GB"/>
              </w:rPr>
            </w:pPr>
            <w:r>
              <w:rPr>
                <w:rFonts w:ascii="Verdana" w:eastAsia="Times New Roman" w:hAnsi="Verdana" w:cs="Times New Roman"/>
                <w:bCs/>
                <w:i/>
                <w:color w:val="FF0000"/>
              </w:rPr>
              <w:t>Harriet Jacobs</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14467AAE" w14:textId="77777777" w:rsidR="00B0462D" w:rsidRDefault="00B0462D" w:rsidP="00B0462D">
            <w:pPr>
              <w:pStyle w:val="ListParagraph"/>
              <w:ind w:left="170"/>
              <w:rPr>
                <w:rFonts w:ascii="Verdana" w:eastAsia="Times New Roman" w:hAnsi="Verdana" w:cs="Times New Roman"/>
                <w:bCs/>
                <w:i/>
                <w:color w:val="FF0000"/>
                <w:lang w:eastAsia="en-GB"/>
              </w:rPr>
            </w:pPr>
            <w:r>
              <w:rPr>
                <w:rFonts w:ascii="Verdana" w:eastAsia="Times New Roman" w:hAnsi="Verdana" w:cs="Times New Roman"/>
                <w:bCs/>
                <w:i/>
                <w:color w:val="FF0000"/>
                <w:lang w:eastAsia="en-GB"/>
              </w:rPr>
              <w:t xml:space="preserve">For example, see the Varsity one </w:t>
            </w:r>
            <w:proofErr w:type="gramStart"/>
            <w:r>
              <w:rPr>
                <w:rFonts w:ascii="Verdana" w:eastAsia="Times New Roman" w:hAnsi="Verdana" w:cs="Times New Roman"/>
                <w:bCs/>
                <w:i/>
                <w:color w:val="FF0000"/>
                <w:lang w:eastAsia="en-GB"/>
              </w:rPr>
              <w:t>below;</w:t>
            </w:r>
            <w:proofErr w:type="gramEnd"/>
            <w:r>
              <w:rPr>
                <w:rFonts w:ascii="Verdana" w:eastAsia="Times New Roman" w:hAnsi="Verdana" w:cs="Times New Roman"/>
                <w:bCs/>
                <w:i/>
                <w:color w:val="FF0000"/>
                <w:lang w:eastAsia="en-GB"/>
              </w:rPr>
              <w:t xml:space="preserve"> </w:t>
            </w:r>
          </w:p>
          <w:p w14:paraId="0311B428" w14:textId="77777777" w:rsidR="00B0462D" w:rsidRDefault="00B0462D" w:rsidP="00B0462D">
            <w:pPr>
              <w:pStyle w:val="ListParagraph"/>
              <w:ind w:left="170"/>
              <w:rPr>
                <w:rFonts w:ascii="Verdana" w:eastAsia="Times New Roman" w:hAnsi="Verdana" w:cs="Times New Roman"/>
                <w:bCs/>
                <w:i/>
                <w:color w:val="FF0000"/>
                <w:lang w:eastAsia="en-GB"/>
              </w:rPr>
            </w:pPr>
          </w:p>
          <w:p w14:paraId="01E31BBE" w14:textId="007EA254" w:rsidR="001069A0" w:rsidRDefault="001069A0" w:rsidP="00B0462D">
            <w:pPr>
              <w:pStyle w:val="ListParagraph"/>
              <w:ind w:left="170"/>
              <w:rPr>
                <w:rFonts w:ascii="Verdana" w:eastAsia="Times New Roman" w:hAnsi="Verdana" w:cs="Times New Roman"/>
                <w:bCs/>
                <w:i/>
                <w:color w:val="FF0000"/>
                <w:lang w:eastAsia="en-GB"/>
              </w:rPr>
            </w:pPr>
            <w:r>
              <w:rPr>
                <w:rFonts w:ascii="Verdana" w:eastAsia="Times New Roman" w:hAnsi="Verdana" w:cs="Times New Roman"/>
                <w:bCs/>
                <w:i/>
                <w:color w:val="FF0000"/>
                <w:lang w:eastAsia="en-GB"/>
              </w:rPr>
              <w:t xml:space="preserve">Bluetits netball club hold training every week Thursday 18:30-20:00 at </w:t>
            </w:r>
            <w:proofErr w:type="spellStart"/>
            <w:r>
              <w:rPr>
                <w:rFonts w:ascii="Verdana" w:eastAsia="Times New Roman" w:hAnsi="Verdana" w:cs="Times New Roman"/>
                <w:bCs/>
                <w:i/>
                <w:color w:val="FF0000"/>
                <w:lang w:eastAsia="en-GB"/>
              </w:rPr>
              <w:t>Widelane</w:t>
            </w:r>
            <w:proofErr w:type="spellEnd"/>
            <w:r>
              <w:rPr>
                <w:rFonts w:ascii="Verdana" w:eastAsia="Times New Roman" w:hAnsi="Verdana" w:cs="Times New Roman"/>
                <w:bCs/>
                <w:i/>
                <w:color w:val="FF0000"/>
                <w:lang w:eastAsia="en-GB"/>
              </w:rPr>
              <w:t xml:space="preserve"> sports facility as well as matches on Sundays against IM netball teams either at </w:t>
            </w:r>
            <w:proofErr w:type="spellStart"/>
            <w:r>
              <w:rPr>
                <w:rFonts w:ascii="Verdana" w:eastAsia="Times New Roman" w:hAnsi="Verdana" w:cs="Times New Roman"/>
                <w:bCs/>
                <w:i/>
                <w:color w:val="FF0000"/>
                <w:lang w:eastAsia="en-GB"/>
              </w:rPr>
              <w:t>widelane</w:t>
            </w:r>
            <w:proofErr w:type="spellEnd"/>
            <w:r>
              <w:rPr>
                <w:rFonts w:ascii="Verdana" w:eastAsia="Times New Roman" w:hAnsi="Verdana" w:cs="Times New Roman"/>
                <w:bCs/>
                <w:i/>
                <w:color w:val="FF0000"/>
                <w:lang w:eastAsia="en-GB"/>
              </w:rPr>
              <w:t xml:space="preserve"> or in Jubilee sports hall.</w:t>
            </w:r>
          </w:p>
          <w:p w14:paraId="751703BC" w14:textId="77777777" w:rsidR="001069A0" w:rsidRDefault="001069A0" w:rsidP="00B0462D">
            <w:pPr>
              <w:pStyle w:val="ListParagraph"/>
              <w:ind w:left="170"/>
              <w:rPr>
                <w:rFonts w:ascii="Verdana" w:eastAsia="Times New Roman" w:hAnsi="Verdana" w:cs="Times New Roman"/>
                <w:bCs/>
                <w:i/>
                <w:color w:val="FF0000"/>
                <w:lang w:eastAsia="en-GB"/>
              </w:rPr>
            </w:pPr>
          </w:p>
          <w:p w14:paraId="5788E598" w14:textId="77777777" w:rsidR="001069A0" w:rsidRDefault="001069A0" w:rsidP="001069A0">
            <w:pPr>
              <w:pStyle w:val="ListParagraph"/>
              <w:ind w:left="170"/>
              <w:rPr>
                <w:rFonts w:ascii="Verdana" w:eastAsia="Times New Roman" w:hAnsi="Verdana" w:cs="Times New Roman"/>
                <w:bCs/>
                <w:i/>
                <w:color w:val="FF0000"/>
                <w:lang w:eastAsia="en-GB"/>
              </w:rPr>
            </w:pPr>
            <w:r>
              <w:rPr>
                <w:rFonts w:ascii="Verdana" w:eastAsia="Times New Roman" w:hAnsi="Verdana" w:cs="Times New Roman"/>
                <w:bCs/>
                <w:i/>
                <w:color w:val="FF0000"/>
                <w:lang w:eastAsia="en-GB"/>
              </w:rPr>
              <w:t>We also have NAMS matches home and away against other universities in which we use our own vehicles to transport the team to an</w:t>
            </w:r>
            <w:r w:rsidRPr="001069A0">
              <w:rPr>
                <w:rFonts w:ascii="Verdana" w:eastAsia="Times New Roman" w:hAnsi="Verdana" w:cs="Times New Roman"/>
                <w:bCs/>
                <w:i/>
                <w:color w:val="FF0000"/>
                <w:lang w:eastAsia="en-GB"/>
              </w:rPr>
              <w:t>d from matche</w:t>
            </w:r>
            <w:r>
              <w:rPr>
                <w:rFonts w:ascii="Verdana" w:eastAsia="Times New Roman" w:hAnsi="Verdana" w:cs="Times New Roman"/>
                <w:bCs/>
                <w:i/>
                <w:color w:val="FF0000"/>
                <w:lang w:eastAsia="en-GB"/>
              </w:rPr>
              <w:t>s.</w:t>
            </w:r>
          </w:p>
          <w:p w14:paraId="65E4420B" w14:textId="77777777" w:rsidR="001069A0" w:rsidRDefault="001069A0" w:rsidP="001069A0">
            <w:pPr>
              <w:pStyle w:val="ListParagraph"/>
              <w:ind w:left="170"/>
              <w:rPr>
                <w:rFonts w:ascii="Verdana" w:eastAsia="Times New Roman" w:hAnsi="Verdana" w:cs="Times New Roman"/>
                <w:bCs/>
                <w:i/>
                <w:color w:val="FF0000"/>
                <w:lang w:eastAsia="en-GB"/>
              </w:rPr>
            </w:pPr>
          </w:p>
          <w:p w14:paraId="5B22A28E" w14:textId="5BBA202A" w:rsidR="001069A0" w:rsidRDefault="001069A0" w:rsidP="001069A0">
            <w:pPr>
              <w:pStyle w:val="ListParagraph"/>
              <w:ind w:left="170"/>
              <w:rPr>
                <w:rFonts w:ascii="Verdana" w:eastAsia="Times New Roman" w:hAnsi="Verdana" w:cs="Times New Roman"/>
                <w:bCs/>
                <w:i/>
                <w:color w:val="FF0000"/>
                <w:lang w:eastAsia="en-GB"/>
              </w:rPr>
            </w:pPr>
            <w:r>
              <w:rPr>
                <w:rFonts w:ascii="Verdana" w:eastAsia="Times New Roman" w:hAnsi="Verdana" w:cs="Times New Roman"/>
                <w:bCs/>
                <w:i/>
                <w:color w:val="FF0000"/>
                <w:lang w:eastAsia="en-GB"/>
              </w:rPr>
              <w:t>We have a bluetits rulebook which is updated yearly.</w:t>
            </w:r>
          </w:p>
          <w:p w14:paraId="17E43AA5" w14:textId="77777777" w:rsidR="001069A0" w:rsidRDefault="001069A0" w:rsidP="001069A0">
            <w:pPr>
              <w:pStyle w:val="ListParagraph"/>
              <w:ind w:left="170"/>
              <w:rPr>
                <w:rFonts w:ascii="Verdana" w:eastAsia="Times New Roman" w:hAnsi="Verdana" w:cs="Times New Roman"/>
                <w:bCs/>
                <w:i/>
                <w:color w:val="FF0000"/>
                <w:lang w:eastAsia="en-GB"/>
              </w:rPr>
            </w:pPr>
          </w:p>
          <w:p w14:paraId="0D5CD83E" w14:textId="6784D305" w:rsidR="001069A0" w:rsidRDefault="001069A0" w:rsidP="001069A0">
            <w:pPr>
              <w:pStyle w:val="ListParagraph"/>
              <w:ind w:left="170"/>
              <w:rPr>
                <w:rFonts w:ascii="Verdana" w:eastAsia="Times New Roman" w:hAnsi="Verdana" w:cs="Times New Roman"/>
                <w:bCs/>
                <w:i/>
                <w:color w:val="FF0000"/>
                <w:lang w:eastAsia="en-GB"/>
              </w:rPr>
            </w:pPr>
            <w:r>
              <w:rPr>
                <w:rFonts w:ascii="Verdana" w:eastAsia="Times New Roman" w:hAnsi="Verdana" w:cs="Times New Roman"/>
                <w:bCs/>
                <w:i/>
                <w:color w:val="FF0000"/>
                <w:lang w:eastAsia="en-GB"/>
              </w:rPr>
              <w:t xml:space="preserve">Bluetits committee organise training and the matches and liaise with the team accordingly </w:t>
            </w:r>
          </w:p>
          <w:p w14:paraId="6EDD3143" w14:textId="3B5168F7" w:rsidR="00B0462D" w:rsidRDefault="00B0462D" w:rsidP="001069A0">
            <w:pPr>
              <w:pStyle w:val="ListParagraph"/>
              <w:ind w:left="170"/>
              <w:rPr>
                <w:color w:val="FF0000"/>
              </w:rPr>
            </w:pPr>
          </w:p>
          <w:p w14:paraId="7C08B3AD" w14:textId="77777777" w:rsidR="00B0462D" w:rsidRPr="0009513C" w:rsidRDefault="00B0462D" w:rsidP="00B0462D">
            <w:pPr>
              <w:pStyle w:val="Standard"/>
              <w:rPr>
                <w:b/>
                <w:bCs/>
                <w:color w:val="FF0000"/>
              </w:rPr>
            </w:pPr>
          </w:p>
          <w:p w14:paraId="675ACFD1" w14:textId="77777777" w:rsidR="00B0462D" w:rsidRPr="001069A0" w:rsidRDefault="00B0462D" w:rsidP="001069A0">
            <w:pPr>
              <w:rPr>
                <w:color w:val="FF0000"/>
              </w:rPr>
            </w:pPr>
          </w:p>
          <w:p w14:paraId="01C9EFD0" w14:textId="7663A26B" w:rsidR="00D24761" w:rsidRPr="00B0462D" w:rsidRDefault="00B0462D" w:rsidP="00B0462D">
            <w:pPr>
              <w:rPr>
                <w:rFonts w:ascii="Verdana" w:eastAsia="Times New Roman" w:hAnsi="Verdana" w:cs="Times New Roman"/>
                <w:b/>
                <w:i/>
                <w:lang w:eastAsia="en-GB"/>
              </w:rPr>
            </w:pPr>
            <w:r w:rsidRPr="00B0462D">
              <w:rPr>
                <w:color w:val="FF0000"/>
              </w:rPr>
              <w:t xml:space="preserve">For further information on risk, please visit </w:t>
            </w:r>
            <w:r>
              <w:t xml:space="preserve">- </w:t>
            </w:r>
            <w:hyperlink r:id="rId11" w:history="1">
              <w:r w:rsidRPr="00620B36">
                <w:rPr>
                  <w:rStyle w:val="Hyperlink"/>
                </w:rPr>
                <w:t>https://www.hse.gov.uk/simple-health-safety/risk/index.htm</w:t>
              </w:r>
            </w:hyperlink>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5C474E00" w:rsidR="00454E9E" w:rsidRPr="00F243B2" w:rsidRDefault="00ED02DB" w:rsidP="00454E9E">
            <w:pPr>
              <w:rPr>
                <w:rFonts w:cstheme="minorHAnsi"/>
              </w:rPr>
            </w:pPr>
            <w:r>
              <w:rPr>
                <w:color w:val="000000" w:themeColor="text1"/>
              </w:rPr>
              <w:t>Ensure balls that equipment is used in a contained area i.e. within the netball courts and ensure everyone present is aware of all equipment being used.</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27925686"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r w:rsidR="001069A0">
              <w:rPr>
                <w:rFonts w:ascii="Calibri" w:eastAsia="Calibri" w:hAnsi="Calibri" w:cs="Calibri"/>
                <w:color w:val="FF0000"/>
              </w:rPr>
              <w:t xml:space="preserve"> – Sunday morning and NAMS matches</w:t>
            </w:r>
            <w:r w:rsidRPr="525B6A02">
              <w:rPr>
                <w:rFonts w:ascii="Calibri" w:eastAsia="Calibri" w:hAnsi="Calibri" w:cs="Calibri"/>
                <w:color w:val="FF0000"/>
              </w:rPr>
              <w:t>)</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45CACC50"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r w:rsidR="001069A0">
              <w:rPr>
                <w:rFonts w:ascii="Calibri" w:eastAsia="Calibri" w:hAnsi="Calibri" w:cs="Calibri"/>
                <w:color w:val="FF0000"/>
              </w:rPr>
              <w:t xml:space="preserve"> – Thursday evening training</w:t>
            </w:r>
            <w:r w:rsidRPr="525B6A02">
              <w:rPr>
                <w:rFonts w:ascii="Calibri" w:eastAsia="Calibri" w:hAnsi="Calibri" w:cs="Calibri"/>
                <w:color w:val="FF0000"/>
              </w:rPr>
              <w:t>)</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12"/>
        <w:gridCol w:w="1934"/>
        <w:gridCol w:w="1469"/>
        <w:gridCol w:w="1019"/>
        <w:gridCol w:w="4115"/>
        <w:gridCol w:w="1470"/>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5E033D"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5E033D"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5E033D"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5E033D"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5E033D"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5E033D"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5E033D"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5E033D"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61706316" w:rsidR="00C642F4" w:rsidRPr="00957A37" w:rsidRDefault="0038561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6432" behindDoc="0" locked="0" layoutInCell="1" allowOverlap="1" wp14:anchorId="2F964093" wp14:editId="364CD69B">
                      <wp:simplePos x="0" y="0"/>
                      <wp:positionH relativeFrom="column">
                        <wp:posOffset>2993942</wp:posOffset>
                      </wp:positionH>
                      <wp:positionV relativeFrom="paragraph">
                        <wp:posOffset>-322192</wp:posOffset>
                      </wp:positionV>
                      <wp:extent cx="1332360" cy="703440"/>
                      <wp:effectExtent l="38100" t="38100" r="13970" b="33655"/>
                      <wp:wrapNone/>
                      <wp:docPr id="1459419375" name="Ink 2"/>
                      <wp:cNvGraphicFramePr/>
                      <a:graphic xmlns:a="http://schemas.openxmlformats.org/drawingml/2006/main">
                        <a:graphicData uri="http://schemas.microsoft.com/office/word/2010/wordprocessingInk">
                          <w14:contentPart bwMode="auto" r:id="rId30">
                            <w14:nvContentPartPr>
                              <w14:cNvContentPartPr/>
                            </w14:nvContentPartPr>
                            <w14:xfrm>
                              <a:off x="0" y="0"/>
                              <a:ext cx="1332360" cy="703440"/>
                            </w14:xfrm>
                          </w14:contentPart>
                        </a:graphicData>
                      </a:graphic>
                    </wp:anchor>
                  </w:drawing>
                </mc:Choice>
                <mc:Fallback>
                  <w:pict>
                    <v:shapetype w14:anchorId="62D154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35.25pt;margin-top:-25.85pt;width:105.85pt;height:56.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">
                      <v:imagedata r:id="rId31" o:title=""/>
                    </v:shape>
                  </w:pict>
                </mc:Fallback>
              </mc:AlternateContent>
            </w:r>
          </w:p>
        </w:tc>
        <w:tc>
          <w:tcPr>
            <w:tcW w:w="2325" w:type="pct"/>
            <w:gridSpan w:val="3"/>
            <w:tcBorders>
              <w:bottom w:val="nil"/>
            </w:tcBorders>
          </w:tcPr>
          <w:p w14:paraId="3C5F04C1" w14:textId="71ACAA23" w:rsidR="00C642F4" w:rsidRPr="007A7454" w:rsidRDefault="005E033D"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FF0000"/>
                <w:szCs w:val="20"/>
              </w:rPr>
              <w:drawing>
                <wp:anchor distT="0" distB="0" distL="114300" distR="114300" simplePos="0" relativeHeight="251667456" behindDoc="1" locked="0" layoutInCell="1" allowOverlap="1" wp14:anchorId="60201D74" wp14:editId="589A8FA0">
                  <wp:simplePos x="0" y="0"/>
                  <wp:positionH relativeFrom="column">
                    <wp:posOffset>2016926</wp:posOffset>
                  </wp:positionH>
                  <wp:positionV relativeFrom="paragraph">
                    <wp:posOffset>29239</wp:posOffset>
                  </wp:positionV>
                  <wp:extent cx="1821815" cy="476250"/>
                  <wp:effectExtent l="0" t="0" r="6985" b="0"/>
                  <wp:wrapTight wrapText="bothSides">
                    <wp:wrapPolygon edited="0">
                      <wp:start x="0" y="0"/>
                      <wp:lineTo x="0" y="20736"/>
                      <wp:lineTo x="21457" y="20736"/>
                      <wp:lineTo x="21457" y="0"/>
                      <wp:lineTo x="0" y="0"/>
                    </wp:wrapPolygon>
                  </wp:wrapTight>
                  <wp:docPr id="2" name="Picture 2"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atur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21815" cy="476250"/>
                          </a:xfrm>
                          <a:prstGeom prst="rect">
                            <a:avLst/>
                          </a:prstGeom>
                        </pic:spPr>
                      </pic:pic>
                    </a:graphicData>
                  </a:graphic>
                  <wp14:sizeRelH relativeFrom="margin">
                    <wp14:pctWidth>0</wp14:pctWidth>
                  </wp14:sizeRelH>
                  <wp14:sizeRelV relativeFrom="margin">
                    <wp14:pctHeight>0</wp14:pctHeight>
                  </wp14:sizeRelV>
                </wp:anchor>
              </w:drawing>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3"/>
            <w:tcBorders>
              <w:top w:val="nil"/>
              <w:right w:val="nil"/>
            </w:tcBorders>
          </w:tcPr>
          <w:p w14:paraId="3C5F04C3" w14:textId="00977FF8" w:rsidR="00C642F4" w:rsidRPr="00957A37" w:rsidRDefault="00C642F4" w:rsidP="0038561D">
            <w:pPr>
              <w:tabs>
                <w:tab w:val="right" w:pos="7305"/>
              </w:tabs>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8561D">
              <w:rPr>
                <w:rFonts w:ascii="Lucida Sans" w:eastAsia="Times New Roman" w:hAnsi="Lucida Sans" w:cs="Arial"/>
                <w:color w:val="000000"/>
                <w:szCs w:val="20"/>
              </w:rPr>
              <w:t xml:space="preserve"> Harriet Jacobs</w:t>
            </w:r>
          </w:p>
        </w:tc>
        <w:tc>
          <w:tcPr>
            <w:tcW w:w="254" w:type="pct"/>
            <w:tcBorders>
              <w:top w:val="nil"/>
              <w:left w:val="nil"/>
            </w:tcBorders>
          </w:tcPr>
          <w:p w14:paraId="3C5F04C4" w14:textId="29B87CC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8561D">
              <w:rPr>
                <w:rFonts w:ascii="Lucida Sans" w:eastAsia="Times New Roman" w:hAnsi="Lucida Sans" w:cs="Arial"/>
                <w:color w:val="000000"/>
                <w:szCs w:val="20"/>
              </w:rPr>
              <w:t xml:space="preserve"> 26.08.2023</w:t>
            </w:r>
          </w:p>
        </w:tc>
        <w:tc>
          <w:tcPr>
            <w:tcW w:w="1745" w:type="pct"/>
            <w:gridSpan w:val="2"/>
            <w:tcBorders>
              <w:top w:val="nil"/>
              <w:right w:val="nil"/>
            </w:tcBorders>
          </w:tcPr>
          <w:p w14:paraId="3C5F04C5" w14:textId="52D9D8B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8561D">
              <w:rPr>
                <w:rFonts w:ascii="Lucida Sans" w:eastAsia="Times New Roman" w:hAnsi="Lucida Sans" w:cs="Arial"/>
                <w:color w:val="000000"/>
                <w:szCs w:val="20"/>
              </w:rPr>
              <w:t xml:space="preserve"> Amelia Tallents</w:t>
            </w:r>
          </w:p>
        </w:tc>
        <w:tc>
          <w:tcPr>
            <w:tcW w:w="580" w:type="pct"/>
            <w:tcBorders>
              <w:top w:val="nil"/>
              <w:left w:val="nil"/>
            </w:tcBorders>
          </w:tcPr>
          <w:p w14:paraId="3C5F04C6" w14:textId="0D4C02A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8561D">
              <w:rPr>
                <w:rFonts w:ascii="Lucida Sans" w:eastAsia="Times New Roman" w:hAnsi="Lucida Sans" w:cs="Arial"/>
                <w:color w:val="000000"/>
                <w:szCs w:val="20"/>
              </w:rPr>
              <w:t>: 26.08.2024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8"/>
      <w:footerReference w:type="default" r:id="rId3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DDE7B" w14:textId="77777777" w:rsidR="001B605B" w:rsidRDefault="001B605B" w:rsidP="00AC47B4">
      <w:pPr>
        <w:spacing w:after="0" w:line="240" w:lineRule="auto"/>
      </w:pPr>
      <w:r>
        <w:separator/>
      </w:r>
    </w:p>
  </w:endnote>
  <w:endnote w:type="continuationSeparator" w:id="0">
    <w:p w14:paraId="6455C61B" w14:textId="77777777" w:rsidR="001B605B" w:rsidRDefault="001B605B"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E9A13" w14:textId="77777777" w:rsidR="001B605B" w:rsidRDefault="001B605B" w:rsidP="00AC47B4">
      <w:pPr>
        <w:spacing w:after="0" w:line="240" w:lineRule="auto"/>
      </w:pPr>
      <w:r>
        <w:separator/>
      </w:r>
    </w:p>
  </w:footnote>
  <w:footnote w:type="continuationSeparator" w:id="0">
    <w:p w14:paraId="0CE30D5E" w14:textId="77777777" w:rsidR="001B605B" w:rsidRDefault="001B605B"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69A0"/>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B605B"/>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561D"/>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4F0A"/>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47A77"/>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388A"/>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33D"/>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36FBF"/>
    <w:rsid w:val="008415D4"/>
    <w:rsid w:val="00844F2E"/>
    <w:rsid w:val="00846C51"/>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4F94"/>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2C45"/>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56EF"/>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246C"/>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02DB"/>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4003"/>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39" Type="http://schemas.openxmlformats.org/officeDocument/2006/relationships/footer" Target="footer1.xml"/><Relationship Id="rId21" Type="http://schemas.openxmlformats.org/officeDocument/2006/relationships/hyperlink" Target="https://www.susu.org/groups/admin/howto/protectionaccident" TargetMode="External"/><Relationship Id="rId34" Type="http://schemas.openxmlformats.org/officeDocument/2006/relationships/diagramLayout" Target="diagrams/layout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image" Target="media/image1.jpeg"/><Relationship Id="rId37" Type="http://schemas.microsoft.com/office/2007/relationships/diagramDrawing" Target="diagrams/drawing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customXml" Target="ink/ink1.xml"/><Relationship Id="rId35" Type="http://schemas.openxmlformats.org/officeDocument/2006/relationships/diagramQuickStyle" Target="diagrams/quickStyl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Data" Target="diagrams/data1.xml"/><Relationship Id="rId3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7T10:44:27.833"/>
    </inkml:context>
    <inkml:brush xml:id="br0">
      <inkml:brushProperty name="width" value="0.035" units="cm"/>
      <inkml:brushProperty name="height" value="0.035" units="cm"/>
    </inkml:brush>
  </inkml:definitions>
  <inkml:trace contextRef="#ctx0" brushRef="#br0">46 587 24575,'0'95'0,"0"0"0,0 0 0,0 0 0,0-41 0,0 1 0,2 37 0,-1 27 0,0-9 0,-5-43 0,-2-49 0,-8-46 0,2-2 0,0-34 0,10 18 0,2 8 0,0 3 0,0-1 0,0-6 0,0-7 0,0-1 0,3 0 0,3 7 0,5 7 0,4 7 0,1 4 0,0-5 0,0-3 0,1-4 0,-3 5 0,-1 9 0,-2 11 0,-2 8 0,2 8 0,1 8 0,2 5 0,7 9 0,10 3 0,11-1 0,11-2 0,1-6 0,-7-8 0,-13-11 0,-16-19 0,-12-17 0,-4-9 0,-2 4 0,0 15 0,-1 9 0,-1 6 0,-5 1 0,-7 4 0,-7 1 0,-3 0 0,1-1 0,7-3 0,6-4 0,4 2 0,3 3 0,1 16 0,2 29 0,0 36 0,0-17 0,0 5 0,0 9 0,0 5 0,0 13 0,0 2 0,1 1 0,2-1 0,1-5 0,3-2 0,1-7 0,1-6 0,2-17 0,0-4 0,10 27 0,-5-30 0,-6-23 0,-5-29 0,-4-31 0,-1-25 0,0-15 0,0-6 0,7-7 0,5 37 0,5-1 0,7-6 0,4 1 0,8-3 0,5 1 0,2 4 0,3 4 0,-3 8 0,0 5 0,37-17 0,-11 26 0,-10 17 0,-7 10 0,-5 3 0,-10 0 0,-12 0 0,-12-2 0,-10-6 0,-17-11 0,-27-6 0,-29 0 0,-26 7 0,44 13 0,0 3 0,-45 0 0,16 2 0,18 1 0,15 4 0,15 11 0,12 10 0,11 13 0,10 6 0,18 1 0,17 5 0,17 4 0,10 4 0,-1-1 0,-5-11 0,-4-15 0,-5-22 0,-10-30 0,-9-34 0,-11-26 0,-7-6 0,-1 16 0,-2 24 0,-3 18 0,-2 12 0,-2 11 0,1 18 0,5 19 0,5 10 0,14 4 0,17-4 0,17-11 0,13-14 0,-5-43 0,-11-38 0,-31 18 0,-4-4 0,0-1 0,0 0 0,16-24 0,-3 27 0,-6 27 0,-2 14 0,4 4 0,5 3 0,3 2 0,0 4 0,-4 6 0,-5 7 0,-5 3 0,-9 2 0,-8-1 0,-9-2 0,-16-6 0,-21-6 0,-23-9 0,-15-5 0,-4-1 0,7 2 0,12 7 0,18 15 0,17 19 0,13 16 0,9 4 0,7-11 0,10-16 0,15-14 0,15-9 0,14-5 0,7-2 0,5-2 0,4-12 0,3-19 0,-3-23 0,-8-18 0,-11-4 0,-9 5 0,2 6 0,13 2 0,-21 32 0,3 3 0,5 1 0,3 4 0,2 5 0,0 5 0,43 0 0,-20 12 0,-22 7 0,-24 4 0,-15 4 0,-9 3 0,-4 0 0,-5-1 0,-2-2 0,-5-4 0,-7-4 0,-4-8 0,-9-5 0,-10 0 0,-12 1 0,-12 8 0,-8 7 0,1 7 0,10 12 0,13 13 0,14 13 0,12 12 0,11 5 0,6-6 0,11-13 0,16-15 0,18-16 0,18-10 0,11-8 0,3-19 0,-3-18 0,-5-15 0,-14-1 0,-13 16 0,-18 16 0,-19 11 0,-18 2 0,-14 1 0,-6-1 0,7 3 0,15 2 0,18 2 0,25 0 0,22 0 0,18-1 0,14-7 0,11-28 0,-34-8 0,-1-12 0,5-14 0,-3-8 0,-17 21 0,-2-3 0,-1 1 0,12-22 0,-4 6 0,-15 24 0,-3 8 0,6-3 0,-21 50 0,-10 30 0,-3 17 0,-3 6 0,-4 1 0,-7 10 0,-7 20 0,5-31 0,-1 4 0,-3 12 0,-1 3 0,0 1 0,-1 0 0,0-1 0,-1-2 0,3-8 0,1-4 0,-17 31 0,8-27 0,11-26 0,13-24 0,11-19 0,16-25 0,14-25 0,16-14 0,9-1 0,2 17 0,-4 23 0,-9 16 0,-5 11 0,-4 10 0,1 9 0,-3 12 0,-6 7 0,-12 4 0,-18 0 0,-33-5 0,-37-6 0,19-16 0,-3-3 0,-4 0 0,0-1 0,-40 6 0,26-6 0,30-7 0,22-12 0,22-25 0,29-31 0,-4 20 0,4-1 0,9-5 0,5 1 0,4 1 0,2 4 0,-2 5 0,1 4 0,-5 7 0,1 4 0,36-7 0,-15 19 0,-15 10 0,-13 4 0,-11 10 0,-11 18 0,-13 24 0,-32 28 0,-6-30 0,-8 0 0,-17 11 0,-11 1 0,4-11 0,-6 0 0,-5-1-626,6-9 1,-3 0 0,-4-2 0,-4-1 625,3-5 0,-4-1 0,-2-1 0,-2-2 0,-1-1-516,-7 0 1,-3-2-1,-1-1 1,0-3-1,1-1 516,2-3 0,-1-2 0,1-1 0,1-2 0,1-2 0,8-1 0,0-1 0,2-1 0,2-2 0,3-1-62,-25 1 1,5-2 0,8-5 61,-8-4 0,16-13 0,10-49 0,85 13 0,25-4 0,7 10 0,11 2 0,6 2 284,16-2 1,8 4-1,4 4-284,-15 12 0,3 3 0,1 3 0,0 3 0,-1 2 0,1 3 0,-1 2 0,-1 2 0,19 0 0,-2 2 0,-3 2 866,-13 1 1,-3 1-1,-4 1-866,13-1 0,-9 2 0,-23-1 0,-6 0 0,1 0 0,-31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.~WRD0001</Template>
  <TotalTime>1</TotalTime>
  <Pages>41</Pages>
  <Words>5190</Words>
  <Characters>29588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Robert Jacobs</cp:lastModifiedBy>
  <cp:revision>2</cp:revision>
  <cp:lastPrinted>2016-04-18T12:10:00Z</cp:lastPrinted>
  <dcterms:created xsi:type="dcterms:W3CDTF">2024-08-29T14:43:00Z</dcterms:created>
  <dcterms:modified xsi:type="dcterms:W3CDTF">2024-08-29T14:43:00Z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