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604C" w14:textId="77777777" w:rsidR="00060708" w:rsidRDefault="00060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4066" w:type="dxa"/>
        <w:tblLayout w:type="fixed"/>
        <w:tblLook w:val="0400" w:firstRow="0" w:lastRow="0" w:firstColumn="0" w:lastColumn="0" w:noHBand="0" w:noVBand="1"/>
      </w:tblPr>
      <w:tblGrid>
        <w:gridCol w:w="3529"/>
        <w:gridCol w:w="4875"/>
        <w:gridCol w:w="2625"/>
        <w:gridCol w:w="977"/>
        <w:gridCol w:w="2060"/>
      </w:tblGrid>
      <w:tr w:rsidR="00060708" w14:paraId="3F382DD7" w14:textId="77777777">
        <w:tc>
          <w:tcPr>
            <w:tcW w:w="14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737734F9" w14:textId="77777777" w:rsidR="00060708" w:rsidRDefault="00D5244A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060708" w14:paraId="229508FA" w14:textId="77777777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4374D5" w14:textId="77777777" w:rsidR="00060708" w:rsidRDefault="00D5244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E60683" w14:textId="48EB9C78" w:rsidR="00060708" w:rsidRDefault="008F5F3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Sisters’ Sip and Paint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94C874" w14:textId="77777777" w:rsidR="00060708" w:rsidRDefault="00D5244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DABD18" w14:textId="37026CA0" w:rsidR="00060708" w:rsidRPr="00A546AE" w:rsidRDefault="00A546AE">
            <w:pPr>
              <w:spacing w:after="0" w:line="240" w:lineRule="auto"/>
              <w:ind w:left="17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27/09/24</w:t>
            </w:r>
          </w:p>
        </w:tc>
      </w:tr>
      <w:tr w:rsidR="00060708" w14:paraId="48C4AB98" w14:textId="77777777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62EB2" w14:textId="77777777" w:rsidR="00060708" w:rsidRDefault="00D5244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Unit/Faculty/Directorate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BA2E45" w14:textId="77777777" w:rsidR="00060708" w:rsidRDefault="00D5244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 xml:space="preserve">SUSU [University </w:t>
            </w:r>
            <w:proofErr w:type="gramStart"/>
            <w:r>
              <w:rPr>
                <w:rFonts w:ascii="Verdana" w:eastAsia="Verdana" w:hAnsi="Verdana" w:cs="Verdana"/>
                <w:b/>
              </w:rPr>
              <w:t>Of</w:t>
            </w:r>
            <w:proofErr w:type="gramEnd"/>
            <w:r>
              <w:rPr>
                <w:rFonts w:ascii="Verdana" w:eastAsia="Verdana" w:hAnsi="Verdana" w:cs="Verdana"/>
                <w:b/>
              </w:rPr>
              <w:t xml:space="preserve"> Southampton Islamic Society]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DCB1C" w14:textId="77777777" w:rsidR="00060708" w:rsidRDefault="00D5244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B5B3F0" w14:textId="53B21F57" w:rsidR="00060708" w:rsidRDefault="00A546AE">
            <w:pPr>
              <w:spacing w:after="0" w:line="240" w:lineRule="auto"/>
              <w:ind w:left="170"/>
            </w:pPr>
            <w:r w:rsidRPr="00A546AE">
              <w:rPr>
                <w:b/>
                <w:bCs/>
                <w:sz w:val="28"/>
                <w:szCs w:val="28"/>
              </w:rPr>
              <w:t>Samah Khan</w:t>
            </w:r>
          </w:p>
        </w:tc>
      </w:tr>
      <w:tr w:rsidR="00060708" w14:paraId="6B23B555" w14:textId="77777777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F7C2E8" w14:textId="77777777" w:rsidR="00060708" w:rsidRDefault="00D5244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FD0C35" w14:textId="745328A1" w:rsidR="00060708" w:rsidRPr="00A546AE" w:rsidRDefault="00A546AE">
            <w:pPr>
              <w:spacing w:after="0" w:line="240" w:lineRule="auto"/>
              <w:ind w:left="17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Mohammed Saqib </w:t>
            </w:r>
            <w:proofErr w:type="spellStart"/>
            <w:r>
              <w:rPr>
                <w:b/>
                <w:bCs/>
                <w:sz w:val="28"/>
                <w:szCs w:val="28"/>
              </w:rPr>
              <w:t>Shohel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A237F" w14:textId="77777777" w:rsidR="00060708" w:rsidRDefault="00D5244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1E1BF8" w14:textId="14F78809" w:rsidR="00060708" w:rsidRDefault="00A546AE" w:rsidP="00A546AE">
            <w:pPr>
              <w:spacing w:after="0" w:line="240" w:lineRule="auto"/>
              <w:ind w:left="170"/>
            </w:pPr>
            <w:r>
              <w:rPr>
                <w:b/>
                <w:bCs/>
                <w:sz w:val="28"/>
                <w:szCs w:val="28"/>
              </w:rPr>
              <w:t xml:space="preserve">Mohammed Saqib </w:t>
            </w:r>
            <w:proofErr w:type="spellStart"/>
            <w:r>
              <w:rPr>
                <w:b/>
                <w:bCs/>
                <w:sz w:val="28"/>
                <w:szCs w:val="28"/>
              </w:rPr>
              <w:t>Shohel</w:t>
            </w:r>
            <w:proofErr w:type="spellEnd"/>
          </w:p>
        </w:tc>
      </w:tr>
    </w:tbl>
    <w:p w14:paraId="53F07F94" w14:textId="77777777" w:rsidR="00060708" w:rsidRDefault="00060708">
      <w:pPr>
        <w:spacing w:after="0" w:line="276" w:lineRule="auto"/>
        <w:rPr>
          <w:rFonts w:ascii="Georgia" w:eastAsia="Georgia" w:hAnsi="Georgia" w:cs="Georgia"/>
          <w:sz w:val="2"/>
          <w:szCs w:val="2"/>
          <w:shd w:val="clear" w:color="auto" w:fill="BFBFBF"/>
        </w:rPr>
      </w:pPr>
    </w:p>
    <w:p w14:paraId="4C5B3ACA" w14:textId="77777777" w:rsidR="00060708" w:rsidRDefault="00060708">
      <w:pPr>
        <w:spacing w:after="200" w:line="276" w:lineRule="auto"/>
      </w:pPr>
    </w:p>
    <w:tbl>
      <w:tblPr>
        <w:tblStyle w:val="a6"/>
        <w:tblW w:w="14160" w:type="dxa"/>
        <w:tblLayout w:type="fixed"/>
        <w:tblLook w:val="0400" w:firstRow="0" w:lastRow="0" w:firstColumn="0" w:lastColumn="0" w:noHBand="0" w:noVBand="1"/>
      </w:tblPr>
      <w:tblGrid>
        <w:gridCol w:w="1458"/>
        <w:gridCol w:w="1661"/>
        <w:gridCol w:w="882"/>
        <w:gridCol w:w="535"/>
        <w:gridCol w:w="426"/>
        <w:gridCol w:w="567"/>
        <w:gridCol w:w="2693"/>
        <w:gridCol w:w="425"/>
        <w:gridCol w:w="378"/>
        <w:gridCol w:w="331"/>
        <w:gridCol w:w="4710"/>
        <w:gridCol w:w="94"/>
      </w:tblGrid>
      <w:tr w:rsidR="00060708" w14:paraId="73EBC7F4" w14:textId="77777777">
        <w:trPr>
          <w:gridAfter w:val="1"/>
          <w:wAfter w:w="94" w:type="dxa"/>
          <w:trHeight w:val="1"/>
        </w:trPr>
        <w:tc>
          <w:tcPr>
            <w:tcW w:w="14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EB320B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060708" w14:paraId="336142BF" w14:textId="77777777">
        <w:trPr>
          <w:gridAfter w:val="1"/>
          <w:wAfter w:w="94" w:type="dxa"/>
          <w:trHeight w:val="1"/>
        </w:trPr>
        <w:tc>
          <w:tcPr>
            <w:tcW w:w="4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762D46D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7C2BF1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AEAE4A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060708" w14:paraId="7AE08353" w14:textId="77777777">
        <w:trPr>
          <w:gridAfter w:val="1"/>
          <w:wAfter w:w="94" w:type="dxa"/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A6883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2983C3D" w14:textId="77777777" w:rsidR="00060708" w:rsidRDefault="00D5244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254BB10D" w14:textId="77777777" w:rsidR="00060708" w:rsidRDefault="00060708">
            <w:pPr>
              <w:spacing w:after="0" w:line="240" w:lineRule="auto"/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3D3FEBD" w14:textId="77777777" w:rsidR="00060708" w:rsidRDefault="00D5244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56E08049" w14:textId="77777777" w:rsidR="00060708" w:rsidRDefault="00060708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7DA6525F" w14:textId="77777777" w:rsidR="00060708" w:rsidRDefault="00D5244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70B30F41" w14:textId="77777777" w:rsidR="00060708" w:rsidRDefault="00060708">
            <w:pPr>
              <w:spacing w:after="0" w:line="240" w:lineRule="auto"/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05D1D7D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F40F50A" w14:textId="77777777" w:rsidR="00060708" w:rsidRDefault="00060708">
            <w:pPr>
              <w:spacing w:after="0" w:line="240" w:lineRule="auto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A05560C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9C30D42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060708" w14:paraId="3DB0EBD8" w14:textId="77777777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21B0C01" w14:textId="77777777" w:rsidR="00060708" w:rsidRDefault="0006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2A837CA" w14:textId="77777777" w:rsidR="00060708" w:rsidRDefault="0006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A710769" w14:textId="77777777" w:rsidR="00060708" w:rsidRDefault="0006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D364ED7" w14:textId="77777777" w:rsidR="00060708" w:rsidRDefault="00D5244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7B6626" w14:textId="77777777" w:rsidR="00060708" w:rsidRDefault="00D5244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40A83B1" w14:textId="77777777" w:rsidR="00060708" w:rsidRDefault="00D5244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26AE682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A19CE77" w14:textId="77777777" w:rsidR="00060708" w:rsidRDefault="00D5244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B125869" w14:textId="77777777" w:rsidR="00060708" w:rsidRDefault="00D5244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9D6A24A" w14:textId="77777777" w:rsidR="00060708" w:rsidRDefault="00D5244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A1CCB51" w14:textId="77777777" w:rsidR="00060708" w:rsidRDefault="00060708">
            <w:pPr>
              <w:spacing w:after="200" w:line="276" w:lineRule="auto"/>
            </w:pPr>
          </w:p>
        </w:tc>
      </w:tr>
      <w:tr w:rsidR="00060708" w14:paraId="13720C27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549C67" w14:textId="77777777" w:rsidR="00060708" w:rsidRDefault="00D5244A">
            <w:pPr>
              <w:spacing w:after="0" w:line="240" w:lineRule="auto"/>
            </w:pPr>
            <w: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00FA94" w14:textId="77777777" w:rsidR="00060708" w:rsidRDefault="00D5244A">
            <w:pPr>
              <w:spacing w:after="0" w:line="240" w:lineRule="auto"/>
            </w:pPr>
            <w:r>
              <w:t xml:space="preserve">Physical injury, distress, exclusion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99CD78" w14:textId="77777777" w:rsidR="00060708" w:rsidRDefault="00D5244A">
            <w:pPr>
              <w:spacing w:after="0" w:line="240" w:lineRule="auto"/>
            </w:pPr>
            <w:r>
              <w:t>Event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6C35EF" w14:textId="77777777" w:rsidR="00060708" w:rsidRDefault="00D5244A">
            <w:pPr>
              <w:spacing w:after="0" w:line="240" w:lineRule="auto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5DD44A" w14:textId="77777777" w:rsidR="00060708" w:rsidRDefault="00D5244A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A5D2C8" w14:textId="77777777" w:rsidR="00060708" w:rsidRDefault="00D5244A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940977" w14:textId="77777777" w:rsidR="00060708" w:rsidRDefault="00D5244A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r>
              <w:t xml:space="preserve">Committee check on room pre-booking, checks on space, lighting, access, tech available </w:t>
            </w:r>
          </w:p>
          <w:p w14:paraId="0D3BE6A9" w14:textId="77777777" w:rsidR="00060708" w:rsidRDefault="00D5244A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r>
              <w:t>Ensure space meets needs of members e.g. considering location &amp; accessibility of space</w:t>
            </w:r>
          </w:p>
          <w:p w14:paraId="4E0C9F5C" w14:textId="77777777" w:rsidR="00060708" w:rsidRDefault="00D5244A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r>
              <w:t xml:space="preserve">Committee to consult members on needs and make reasonable adjustments where possible   </w:t>
            </w:r>
          </w:p>
          <w:p w14:paraId="554A6E94" w14:textId="77777777" w:rsidR="00060708" w:rsidRDefault="00060708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80FBA9" w14:textId="77777777" w:rsidR="00060708" w:rsidRDefault="00D5244A">
            <w:pPr>
              <w:spacing w:after="0" w:line="240" w:lineRule="auto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433858" w14:textId="77777777" w:rsidR="00060708" w:rsidRDefault="00D5244A">
            <w:pPr>
              <w:spacing w:after="0" w:line="240" w:lineRule="auto"/>
            </w:pPr>
            <w: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D5596A" w14:textId="77777777" w:rsidR="00060708" w:rsidRDefault="00D5244A">
            <w:pPr>
              <w:spacing w:after="0" w:line="240" w:lineRule="auto"/>
            </w:pPr>
            <w: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D4225B" w14:textId="77777777" w:rsidR="00060708" w:rsidRDefault="00D5244A">
            <w:pPr>
              <w:numPr>
                <w:ilvl w:val="0"/>
                <w:numId w:val="12"/>
              </w:numPr>
              <w:spacing w:after="0" w:line="240" w:lineRule="auto"/>
              <w:ind w:left="360"/>
            </w:pPr>
            <w:r>
              <w:t>Seek medical attention if problem arises</w:t>
            </w:r>
          </w:p>
          <w:p w14:paraId="5F36D7CC" w14:textId="77777777" w:rsidR="00060708" w:rsidRDefault="00D5244A">
            <w:pPr>
              <w:numPr>
                <w:ilvl w:val="0"/>
                <w:numId w:val="12"/>
              </w:numPr>
              <w:spacing w:after="0" w:line="240" w:lineRule="auto"/>
              <w:ind w:left="360"/>
            </w:pPr>
            <w:r>
              <w:t>Postpone meetings where space cannot be found</w:t>
            </w:r>
          </w:p>
          <w:p w14:paraId="560185AC" w14:textId="77777777" w:rsidR="00060708" w:rsidRDefault="00060708">
            <w:pPr>
              <w:spacing w:after="0" w:line="240" w:lineRule="auto"/>
            </w:pPr>
          </w:p>
        </w:tc>
      </w:tr>
      <w:tr w:rsidR="00060708" w14:paraId="2F6484B6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48E087" w14:textId="77777777" w:rsidR="00060708" w:rsidRDefault="00D5244A">
            <w:pPr>
              <w:spacing w:after="0" w:line="240" w:lineRule="auto"/>
            </w:pPr>
            <w:r>
              <w:t>Ingesting harmful substances such as glue or paint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DA62E7" w14:textId="77777777" w:rsidR="00060708" w:rsidRDefault="00D5244A">
            <w:pPr>
              <w:spacing w:after="0" w:line="240" w:lineRule="auto"/>
            </w:pPr>
            <w:r>
              <w:t xml:space="preserve">Triggering Allergies in allergic individuals or causing stomach upset on everyone else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10F2D0" w14:textId="77777777" w:rsidR="00060708" w:rsidRDefault="00D5244A">
            <w:pPr>
              <w:spacing w:after="0" w:line="240" w:lineRule="auto"/>
            </w:pPr>
            <w:r>
              <w:t>Irresponsible or curious people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3FE690" w14:textId="77777777" w:rsidR="00060708" w:rsidRDefault="00D5244A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7CE359" w14:textId="77777777" w:rsidR="00060708" w:rsidRDefault="00D5244A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2AC0A5" w14:textId="77777777" w:rsidR="00060708" w:rsidRDefault="00D5244A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2D68B0" w14:textId="77777777" w:rsidR="00060708" w:rsidRDefault="00D5244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>Ensure supervision of process and keep away items from attendees</w:t>
            </w:r>
          </w:p>
          <w:p w14:paraId="5115ED3F" w14:textId="77777777" w:rsidR="00060708" w:rsidRDefault="00D5244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>Drinking loads of water if at all ingested and seeking medical attention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3B6466" w14:textId="77777777" w:rsidR="00060708" w:rsidRDefault="00D5244A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878713" w14:textId="77777777" w:rsidR="00060708" w:rsidRDefault="00D5244A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55E4ED" w14:textId="77777777" w:rsidR="00060708" w:rsidRDefault="00D5244A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3C5035" w14:textId="4815913E" w:rsidR="00060708" w:rsidRDefault="00D5244A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>Seek medical attention from SUSU if in need</w:t>
            </w:r>
          </w:p>
          <w:p w14:paraId="56DDE19C" w14:textId="7E71D9E7" w:rsidR="00060708" w:rsidRDefault="00D5244A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Contact facilities team via SUSU </w:t>
            </w:r>
          </w:p>
          <w:p w14:paraId="19250E24" w14:textId="77777777" w:rsidR="00060708" w:rsidRDefault="00D5244A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Contact emergency services if needed </w:t>
            </w:r>
          </w:p>
          <w:p w14:paraId="3D9C4735" w14:textId="77777777" w:rsidR="00060708" w:rsidRDefault="00D5244A">
            <w:pPr>
              <w:spacing w:after="0" w:line="240" w:lineRule="auto"/>
            </w:pPr>
            <w:r>
              <w:rPr>
                <w:color w:val="000000"/>
              </w:rPr>
              <w:t xml:space="preserve">All incidents are to be reported on the as soon as possible. Follow </w:t>
            </w:r>
            <w:hyperlink r:id="rId6">
              <w:r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60708" w14:paraId="0FE15E01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440665" w14:textId="77777777" w:rsidR="00060708" w:rsidRDefault="00D5244A">
            <w:pPr>
              <w:spacing w:after="0" w:line="240" w:lineRule="auto"/>
            </w:pPr>
            <w:r>
              <w:lastRenderedPageBreak/>
              <w:t xml:space="preserve">Reaction to products such as glue causing adverse effect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B62715" w14:textId="77777777" w:rsidR="00060708" w:rsidRDefault="00D5244A">
            <w:pPr>
              <w:spacing w:after="0" w:line="240" w:lineRule="auto"/>
            </w:pPr>
            <w:r>
              <w:t>Triggering skin allergies causing, rashes, burn or similar effect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063B07" w14:textId="77777777" w:rsidR="00060708" w:rsidRDefault="00D5244A">
            <w:pPr>
              <w:spacing w:after="0" w:line="240" w:lineRule="auto"/>
            </w:pPr>
            <w:r>
              <w:t>Anyone partaking in the arts and crafts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1352AF" w14:textId="77777777" w:rsidR="00060708" w:rsidRDefault="00D5244A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57E6EF" w14:textId="77777777" w:rsidR="00060708" w:rsidRDefault="00D5244A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430CC2" w14:textId="77777777" w:rsidR="00060708" w:rsidRDefault="00D5244A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4D2F37" w14:textId="77777777" w:rsidR="00060708" w:rsidRDefault="00D52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>Only use products that are safe and certifies</w:t>
            </w:r>
          </w:p>
          <w:p w14:paraId="1D19286D" w14:textId="77777777" w:rsidR="00060708" w:rsidRDefault="00D52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Lucida Sans" w:eastAsia="Lucida Sans" w:hAnsi="Lucida Sans" w:cs="Lucida Sans"/>
              </w:rPr>
              <w:t>Before using, check if anyone has any allergies and ensure people that do are kept away from those products.</w:t>
            </w:r>
          </w:p>
          <w:p w14:paraId="69309019" w14:textId="77777777" w:rsidR="00060708" w:rsidRDefault="00D52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Lucida Sans" w:eastAsia="Lucida Sans" w:hAnsi="Lucida Sans" w:cs="Lucida Sans"/>
              </w:rPr>
              <w:t>Strict supervision of people using products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14F942" w14:textId="77777777" w:rsidR="00060708" w:rsidRDefault="00D5244A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B1B36" w14:textId="77777777" w:rsidR="00060708" w:rsidRDefault="00D5244A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3FD656" w14:textId="77777777" w:rsidR="00060708" w:rsidRDefault="00D5244A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0E746A" w14:textId="2CB59570" w:rsidR="00060708" w:rsidRDefault="00D5244A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Seek medical attention from </w:t>
            </w:r>
            <w:r w:rsidR="008F5F30">
              <w:t>susu</w:t>
            </w:r>
            <w:r>
              <w:t xml:space="preserve"> staff if in needed</w:t>
            </w:r>
          </w:p>
          <w:p w14:paraId="2A94D1D0" w14:textId="77777777" w:rsidR="00060708" w:rsidRDefault="00D5244A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Contact emergency services if needed </w:t>
            </w:r>
          </w:p>
          <w:p w14:paraId="2A41E118" w14:textId="0E3C082C" w:rsidR="00060708" w:rsidRDefault="00D5244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All incidents are to be reported </w:t>
            </w:r>
            <w:r w:rsidR="008F5F30">
              <w:rPr>
                <w:color w:val="000000"/>
              </w:rPr>
              <w:t xml:space="preserve">on </w:t>
            </w:r>
            <w:r>
              <w:rPr>
                <w:color w:val="000000"/>
              </w:rPr>
              <w:t xml:space="preserve">as soon as </w:t>
            </w:r>
            <w:proofErr w:type="spellStart"/>
            <w:proofErr w:type="gramStart"/>
            <w:r>
              <w:rPr>
                <w:color w:val="000000"/>
              </w:rPr>
              <w:t>possible</w:t>
            </w:r>
            <w:r>
              <w:t>.</w:t>
            </w:r>
            <w:r>
              <w:rPr>
                <w:color w:val="000000"/>
              </w:rPr>
              <w:t>Follow</w:t>
            </w:r>
            <w:proofErr w:type="spellEnd"/>
            <w:proofErr w:type="gramEnd"/>
            <w:r>
              <w:rPr>
                <w:color w:val="000000"/>
              </w:rPr>
              <w:t xml:space="preserve"> SUSU incident report policy</w:t>
            </w:r>
          </w:p>
          <w:p w14:paraId="3C6528F7" w14:textId="77777777" w:rsidR="00060708" w:rsidRDefault="00060708">
            <w:pPr>
              <w:spacing w:after="0" w:line="240" w:lineRule="auto"/>
            </w:pPr>
          </w:p>
        </w:tc>
      </w:tr>
      <w:tr w:rsidR="00060708" w14:paraId="029D2E22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E010C6" w14:textId="77777777" w:rsidR="00060708" w:rsidRDefault="00D5244A">
            <w:pPr>
              <w:spacing w:after="0" w:line="240" w:lineRule="auto"/>
            </w:pPr>
            <w:r>
              <w:t xml:space="preserve">Slips, trips and falls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F04F8C" w14:textId="77777777" w:rsidR="00060708" w:rsidRDefault="00D5244A">
            <w:pPr>
              <w:spacing w:after="0" w:line="240" w:lineRule="auto"/>
            </w:pPr>
            <w:r>
              <w:t>Physical injury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28A2F8" w14:textId="77777777" w:rsidR="00060708" w:rsidRDefault="00D5244A">
            <w:pPr>
              <w:spacing w:after="0" w:line="240" w:lineRule="auto"/>
            </w:pPr>
            <w:r>
              <w:t>Anyone participating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0100A0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81CFC5" w14:textId="77777777" w:rsidR="00060708" w:rsidRDefault="00D5244A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C83A4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232AEF" w14:textId="77777777" w:rsidR="00060708" w:rsidRDefault="00D5244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t>Ensure all equipment to be used are neatly and carefully organised</w:t>
            </w:r>
          </w:p>
          <w:p w14:paraId="0032CC13" w14:textId="77777777" w:rsidR="00060708" w:rsidRDefault="00D5244A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37CB9FB0" w14:textId="77777777" w:rsidR="00060708" w:rsidRDefault="00060708">
            <w:pPr>
              <w:spacing w:after="0" w:line="240" w:lineRule="auto"/>
              <w:rPr>
                <w:color w:val="000000"/>
              </w:rPr>
            </w:pPr>
          </w:p>
          <w:p w14:paraId="19B9F1EB" w14:textId="57BB50BF" w:rsidR="00060708" w:rsidRDefault="00D5244A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Report any trip hazards to </w:t>
            </w:r>
            <w:r w:rsidR="008F5F30">
              <w:rPr>
                <w:color w:val="000000"/>
              </w:rPr>
              <w:t>susu</w:t>
            </w:r>
            <w:r>
              <w:rPr>
                <w:color w:val="000000"/>
              </w:rPr>
              <w:t xml:space="preserve"> staff asap. If cannot be removed mark off with hazard signs </w:t>
            </w:r>
          </w:p>
          <w:p w14:paraId="0D82711B" w14:textId="77777777" w:rsidR="00060708" w:rsidRDefault="00060708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39DD24" w14:textId="77777777" w:rsidR="00060708" w:rsidRDefault="00D5244A">
            <w:pPr>
              <w:spacing w:after="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E5A118" w14:textId="77777777" w:rsidR="00060708" w:rsidRDefault="00D5244A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61E897" w14:textId="77777777" w:rsidR="00060708" w:rsidRDefault="00D5244A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4BEA7" w14:textId="5B000C1A" w:rsidR="00060708" w:rsidRDefault="00D5244A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Seek medical attention from </w:t>
            </w:r>
            <w:r w:rsidR="008F5F30">
              <w:t>susu</w:t>
            </w:r>
            <w:r>
              <w:t xml:space="preserve"> staff if in need</w:t>
            </w:r>
          </w:p>
          <w:p w14:paraId="49B2BF52" w14:textId="77777777" w:rsidR="00060708" w:rsidRDefault="00D5244A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Contact emergency services if needed </w:t>
            </w:r>
          </w:p>
          <w:p w14:paraId="69627E89" w14:textId="0752EF67" w:rsidR="00060708" w:rsidRDefault="00D5244A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All incidents are to be reported on</w:t>
            </w:r>
            <w:r w:rsidR="008F5F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as soon as possible</w:t>
            </w:r>
            <w: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060708" w14:paraId="65822EB1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FF7217" w14:textId="77777777" w:rsidR="00060708" w:rsidRDefault="00D5244A">
            <w:pPr>
              <w:spacing w:after="0" w:line="240" w:lineRule="auto"/>
            </w:pPr>
            <w:r>
              <w:lastRenderedPageBreak/>
              <w:t xml:space="preserve">Socials/Meetings- Medical emergency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C8CED8" w14:textId="77777777" w:rsidR="00060708" w:rsidRDefault="00D5244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Members may sustain injury /become unwell </w:t>
            </w:r>
          </w:p>
          <w:p w14:paraId="3EB43A4B" w14:textId="77777777" w:rsidR="00060708" w:rsidRDefault="00060708">
            <w:pPr>
              <w:spacing w:after="0" w:line="240" w:lineRule="auto"/>
              <w:rPr>
                <w:color w:val="000000"/>
              </w:rPr>
            </w:pPr>
          </w:p>
          <w:p w14:paraId="232D129C" w14:textId="77777777" w:rsidR="00060708" w:rsidRDefault="00D5244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pre-existing medical conditions </w:t>
            </w:r>
          </w:p>
          <w:p w14:paraId="132FA977" w14:textId="77777777" w:rsidR="00060708" w:rsidRDefault="00D5244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Sickness </w:t>
            </w:r>
          </w:p>
          <w:p w14:paraId="2684F5F3" w14:textId="77777777" w:rsidR="00060708" w:rsidRDefault="00D5244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Distress</w:t>
            </w:r>
          </w:p>
          <w:p w14:paraId="55DC3C33" w14:textId="77777777" w:rsidR="00060708" w:rsidRDefault="00060708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FE50F5" w14:textId="77777777" w:rsidR="00060708" w:rsidRDefault="00D5244A">
            <w:pPr>
              <w:spacing w:after="0" w:line="240" w:lineRule="auto"/>
            </w:pPr>
            <w:r>
              <w:t>Anyone attending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74BE71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BABD34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F97105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71B3D7" w14:textId="77777777" w:rsidR="00060708" w:rsidRDefault="00D5244A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>Advise participants; to bring their personal medication</w:t>
            </w:r>
          </w:p>
          <w:p w14:paraId="270D35F2" w14:textId="75477AE0" w:rsidR="00060708" w:rsidRDefault="00D5244A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 xml:space="preserve">Committee or </w:t>
            </w:r>
            <w:r w:rsidR="008F5F30">
              <w:t>susu</w:t>
            </w:r>
            <w:r>
              <w:t xml:space="preserve"> staff to carry out first aid if necessary and </w:t>
            </w:r>
            <w:r>
              <w:rPr>
                <w:u w:val="single"/>
              </w:rPr>
              <w:t>only if</w:t>
            </w:r>
            <w:r>
              <w:t xml:space="preserve"> qualified and confident to do so</w:t>
            </w:r>
          </w:p>
          <w:p w14:paraId="40DB3B89" w14:textId="77777777" w:rsidR="00060708" w:rsidRDefault="00D5244A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>Contact emergency services as required 111/999</w:t>
            </w:r>
          </w:p>
          <w:p w14:paraId="3587E092" w14:textId="1FB9E9F6" w:rsidR="00060708" w:rsidRDefault="008F5F3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>Susu</w:t>
            </w:r>
            <w:r w:rsidR="00D5244A">
              <w:t xml:space="preserve"> staff for first aid support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BF06CC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749E13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E0E9D5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7793A6" w14:textId="77777777" w:rsidR="00060708" w:rsidRDefault="00060708">
            <w:pPr>
              <w:spacing w:after="0" w:line="240" w:lineRule="auto"/>
            </w:pPr>
          </w:p>
          <w:p w14:paraId="4C68507F" w14:textId="77777777" w:rsidR="00060708" w:rsidRDefault="00060708">
            <w:pPr>
              <w:spacing w:after="0" w:line="240" w:lineRule="auto"/>
              <w:rPr>
                <w:color w:val="000000"/>
              </w:rPr>
            </w:pPr>
          </w:p>
          <w:p w14:paraId="58E50874" w14:textId="77777777" w:rsidR="00060708" w:rsidRDefault="00D5244A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 xml:space="preserve">Follow </w:t>
            </w:r>
            <w:hyperlink r:id="rId7">
              <w:r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60708" w14:paraId="5406D6EF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46335C" w14:textId="77777777" w:rsidR="00060708" w:rsidRDefault="00D5244A">
            <w:pPr>
              <w:spacing w:after="0" w:line="240" w:lineRule="auto"/>
            </w:pPr>
            <w:r>
              <w:lastRenderedPageBreak/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2D424F" w14:textId="77777777" w:rsidR="00060708" w:rsidRDefault="00D5244A">
            <w:pPr>
              <w:spacing w:after="0" w:line="240" w:lineRule="auto"/>
            </w:pPr>
            <w:r>
              <w:t xml:space="preserve">If a fire alarm is triggered, people may not know where to go- </w:t>
            </w:r>
          </w:p>
          <w:p w14:paraId="4155D480" w14:textId="77777777" w:rsidR="00060708" w:rsidRDefault="00D5244A">
            <w:pPr>
              <w:spacing w:after="0" w:line="240" w:lineRule="auto"/>
            </w:pPr>
            <w:r>
              <w:t xml:space="preserve">Crushing, falls, burns and smoke inhalation arising from induced panic, reduced space in buildings and external walkways, obstructed fire exits, build-up of flammable materials i.e. </w:t>
            </w:r>
            <w:proofErr w:type="gramStart"/>
            <w:r>
              <w:t>waste</w:t>
            </w:r>
            <w:proofErr w:type="gramEnd"/>
            <w:r>
              <w:t xml:space="preserve"> cardboard/boxes.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C5F976" w14:textId="77777777" w:rsidR="00060708" w:rsidRDefault="00D5244A">
            <w:pPr>
              <w:spacing w:after="0" w:line="240" w:lineRule="auto"/>
            </w:pPr>
            <w:r>
              <w:t xml:space="preserve">Anyone attending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FD7DF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093BBC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457E33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0761BE" w14:textId="77777777" w:rsidR="00060708" w:rsidRDefault="00D5244A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</w:pPr>
            <w:r>
              <w:t>ensure that people know where the nearest fire exist are and the meeting place is outside, should it be needed</w:t>
            </w:r>
          </w:p>
          <w:p w14:paraId="3F3D6933" w14:textId="77777777" w:rsidR="00060708" w:rsidRDefault="00D5244A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</w:pPr>
            <w:r>
              <w:t xml:space="preserve">Build-up of rubbish is to be kept to a minimum. Excess </w:t>
            </w:r>
            <w:proofErr w:type="gramStart"/>
            <w:r>
              <w:t>build</w:t>
            </w:r>
            <w:proofErr w:type="gramEnd"/>
            <w:r>
              <w:t xml:space="preserve"> up is to be removed promptly and deposited in the designated areas.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F9A5B1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563ACF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1B0A49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6692B9" w14:textId="77777777" w:rsidR="00060708" w:rsidRDefault="00060708">
            <w:pPr>
              <w:spacing w:after="0" w:line="240" w:lineRule="auto"/>
            </w:pPr>
          </w:p>
          <w:p w14:paraId="161794F5" w14:textId="77777777" w:rsidR="00060708" w:rsidRDefault="00060708">
            <w:pPr>
              <w:spacing w:after="0" w:line="240" w:lineRule="auto"/>
            </w:pPr>
          </w:p>
          <w:p w14:paraId="21BA3500" w14:textId="77777777" w:rsidR="00060708" w:rsidRDefault="00D5244A">
            <w:pPr>
              <w:numPr>
                <w:ilvl w:val="0"/>
                <w:numId w:val="7"/>
              </w:numPr>
              <w:spacing w:after="0" w:line="240" w:lineRule="auto"/>
              <w:ind w:left="720" w:hanging="360"/>
            </w:pPr>
            <w:r>
              <w:t>Call emergency services</w:t>
            </w:r>
          </w:p>
          <w:p w14:paraId="7F900B1A" w14:textId="77777777" w:rsidR="00060708" w:rsidRDefault="00060708">
            <w:pPr>
              <w:spacing w:after="0" w:line="240" w:lineRule="auto"/>
            </w:pPr>
          </w:p>
        </w:tc>
      </w:tr>
    </w:tbl>
    <w:p w14:paraId="25707DA5" w14:textId="77777777" w:rsidR="00060708" w:rsidRDefault="00060708">
      <w:pPr>
        <w:spacing w:after="200" w:line="276" w:lineRule="auto"/>
      </w:pPr>
    </w:p>
    <w:p w14:paraId="6790EF37" w14:textId="77777777" w:rsidR="00060708" w:rsidRDefault="00060708">
      <w:pPr>
        <w:spacing w:after="200" w:line="276" w:lineRule="auto"/>
      </w:pPr>
    </w:p>
    <w:tbl>
      <w:tblPr>
        <w:tblStyle w:val="a7"/>
        <w:tblW w:w="14066" w:type="dxa"/>
        <w:tblLayout w:type="fixed"/>
        <w:tblLook w:val="0400" w:firstRow="0" w:lastRow="0" w:firstColumn="0" w:lastColumn="0" w:noHBand="0" w:noVBand="1"/>
      </w:tblPr>
      <w:tblGrid>
        <w:gridCol w:w="671"/>
        <w:gridCol w:w="3619"/>
        <w:gridCol w:w="1650"/>
        <w:gridCol w:w="1235"/>
        <w:gridCol w:w="1547"/>
        <w:gridCol w:w="1021"/>
        <w:gridCol w:w="2776"/>
        <w:gridCol w:w="1547"/>
      </w:tblGrid>
      <w:tr w:rsidR="00060708" w14:paraId="3AB9CFB2" w14:textId="77777777">
        <w:trPr>
          <w:cantSplit/>
        </w:trPr>
        <w:tc>
          <w:tcPr>
            <w:tcW w:w="1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E360DBD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060708" w14:paraId="10AEE032" w14:textId="77777777">
        <w:trPr>
          <w:cantSplit/>
          <w:trHeight w:val="1"/>
        </w:trPr>
        <w:tc>
          <w:tcPr>
            <w:tcW w:w="1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61B6CF" w14:textId="77777777" w:rsidR="00060708" w:rsidRDefault="00D5244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  <w:t>Risk Assessment Action Plan</w:t>
            </w:r>
          </w:p>
        </w:tc>
      </w:tr>
      <w:tr w:rsidR="00060708" w14:paraId="515AC9C3" w14:textId="77777777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FDB8C19" w14:textId="77777777" w:rsidR="00060708" w:rsidRDefault="00D5244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49A5BD2" w14:textId="77777777" w:rsidR="00060708" w:rsidRDefault="00D5244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0C15EBA" w14:textId="77777777" w:rsidR="00060708" w:rsidRDefault="00D5244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55C04CC" w14:textId="77777777" w:rsidR="00060708" w:rsidRDefault="00D5244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630F06E" w14:textId="77777777" w:rsidR="00060708" w:rsidRDefault="00D5244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E84A27F" w14:textId="77777777" w:rsidR="00060708" w:rsidRDefault="00D5244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060708" w14:paraId="00A808C5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FB1FB3" w14:textId="77777777" w:rsidR="00060708" w:rsidRDefault="00D524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FBD20C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</w:rPr>
              <w:t xml:space="preserve">Committee to read and share SUSU Expect Respect Policy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B5DCCA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</w:rPr>
              <w:t xml:space="preserve">Relevant committee </w:t>
            </w:r>
            <w:r>
              <w:rPr>
                <w:rFonts w:ascii="Lucida Sans" w:eastAsia="Lucida Sans" w:hAnsi="Lucida Sans" w:cs="Lucida Sans"/>
              </w:rPr>
              <w:lastRenderedPageBreak/>
              <w:t>members – president to ensure complete.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E427B2" w14:textId="44CA26F9" w:rsidR="00060708" w:rsidRDefault="00060708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D3AA3D" w14:textId="475BB5E5" w:rsidR="00060708" w:rsidRDefault="00060708">
            <w:pPr>
              <w:spacing w:after="0" w:line="240" w:lineRule="auto"/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36A015" w14:textId="77777777" w:rsidR="00060708" w:rsidRDefault="00D5244A">
            <w:pPr>
              <w:spacing w:after="0" w:line="240" w:lineRule="auto"/>
            </w:pPr>
            <w:r>
              <w:t>Follow guidance.</w:t>
            </w:r>
          </w:p>
        </w:tc>
      </w:tr>
      <w:tr w:rsidR="008F5F30" w14:paraId="5C03D602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651773" w14:textId="635D309B" w:rsidR="008F5F30" w:rsidRDefault="008F5F30" w:rsidP="008F5F30">
            <w:pPr>
              <w:spacing w:after="0" w:line="240" w:lineRule="auto"/>
              <w:jc w:val="center"/>
            </w:pPr>
            <w:r>
              <w:t xml:space="preserve">2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418539" w14:textId="57AE8B91" w:rsidR="008F5F30" w:rsidRDefault="008F5F30" w:rsidP="008F5F30">
            <w:pPr>
              <w:spacing w:after="0" w:line="240" w:lineRule="auto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All control measures are implemented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A0B6F8" w14:textId="17F07F9A" w:rsidR="008F5F30" w:rsidRDefault="008F5F30" w:rsidP="008F5F30">
            <w:pPr>
              <w:spacing w:after="0" w:line="240" w:lineRule="auto"/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982B12" w14:textId="0CB5C94C" w:rsidR="008F5F30" w:rsidRDefault="00A546AE" w:rsidP="008F5F30">
            <w:pPr>
              <w:spacing w:after="0" w:line="240" w:lineRule="auto"/>
            </w:pPr>
            <w:r>
              <w:t>2</w:t>
            </w:r>
            <w:r w:rsidR="001F4DCC">
              <w:t>0</w:t>
            </w:r>
            <w:r>
              <w:t>/09/24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B94FB9" w14:textId="2BD91AFF" w:rsidR="008F5F30" w:rsidRDefault="00A546AE" w:rsidP="008F5F30">
            <w:pPr>
              <w:spacing w:after="0" w:line="240" w:lineRule="auto"/>
            </w:pPr>
            <w:r>
              <w:t>2</w:t>
            </w:r>
            <w:r w:rsidR="001F4DCC">
              <w:t>0</w:t>
            </w:r>
            <w:r>
              <w:t>/09/24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341B31" w14:textId="77777777" w:rsidR="008F5F30" w:rsidRDefault="008F5F30" w:rsidP="008F5F30">
            <w:pPr>
              <w:spacing w:after="0" w:line="240" w:lineRule="auto"/>
            </w:pPr>
          </w:p>
        </w:tc>
      </w:tr>
      <w:tr w:rsidR="008F5F30" w14:paraId="7C81ED07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35E5D8" w14:textId="00B99F10" w:rsidR="008F5F30" w:rsidRDefault="008F5F30" w:rsidP="008F5F3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BF3E27" w14:textId="00613043" w:rsidR="008F5F30" w:rsidRDefault="008F5F30" w:rsidP="008F5F30">
            <w:pPr>
              <w:spacing w:after="0" w:line="240" w:lineRule="auto"/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the adequate first aid support is available on site in case of emergency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C017DC" w14:textId="005BF7EA" w:rsidR="008F5F30" w:rsidRDefault="008F5F30" w:rsidP="008F5F30">
            <w:pPr>
              <w:spacing w:after="0" w:line="240" w:lineRule="auto"/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604DE1" w14:textId="2926FCDC" w:rsidR="008F5F30" w:rsidRDefault="00A546AE" w:rsidP="008F5F30">
            <w:pPr>
              <w:spacing w:after="0" w:line="240" w:lineRule="auto"/>
            </w:pPr>
            <w:r>
              <w:t>2</w:t>
            </w:r>
            <w:r w:rsidR="001F4DCC">
              <w:t>0</w:t>
            </w:r>
            <w:r>
              <w:t>/09/24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988D5A" w14:textId="631B17E8" w:rsidR="008F5F30" w:rsidRDefault="00A546AE" w:rsidP="008F5F30">
            <w:pPr>
              <w:spacing w:after="0" w:line="240" w:lineRule="auto"/>
            </w:pPr>
            <w:r>
              <w:t>2</w:t>
            </w:r>
            <w:r w:rsidR="001F4DCC">
              <w:t>0</w:t>
            </w:r>
            <w:r>
              <w:t>/09/24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737CA7" w14:textId="77777777" w:rsidR="008F5F30" w:rsidRDefault="008F5F30" w:rsidP="008F5F30">
            <w:pPr>
              <w:spacing w:after="0" w:line="240" w:lineRule="auto"/>
            </w:pPr>
          </w:p>
        </w:tc>
      </w:tr>
      <w:tr w:rsidR="008F5F30" w14:paraId="1168AF71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6F27FF" w14:textId="77777777" w:rsidR="008F5F30" w:rsidRDefault="008F5F30" w:rsidP="008F5F30">
            <w:pPr>
              <w:spacing w:after="0" w:line="240" w:lineRule="auto"/>
              <w:jc w:val="center"/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5E1E42" w14:textId="77777777" w:rsidR="008F5F30" w:rsidRDefault="008F5F30" w:rsidP="008F5F30">
            <w:pPr>
              <w:spacing w:after="0" w:line="240" w:lineRule="auto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BB7B6D" w14:textId="77777777" w:rsidR="008F5F30" w:rsidRDefault="008F5F30" w:rsidP="008F5F30">
            <w:pPr>
              <w:spacing w:after="0" w:line="240" w:lineRule="auto"/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B004E" w14:textId="77777777" w:rsidR="008F5F30" w:rsidRDefault="008F5F30" w:rsidP="008F5F30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C785E7" w14:textId="77777777" w:rsidR="008F5F30" w:rsidRDefault="008F5F30" w:rsidP="008F5F30">
            <w:pPr>
              <w:spacing w:after="0" w:line="240" w:lineRule="auto"/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68D964" w14:textId="77777777" w:rsidR="008F5F30" w:rsidRDefault="008F5F30" w:rsidP="008F5F30">
            <w:pPr>
              <w:spacing w:after="0" w:line="240" w:lineRule="auto"/>
            </w:pPr>
          </w:p>
        </w:tc>
      </w:tr>
      <w:tr w:rsidR="008F5F30" w14:paraId="509A8C28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1F3AEB" w14:textId="77777777" w:rsidR="008F5F30" w:rsidRDefault="008F5F30" w:rsidP="008F5F30">
            <w:pPr>
              <w:spacing w:after="0" w:line="240" w:lineRule="auto"/>
              <w:jc w:val="center"/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244467" w14:textId="77777777" w:rsidR="008F5F30" w:rsidRDefault="008F5F30" w:rsidP="008F5F30">
            <w:pPr>
              <w:spacing w:after="0" w:line="240" w:lineRule="auto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610726" w14:textId="77777777" w:rsidR="008F5F30" w:rsidRDefault="008F5F30" w:rsidP="008F5F30">
            <w:pPr>
              <w:spacing w:after="0" w:line="240" w:lineRule="auto"/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5C0D93" w14:textId="77777777" w:rsidR="008F5F30" w:rsidRDefault="008F5F30" w:rsidP="008F5F30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81B944" w14:textId="77777777" w:rsidR="008F5F30" w:rsidRDefault="008F5F30" w:rsidP="008F5F30">
            <w:pPr>
              <w:spacing w:after="0" w:line="240" w:lineRule="auto"/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AD18BC" w14:textId="77777777" w:rsidR="008F5F30" w:rsidRDefault="008F5F30" w:rsidP="008F5F30">
            <w:pPr>
              <w:spacing w:after="0" w:line="240" w:lineRule="auto"/>
            </w:pPr>
          </w:p>
        </w:tc>
      </w:tr>
      <w:tr w:rsidR="008F5F30" w14:paraId="0CEA254A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FFCCA5" w14:textId="77777777" w:rsidR="008F5F30" w:rsidRDefault="008F5F30" w:rsidP="008F5F30">
            <w:pPr>
              <w:spacing w:after="0" w:line="240" w:lineRule="auto"/>
              <w:jc w:val="center"/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AC849" w14:textId="77777777" w:rsidR="008F5F30" w:rsidRDefault="008F5F30" w:rsidP="008F5F3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10C2530B" w14:textId="77777777" w:rsidR="008F5F30" w:rsidRDefault="008F5F30" w:rsidP="008F5F30">
            <w:pPr>
              <w:spacing w:after="0" w:line="240" w:lineRule="auto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87B28" w14:textId="77777777" w:rsidR="008F5F30" w:rsidRDefault="008F5F30" w:rsidP="008F5F30">
            <w:pPr>
              <w:spacing w:after="0" w:line="240" w:lineRule="auto"/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995CD0" w14:textId="77777777" w:rsidR="008F5F30" w:rsidRDefault="008F5F30" w:rsidP="008F5F30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8A62A4" w14:textId="77777777" w:rsidR="008F5F30" w:rsidRDefault="008F5F30" w:rsidP="008F5F30">
            <w:pPr>
              <w:spacing w:after="0" w:line="240" w:lineRule="auto"/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F70791" w14:textId="77777777" w:rsidR="008F5F30" w:rsidRDefault="008F5F30" w:rsidP="008F5F30">
            <w:pPr>
              <w:spacing w:after="0" w:line="240" w:lineRule="auto"/>
            </w:pPr>
          </w:p>
        </w:tc>
      </w:tr>
      <w:tr w:rsidR="008F5F30" w14:paraId="6F06ECE0" w14:textId="77777777">
        <w:trPr>
          <w:cantSplit/>
          <w:trHeight w:val="1"/>
        </w:trPr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A532AC" w14:textId="52A51398" w:rsidR="008F5F30" w:rsidRDefault="008F5F30" w:rsidP="008F5F3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manager’s signature: </w:t>
            </w:r>
            <w:r w:rsidR="00A546AE">
              <w:rPr>
                <w:rFonts w:ascii="Lucida Sans" w:eastAsia="Lucida Sans" w:hAnsi="Lucida Sans" w:cs="Lucida Sans"/>
                <w:color w:val="000000"/>
              </w:rPr>
              <w:t>Samah Khan</w:t>
            </w:r>
          </w:p>
          <w:p w14:paraId="15959919" w14:textId="77777777" w:rsidR="008F5F30" w:rsidRDefault="008F5F30" w:rsidP="008F5F30">
            <w:pPr>
              <w:spacing w:after="0" w:line="240" w:lineRule="auto"/>
            </w:pP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1F18CB" w14:textId="315DF9BB" w:rsidR="008F5F30" w:rsidRDefault="008F5F30" w:rsidP="008F5F3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manager’s signature: </w:t>
            </w:r>
            <w:r w:rsidR="00A546AE">
              <w:rPr>
                <w:rFonts w:ascii="Lucida Sans" w:eastAsia="Lucida Sans" w:hAnsi="Lucida Sans" w:cs="Lucida Sans"/>
                <w:color w:val="000000"/>
              </w:rPr>
              <w:t xml:space="preserve">Mohammed Saqib </w:t>
            </w:r>
            <w:proofErr w:type="spellStart"/>
            <w:r w:rsidR="00A546AE">
              <w:rPr>
                <w:rFonts w:ascii="Lucida Sans" w:eastAsia="Lucida Sans" w:hAnsi="Lucida Sans" w:cs="Lucida Sans"/>
                <w:color w:val="000000"/>
              </w:rPr>
              <w:t>Shohel</w:t>
            </w:r>
            <w:proofErr w:type="spellEnd"/>
          </w:p>
        </w:tc>
      </w:tr>
      <w:tr w:rsidR="008F5F30" w14:paraId="1B8152D5" w14:textId="77777777">
        <w:trPr>
          <w:cantSplit/>
        </w:trPr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BA3200" w14:textId="5346004D" w:rsidR="008F5F30" w:rsidRDefault="008F5F30" w:rsidP="008F5F3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A546AE">
              <w:rPr>
                <w:rFonts w:ascii="Lucida Sans" w:eastAsia="Lucida Sans" w:hAnsi="Lucida Sans" w:cs="Lucida Sans"/>
                <w:color w:val="000000"/>
              </w:rPr>
              <w:t>Samah Khan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1D281B" w14:textId="67AC59C8" w:rsidR="008F5F30" w:rsidRDefault="008F5F30" w:rsidP="008F5F3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="00A546AE">
              <w:rPr>
                <w:rFonts w:ascii="Lucida Sans" w:eastAsia="Lucida Sans" w:hAnsi="Lucida Sans" w:cs="Lucida Sans"/>
                <w:color w:val="000000"/>
              </w:rPr>
              <w:t>08/09/2024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986243" w14:textId="6EC14308" w:rsidR="008F5F30" w:rsidRDefault="008F5F30" w:rsidP="008F5F3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A546AE">
              <w:rPr>
                <w:rFonts w:ascii="Lucida Sans" w:eastAsia="Lucida Sans" w:hAnsi="Lucida Sans" w:cs="Lucida Sans"/>
                <w:color w:val="000000"/>
              </w:rPr>
              <w:t xml:space="preserve">Mohammed Saqib </w:t>
            </w:r>
            <w:proofErr w:type="spellStart"/>
            <w:r w:rsidR="00A546AE">
              <w:rPr>
                <w:rFonts w:ascii="Lucida Sans" w:eastAsia="Lucida Sans" w:hAnsi="Lucida Sans" w:cs="Lucida Sans"/>
                <w:color w:val="000000"/>
              </w:rPr>
              <w:t>Shohel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FE5EA2" w14:textId="105B50E7" w:rsidR="008F5F30" w:rsidRDefault="008F5F30" w:rsidP="008F5F3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="00A546AE">
              <w:rPr>
                <w:rFonts w:ascii="Lucida Sans" w:eastAsia="Lucida Sans" w:hAnsi="Lucida Sans" w:cs="Lucida Sans"/>
                <w:color w:val="000000"/>
              </w:rPr>
              <w:t>08/09/2024</w:t>
            </w:r>
          </w:p>
        </w:tc>
      </w:tr>
    </w:tbl>
    <w:p w14:paraId="4B537105" w14:textId="77777777" w:rsidR="00060708" w:rsidRDefault="00060708">
      <w:pPr>
        <w:spacing w:after="200" w:line="276" w:lineRule="auto"/>
      </w:pPr>
    </w:p>
    <w:p w14:paraId="5B23BD22" w14:textId="77777777" w:rsidR="00060708" w:rsidRDefault="00060708">
      <w:pPr>
        <w:spacing w:after="200" w:line="276" w:lineRule="auto"/>
      </w:pPr>
    </w:p>
    <w:p w14:paraId="051BA5E9" w14:textId="77777777" w:rsidR="00060708" w:rsidRDefault="00060708">
      <w:pPr>
        <w:spacing w:after="200" w:line="276" w:lineRule="auto"/>
        <w:rPr>
          <w:sz w:val="24"/>
          <w:szCs w:val="24"/>
        </w:rPr>
      </w:pPr>
    </w:p>
    <w:p w14:paraId="10B885FB" w14:textId="77777777" w:rsidR="00060708" w:rsidRDefault="00060708">
      <w:pPr>
        <w:spacing w:after="200" w:line="276" w:lineRule="auto"/>
        <w:rPr>
          <w:sz w:val="24"/>
          <w:szCs w:val="24"/>
        </w:rPr>
      </w:pPr>
    </w:p>
    <w:p w14:paraId="11F8B9B7" w14:textId="77777777" w:rsidR="00060708" w:rsidRDefault="00D5244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F9588E" w14:textId="77777777" w:rsidR="00060708" w:rsidRDefault="00D5244A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Assessment Guidance </w:t>
      </w:r>
    </w:p>
    <w:tbl>
      <w:tblPr>
        <w:tblStyle w:val="a8"/>
        <w:tblW w:w="14066" w:type="dxa"/>
        <w:tblLayout w:type="fixed"/>
        <w:tblLook w:val="0400" w:firstRow="0" w:lastRow="0" w:firstColumn="0" w:lastColumn="0" w:noHBand="0" w:noVBand="1"/>
      </w:tblPr>
      <w:tblGrid>
        <w:gridCol w:w="1247"/>
        <w:gridCol w:w="436"/>
        <w:gridCol w:w="531"/>
        <w:gridCol w:w="545"/>
        <w:gridCol w:w="368"/>
        <w:gridCol w:w="177"/>
        <w:gridCol w:w="563"/>
        <w:gridCol w:w="564"/>
        <w:gridCol w:w="2162"/>
        <w:gridCol w:w="3187"/>
        <w:gridCol w:w="4286"/>
      </w:tblGrid>
      <w:tr w:rsidR="00060708" w14:paraId="6E461354" w14:textId="77777777"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C70678" w14:textId="77777777" w:rsidR="00060708" w:rsidRDefault="00D5244A">
            <w:pPr>
              <w:numPr>
                <w:ilvl w:val="0"/>
                <w:numId w:val="9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4FFCFD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A9561F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4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599F6E" w14:textId="77777777" w:rsidR="00060708" w:rsidRDefault="00060708">
            <w:pPr>
              <w:spacing w:after="0" w:line="240" w:lineRule="auto"/>
            </w:pPr>
          </w:p>
        </w:tc>
      </w:tr>
      <w:tr w:rsidR="00060708" w14:paraId="34F0B2D3" w14:textId="77777777"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606B97" w14:textId="77777777" w:rsidR="00060708" w:rsidRDefault="00D5244A">
            <w:pPr>
              <w:numPr>
                <w:ilvl w:val="0"/>
                <w:numId w:val="1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C2CE3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22E0AC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4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120904" w14:textId="77777777" w:rsidR="00060708" w:rsidRDefault="0006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60708" w14:paraId="505E9244" w14:textId="77777777"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09105D" w14:textId="77777777" w:rsidR="00060708" w:rsidRDefault="00D5244A">
            <w:pPr>
              <w:numPr>
                <w:ilvl w:val="0"/>
                <w:numId w:val="1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lastRenderedPageBreak/>
              <w:t>Physical controls</w:t>
            </w: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C56CBF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E98E43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4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0386FF" w14:textId="77777777" w:rsidR="00060708" w:rsidRDefault="0006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60708" w14:paraId="6E31B126" w14:textId="77777777"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1E2C4B" w14:textId="77777777" w:rsidR="00060708" w:rsidRDefault="00D5244A">
            <w:pPr>
              <w:numPr>
                <w:ilvl w:val="0"/>
                <w:numId w:val="1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96212C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836C5B" w14:textId="77777777" w:rsidR="00060708" w:rsidRDefault="00060708">
            <w:pPr>
              <w:spacing w:after="0" w:line="240" w:lineRule="auto"/>
            </w:pPr>
          </w:p>
        </w:tc>
        <w:tc>
          <w:tcPr>
            <w:tcW w:w="4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08A98" w14:textId="77777777" w:rsidR="00060708" w:rsidRDefault="0006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60708" w14:paraId="3BB82732" w14:textId="77777777"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65E709" w14:textId="77777777" w:rsidR="00060708" w:rsidRDefault="00D5244A">
            <w:pPr>
              <w:numPr>
                <w:ilvl w:val="0"/>
                <w:numId w:val="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5CEADB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AAC24E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4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ECEFCC" w14:textId="77777777" w:rsidR="00060708" w:rsidRDefault="0006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60708" w14:paraId="04C03F3B" w14:textId="77777777">
        <w:trPr>
          <w:gridAfter w:val="3"/>
          <w:wAfter w:w="9635" w:type="dxa"/>
          <w:cantSplit/>
        </w:trPr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48AF3" w14:textId="77777777" w:rsidR="00060708" w:rsidRDefault="00D5244A">
            <w:pPr>
              <w:spacing w:after="0" w:line="240" w:lineRule="auto"/>
              <w:ind w:left="113" w:right="113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134153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2BDFE12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DC8C81C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AB1D6A1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383AD17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D941397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060708" w14:paraId="7B6B7A5D" w14:textId="77777777">
        <w:trPr>
          <w:gridAfter w:val="3"/>
          <w:wAfter w:w="9635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4676D3" w14:textId="77777777" w:rsidR="00060708" w:rsidRDefault="0006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4965ED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AD816CE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EEFB148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C70E5D6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622DEB94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16B36662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060708" w14:paraId="366EE172" w14:textId="77777777">
        <w:trPr>
          <w:gridAfter w:val="3"/>
          <w:wAfter w:w="9635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24DE6" w14:textId="77777777" w:rsidR="00060708" w:rsidRDefault="0006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B3642B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C16A9DF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C7FD190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E975D67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FE6F4F5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3A505237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060708" w14:paraId="351A1CE9" w14:textId="77777777">
        <w:trPr>
          <w:gridAfter w:val="3"/>
          <w:wAfter w:w="9635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CBA79B" w14:textId="77777777" w:rsidR="00060708" w:rsidRDefault="0006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E9D34D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E5C23AF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FD1F44C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495EE0A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6D9B4B9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8F6F4CC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060708" w14:paraId="09631287" w14:textId="77777777">
        <w:trPr>
          <w:gridAfter w:val="3"/>
          <w:wAfter w:w="9635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D3F893" w14:textId="77777777" w:rsidR="00060708" w:rsidRDefault="0006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F408C0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000966E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197A3FF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17B43A8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0DF5961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3748D71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060708" w14:paraId="2885EFCD" w14:textId="77777777">
        <w:trPr>
          <w:gridAfter w:val="3"/>
          <w:wAfter w:w="9635" w:type="dxa"/>
          <w:cantSplit/>
        </w:trPr>
        <w:tc>
          <w:tcPr>
            <w:tcW w:w="1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CA7CCA" w14:textId="77777777" w:rsidR="00060708" w:rsidRDefault="00060708">
            <w:pPr>
              <w:spacing w:after="0" w:line="276" w:lineRule="auto"/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B22309E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9AFF210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DE659C1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90E2A63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F7CF9BE" w14:textId="77777777" w:rsidR="00060708" w:rsidRDefault="00D5244A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060708" w14:paraId="19F8C6FE" w14:textId="77777777">
        <w:trPr>
          <w:gridAfter w:val="3"/>
          <w:wAfter w:w="9635" w:type="dxa"/>
        </w:trPr>
        <w:tc>
          <w:tcPr>
            <w:tcW w:w="1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4D5607" w14:textId="77777777" w:rsidR="00060708" w:rsidRDefault="0006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2EA1A1D" w14:textId="77777777" w:rsidR="00060708" w:rsidRDefault="00D5244A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IMPACT</w:t>
            </w:r>
          </w:p>
        </w:tc>
      </w:tr>
    </w:tbl>
    <w:p w14:paraId="77F6CCDF" w14:textId="77777777" w:rsidR="00060708" w:rsidRDefault="00D5244A">
      <w:pPr>
        <w:spacing w:after="0" w:line="276" w:lineRule="auto"/>
        <w:rPr>
          <w:rFonts w:ascii="Lucida Sans" w:eastAsia="Lucida Sans" w:hAnsi="Lucida Sans" w:cs="Lucida Sans"/>
          <w:sz w:val="16"/>
          <w:szCs w:val="16"/>
        </w:rPr>
      </w:pPr>
      <w:r>
        <w:rPr>
          <w:sz w:val="24"/>
          <w:szCs w:val="24"/>
        </w:rPr>
        <w:t xml:space="preserve"> </w:t>
      </w:r>
    </w:p>
    <w:tbl>
      <w:tblPr>
        <w:tblStyle w:val="a9"/>
        <w:tblW w:w="4793" w:type="dxa"/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060708" w14:paraId="49B0382D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21E759B" w14:textId="77777777" w:rsidR="00060708" w:rsidRDefault="00D5244A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7592990A" w14:textId="77777777" w:rsidR="00060708" w:rsidRDefault="00060708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4061DC1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060708" w14:paraId="12892FBB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67DFA2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FAEFB2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CA28BA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060708" w14:paraId="190D695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F8C957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50CF1E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269ACC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060708" w14:paraId="646AA72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8EF14B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CB970D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6E882C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060708" w14:paraId="045B538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9C1CBF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07BC75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D58BA6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060708" w14:paraId="2398290B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9FFB98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83CDBD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788521" w14:textId="77777777" w:rsidR="00060708" w:rsidRDefault="00D5244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1F6B4D9C" w14:textId="77777777" w:rsidR="00060708" w:rsidRDefault="00060708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728D1F81" w14:textId="77777777" w:rsidR="00060708" w:rsidRDefault="00060708">
      <w:pPr>
        <w:spacing w:after="200" w:line="276" w:lineRule="auto"/>
      </w:pPr>
    </w:p>
    <w:tbl>
      <w:tblPr>
        <w:tblStyle w:val="aa"/>
        <w:tblW w:w="4817" w:type="dxa"/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060708" w14:paraId="00064500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AFE7CCB" w14:textId="77777777" w:rsidR="00060708" w:rsidRDefault="00D5244A"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</w:rPr>
              <w:t>Likelihood</w:t>
            </w:r>
          </w:p>
        </w:tc>
      </w:tr>
      <w:tr w:rsidR="00060708" w14:paraId="62976F1E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91CEE5" w14:textId="77777777" w:rsidR="00060708" w:rsidRDefault="00D5244A">
            <w:pPr>
              <w:spacing w:after="0" w:line="240" w:lineRule="auto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BADC04" w14:textId="77777777" w:rsidR="00060708" w:rsidRDefault="00D5244A">
            <w:pPr>
              <w:spacing w:after="0" w:line="240" w:lineRule="auto"/>
            </w:pPr>
            <w:r>
              <w:rPr>
                <w:sz w:val="16"/>
                <w:szCs w:val="16"/>
              </w:rPr>
              <w:t>Rare e.g. 1 in 100,000 chance or higher</w:t>
            </w:r>
          </w:p>
        </w:tc>
      </w:tr>
      <w:tr w:rsidR="00060708" w14:paraId="3FD3AE51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8ECEA7" w14:textId="77777777" w:rsidR="00060708" w:rsidRDefault="00D5244A">
            <w:pPr>
              <w:spacing w:after="0" w:line="240" w:lineRule="auto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9AC712" w14:textId="77777777" w:rsidR="00060708" w:rsidRDefault="00D5244A">
            <w:pPr>
              <w:spacing w:after="0" w:line="240" w:lineRule="auto"/>
            </w:pPr>
            <w:r>
              <w:rPr>
                <w:sz w:val="16"/>
                <w:szCs w:val="16"/>
              </w:rPr>
              <w:t>Unlikely e.g. 1 in 10,000 chance or higher</w:t>
            </w:r>
          </w:p>
        </w:tc>
      </w:tr>
      <w:tr w:rsidR="00060708" w14:paraId="172B8962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D33CC8" w14:textId="77777777" w:rsidR="00060708" w:rsidRDefault="00D5244A">
            <w:pPr>
              <w:spacing w:after="0" w:line="240" w:lineRule="auto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CF98F3" w14:textId="77777777" w:rsidR="00060708" w:rsidRDefault="00D5244A">
            <w:pPr>
              <w:spacing w:after="0" w:line="240" w:lineRule="auto"/>
            </w:pPr>
            <w:r>
              <w:rPr>
                <w:sz w:val="16"/>
                <w:szCs w:val="16"/>
              </w:rPr>
              <w:t>Possible e.g. 1 in 1,000 chance or higher</w:t>
            </w:r>
          </w:p>
        </w:tc>
      </w:tr>
      <w:tr w:rsidR="00060708" w14:paraId="3F7B8C3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4225AD" w14:textId="77777777" w:rsidR="00060708" w:rsidRDefault="00D5244A">
            <w:pPr>
              <w:spacing w:after="0" w:line="240" w:lineRule="auto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AC5D14" w14:textId="77777777" w:rsidR="00060708" w:rsidRDefault="00D5244A">
            <w:pPr>
              <w:spacing w:after="0" w:line="240" w:lineRule="auto"/>
            </w:pPr>
            <w:r>
              <w:rPr>
                <w:sz w:val="16"/>
                <w:szCs w:val="16"/>
              </w:rPr>
              <w:t>Likely e.g. 1 in 100 chance or higher</w:t>
            </w:r>
          </w:p>
        </w:tc>
      </w:tr>
      <w:tr w:rsidR="00060708" w14:paraId="477202EC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BF5D3F" w14:textId="77777777" w:rsidR="00060708" w:rsidRDefault="00D5244A">
            <w:pPr>
              <w:spacing w:after="0" w:line="240" w:lineRule="auto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68FB00" w14:textId="77777777" w:rsidR="00060708" w:rsidRDefault="00D5244A">
            <w:pPr>
              <w:spacing w:after="0" w:line="240" w:lineRule="auto"/>
            </w:pPr>
            <w:r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7BE6F2FE" w14:textId="77777777" w:rsidR="00060708" w:rsidRDefault="00060708">
      <w:pPr>
        <w:spacing w:after="200" w:line="276" w:lineRule="auto"/>
      </w:pPr>
    </w:p>
    <w:p w14:paraId="6605039D" w14:textId="77777777" w:rsidR="00060708" w:rsidRDefault="00060708">
      <w:pPr>
        <w:spacing w:after="200" w:line="276" w:lineRule="auto"/>
      </w:pPr>
    </w:p>
    <w:p w14:paraId="69689C4A" w14:textId="77777777" w:rsidR="00060708" w:rsidRDefault="00060708">
      <w:pPr>
        <w:spacing w:after="200" w:line="276" w:lineRule="auto"/>
      </w:pPr>
    </w:p>
    <w:p w14:paraId="6D409F31" w14:textId="77777777" w:rsidR="00060708" w:rsidRDefault="00060708">
      <w:pPr>
        <w:spacing w:after="200" w:line="276" w:lineRule="auto"/>
      </w:pPr>
    </w:p>
    <w:p w14:paraId="6328129C" w14:textId="77777777" w:rsidR="00060708" w:rsidRDefault="00060708">
      <w:pPr>
        <w:spacing w:after="200" w:line="276" w:lineRule="auto"/>
      </w:pPr>
    </w:p>
    <w:p w14:paraId="135ED599" w14:textId="77777777" w:rsidR="00060708" w:rsidRDefault="00060708">
      <w:pPr>
        <w:spacing w:after="200" w:line="276" w:lineRule="auto"/>
      </w:pPr>
    </w:p>
    <w:p w14:paraId="383509C7" w14:textId="77777777" w:rsidR="00060708" w:rsidRDefault="00060708">
      <w:pPr>
        <w:spacing w:after="200" w:line="276" w:lineRule="auto"/>
      </w:pPr>
    </w:p>
    <w:p w14:paraId="65C4DDCC" w14:textId="77777777" w:rsidR="00060708" w:rsidRDefault="00060708">
      <w:pPr>
        <w:spacing w:after="200" w:line="276" w:lineRule="auto"/>
      </w:pPr>
    </w:p>
    <w:p w14:paraId="4C7DD864" w14:textId="77777777" w:rsidR="00060708" w:rsidRDefault="00060708">
      <w:pPr>
        <w:spacing w:after="200" w:line="276" w:lineRule="auto"/>
      </w:pPr>
    </w:p>
    <w:p w14:paraId="12E342C8" w14:textId="77777777" w:rsidR="00060708" w:rsidRDefault="00060708">
      <w:pPr>
        <w:spacing w:after="200" w:line="276" w:lineRule="auto"/>
      </w:pPr>
    </w:p>
    <w:p w14:paraId="3385ACF4" w14:textId="77777777" w:rsidR="00060708" w:rsidRDefault="00060708">
      <w:pPr>
        <w:spacing w:after="200" w:line="276" w:lineRule="auto"/>
      </w:pPr>
    </w:p>
    <w:p w14:paraId="2A48CC42" w14:textId="77777777" w:rsidR="00060708" w:rsidRDefault="00060708">
      <w:pPr>
        <w:spacing w:after="200" w:line="276" w:lineRule="auto"/>
      </w:pPr>
    </w:p>
    <w:p w14:paraId="45D0BB9F" w14:textId="77777777" w:rsidR="00060708" w:rsidRDefault="00060708">
      <w:pPr>
        <w:spacing w:after="200" w:line="276" w:lineRule="auto"/>
      </w:pPr>
    </w:p>
    <w:p w14:paraId="73BA8CB7" w14:textId="77777777" w:rsidR="00060708" w:rsidRDefault="00060708">
      <w:pPr>
        <w:spacing w:after="200" w:line="276" w:lineRule="auto"/>
      </w:pPr>
    </w:p>
    <w:p w14:paraId="56B52D08" w14:textId="77777777" w:rsidR="00060708" w:rsidRDefault="00060708">
      <w:pPr>
        <w:spacing w:after="200" w:line="276" w:lineRule="auto"/>
      </w:pPr>
    </w:p>
    <w:p w14:paraId="7F8D831D" w14:textId="77777777" w:rsidR="00060708" w:rsidRDefault="00060708">
      <w:pPr>
        <w:spacing w:after="200" w:line="276" w:lineRule="auto"/>
      </w:pPr>
    </w:p>
    <w:p w14:paraId="72EBEF5C" w14:textId="77777777" w:rsidR="00060708" w:rsidRDefault="00060708">
      <w:pPr>
        <w:spacing w:after="200" w:line="276" w:lineRule="auto"/>
        <w:rPr>
          <w:sz w:val="24"/>
          <w:szCs w:val="24"/>
        </w:rPr>
      </w:pPr>
    </w:p>
    <w:sectPr w:rsidR="00060708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37E"/>
    <w:multiLevelType w:val="multilevel"/>
    <w:tmpl w:val="31141D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A8607B"/>
    <w:multiLevelType w:val="multilevel"/>
    <w:tmpl w:val="16E0D0C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C91EB6"/>
    <w:multiLevelType w:val="multilevel"/>
    <w:tmpl w:val="AC26E1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3251A8E"/>
    <w:multiLevelType w:val="multilevel"/>
    <w:tmpl w:val="FACE5DE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0A3603"/>
    <w:multiLevelType w:val="multilevel"/>
    <w:tmpl w:val="A66CEB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D406E92"/>
    <w:multiLevelType w:val="multilevel"/>
    <w:tmpl w:val="675836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86A3D13"/>
    <w:multiLevelType w:val="multilevel"/>
    <w:tmpl w:val="5F70C6F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5A1BFA"/>
    <w:multiLevelType w:val="multilevel"/>
    <w:tmpl w:val="1A800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2B7230"/>
    <w:multiLevelType w:val="multilevel"/>
    <w:tmpl w:val="C798C4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47A0CD9"/>
    <w:multiLevelType w:val="multilevel"/>
    <w:tmpl w:val="265CE9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0850F81"/>
    <w:multiLevelType w:val="multilevel"/>
    <w:tmpl w:val="0F4045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85C53BF"/>
    <w:multiLevelType w:val="multilevel"/>
    <w:tmpl w:val="01240F9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9BE7462"/>
    <w:multiLevelType w:val="multilevel"/>
    <w:tmpl w:val="5BF2D3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D1C1DA4"/>
    <w:multiLevelType w:val="multilevel"/>
    <w:tmpl w:val="BA4460C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896659D"/>
    <w:multiLevelType w:val="multilevel"/>
    <w:tmpl w:val="FE50D4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C1F0A95"/>
    <w:multiLevelType w:val="multilevel"/>
    <w:tmpl w:val="4F5877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56030756">
    <w:abstractNumId w:val="14"/>
  </w:num>
  <w:num w:numId="2" w16cid:durableId="1720520092">
    <w:abstractNumId w:val="1"/>
  </w:num>
  <w:num w:numId="3" w16cid:durableId="1175221646">
    <w:abstractNumId w:val="13"/>
  </w:num>
  <w:num w:numId="4" w16cid:durableId="203641750">
    <w:abstractNumId w:val="7"/>
  </w:num>
  <w:num w:numId="5" w16cid:durableId="743069624">
    <w:abstractNumId w:val="3"/>
  </w:num>
  <w:num w:numId="6" w16cid:durableId="480276016">
    <w:abstractNumId w:val="0"/>
  </w:num>
  <w:num w:numId="7" w16cid:durableId="1878543371">
    <w:abstractNumId w:val="12"/>
  </w:num>
  <w:num w:numId="8" w16cid:durableId="1407537214">
    <w:abstractNumId w:val="9"/>
  </w:num>
  <w:num w:numId="9" w16cid:durableId="1855412270">
    <w:abstractNumId w:val="6"/>
  </w:num>
  <w:num w:numId="10" w16cid:durableId="670062118">
    <w:abstractNumId w:val="8"/>
  </w:num>
  <w:num w:numId="11" w16cid:durableId="494347177">
    <w:abstractNumId w:val="10"/>
  </w:num>
  <w:num w:numId="12" w16cid:durableId="471993007">
    <w:abstractNumId w:val="15"/>
  </w:num>
  <w:num w:numId="13" w16cid:durableId="2038506422">
    <w:abstractNumId w:val="4"/>
  </w:num>
  <w:num w:numId="14" w16cid:durableId="920676215">
    <w:abstractNumId w:val="11"/>
  </w:num>
  <w:num w:numId="15" w16cid:durableId="908543001">
    <w:abstractNumId w:val="5"/>
  </w:num>
  <w:num w:numId="16" w16cid:durableId="143308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08"/>
    <w:rsid w:val="00060708"/>
    <w:rsid w:val="001F4DCC"/>
    <w:rsid w:val="00784771"/>
    <w:rsid w:val="008C3511"/>
    <w:rsid w:val="008F5F30"/>
    <w:rsid w:val="00A546AE"/>
    <w:rsid w:val="00D5244A"/>
    <w:rsid w:val="00E5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B4EE"/>
  <w15:docId w15:val="{1DD9D3BA-640D-4F95-B1E1-DBF68FA2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usu.org/groups/admin/howto/protectionaccid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su.org/groups/admin/howto/protectionaccid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UH30ETrotJBJx72w+nrwSWNRmQ==">AMUW2mVVoGSK+/SXNM5O0KLktE6+rfRt4FDfQClHLhcaQ3Wo727li944EXGwUwuEP1PMl+bSs/fCGzYKuo8GB7MC1reIYyRjmjR/UAClWJ/XrOmqguCJgjU=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26</TotalTime>
  <Pages>8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Samah Khan (sk2g23)</cp:lastModifiedBy>
  <cp:revision>4</cp:revision>
  <dcterms:created xsi:type="dcterms:W3CDTF">2024-09-06T15:29:00Z</dcterms:created>
  <dcterms:modified xsi:type="dcterms:W3CDTF">2024-09-08T17:50:00Z</dcterms:modified>
</cp:coreProperties>
</file>