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42B0A19" w:rsidR="00A156C3" w:rsidRPr="00A156C3" w:rsidRDefault="0078142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Sisters’ meet and greet</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1A0B54C6" w:rsidR="00A156C3" w:rsidRPr="00A156C3" w:rsidRDefault="00C923C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26</w:t>
            </w:r>
            <w:r w:rsidR="00781423">
              <w:rPr>
                <w:rFonts w:ascii="Verdana" w:eastAsia="Times New Roman" w:hAnsi="Verdana" w:cs="Times New Roman"/>
                <w:b/>
                <w:lang w:eastAsia="en-GB"/>
              </w:rPr>
              <w:t>/09/2024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3EBC81DE" w:rsidR="00A156C3" w:rsidRPr="00A156C3" w:rsidRDefault="0078142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Southampton Islamic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16A5059D" w:rsidR="00A156C3" w:rsidRPr="00A156C3" w:rsidRDefault="0078142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Nabila Choudhury</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6F57234F" w14:textId="77777777" w:rsidR="00781423" w:rsidRPr="00781423" w:rsidRDefault="00781423" w:rsidP="00781423">
            <w:pPr>
              <w:pStyle w:val="ListParagraph"/>
              <w:ind w:left="170"/>
              <w:rPr>
                <w:rFonts w:ascii="Verdana" w:eastAsia="Times New Roman" w:hAnsi="Verdana" w:cs="Times New Roman"/>
                <w:b/>
                <w:iCs/>
                <w:lang w:eastAsia="en-GB"/>
              </w:rPr>
            </w:pPr>
            <w:r w:rsidRPr="00781423">
              <w:rPr>
                <w:rFonts w:ascii="Verdana" w:eastAsia="Times New Roman" w:hAnsi="Verdana" w:cs="Times New Roman"/>
                <w:b/>
                <w:iCs/>
                <w:lang w:eastAsia="en-GB"/>
              </w:rPr>
              <w:t>Mohammed Saqib</w:t>
            </w:r>
          </w:p>
          <w:p w14:paraId="3C5F0407" w14:textId="7CF28C53" w:rsidR="00EB5320" w:rsidRPr="00781423" w:rsidRDefault="00781423" w:rsidP="00781423">
            <w:pPr>
              <w:pStyle w:val="ListParagraph"/>
              <w:ind w:left="170"/>
              <w:rPr>
                <w:rFonts w:ascii="Verdana" w:eastAsia="Times New Roman" w:hAnsi="Verdana" w:cs="Times New Roman"/>
                <w:b/>
                <w:iCs/>
                <w:lang w:eastAsia="en-GB"/>
              </w:rPr>
            </w:pPr>
            <w:proofErr w:type="spellStart"/>
            <w:r w:rsidRPr="00781423">
              <w:rPr>
                <w:rFonts w:ascii="Verdana" w:eastAsia="Times New Roman" w:hAnsi="Verdana" w:cs="Times New Roman"/>
                <w:b/>
                <w:iCs/>
                <w:lang w:eastAsia="en-GB"/>
              </w:rPr>
              <w:t>Shohel</w:t>
            </w:r>
            <w:proofErr w:type="spellEnd"/>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4D0395C7" w14:textId="77777777" w:rsidR="00781423" w:rsidRPr="00781423" w:rsidRDefault="00781423" w:rsidP="00781423">
            <w:pPr>
              <w:pStyle w:val="ListParagraph"/>
              <w:ind w:left="170"/>
              <w:rPr>
                <w:rFonts w:ascii="Verdana" w:eastAsia="Times New Roman" w:hAnsi="Verdana" w:cs="Times New Roman"/>
                <w:b/>
                <w:iCs/>
                <w:lang w:eastAsia="en-GB"/>
              </w:rPr>
            </w:pPr>
            <w:r w:rsidRPr="00781423">
              <w:rPr>
                <w:rFonts w:ascii="Verdana" w:eastAsia="Times New Roman" w:hAnsi="Verdana" w:cs="Times New Roman"/>
                <w:b/>
                <w:iCs/>
                <w:lang w:eastAsia="en-GB"/>
              </w:rPr>
              <w:t>Mohammed Saqib</w:t>
            </w:r>
          </w:p>
          <w:p w14:paraId="3C5F0409" w14:textId="1D95E051" w:rsidR="00EB5320" w:rsidRPr="00781423" w:rsidRDefault="00781423" w:rsidP="00781423">
            <w:pPr>
              <w:pStyle w:val="ListParagraph"/>
              <w:ind w:left="170"/>
              <w:rPr>
                <w:rFonts w:ascii="Verdana" w:eastAsia="Times New Roman" w:hAnsi="Verdana" w:cs="Times New Roman"/>
                <w:b/>
                <w:iCs/>
                <w:lang w:eastAsia="en-GB"/>
              </w:rPr>
            </w:pPr>
            <w:proofErr w:type="spellStart"/>
            <w:r w:rsidRPr="00781423">
              <w:rPr>
                <w:rFonts w:ascii="Verdana" w:eastAsia="Times New Roman" w:hAnsi="Verdana" w:cs="Times New Roman"/>
                <w:b/>
                <w:iCs/>
                <w:lang w:eastAsia="en-GB"/>
              </w:rPr>
              <w:t>Shohel</w:t>
            </w:r>
            <w:proofErr w:type="spellEnd"/>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ayout w:type="fixed"/>
        <w:tblLook w:val="04A0" w:firstRow="1" w:lastRow="0" w:firstColumn="1" w:lastColumn="0" w:noHBand="0" w:noVBand="1"/>
      </w:tblPr>
      <w:tblGrid>
        <w:gridCol w:w="1432"/>
        <w:gridCol w:w="1680"/>
        <w:gridCol w:w="1293"/>
        <w:gridCol w:w="474"/>
        <w:gridCol w:w="474"/>
        <w:gridCol w:w="597"/>
        <w:gridCol w:w="3259"/>
        <w:gridCol w:w="425"/>
        <w:gridCol w:w="425"/>
        <w:gridCol w:w="569"/>
        <w:gridCol w:w="4761"/>
      </w:tblGrid>
      <w:tr w:rsidR="00C642F4" w14:paraId="3C5F040F" w14:textId="77777777" w:rsidTr="0065452C">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65452C" w14:paraId="3C5F0413" w14:textId="77777777" w:rsidTr="0065452C">
        <w:trPr>
          <w:tblHeader/>
        </w:trPr>
        <w:tc>
          <w:tcPr>
            <w:tcW w:w="143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561"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200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65452C" w14:paraId="3C5F041F" w14:textId="77777777" w:rsidTr="0065452C">
        <w:trPr>
          <w:tblHeader/>
        </w:trPr>
        <w:tc>
          <w:tcPr>
            <w:tcW w:w="46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54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41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50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59" w:type="pct"/>
            <w:shd w:val="clear" w:color="auto" w:fill="F2F2F2" w:themeFill="background1" w:themeFillShade="F2"/>
          </w:tcPr>
          <w:p w14:paraId="3C5F041C" w14:textId="77777777" w:rsidR="00CE1AAA" w:rsidRDefault="00CE1AAA"/>
        </w:tc>
        <w:tc>
          <w:tcPr>
            <w:tcW w:w="461"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54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65452C" w14:paraId="3C5F042B" w14:textId="77777777" w:rsidTr="0065452C">
        <w:trPr>
          <w:cantSplit/>
          <w:trHeight w:val="1510"/>
          <w:tblHeader/>
        </w:trPr>
        <w:tc>
          <w:tcPr>
            <w:tcW w:w="465" w:type="pct"/>
            <w:vMerge/>
            <w:shd w:val="clear" w:color="auto" w:fill="F2F2F2" w:themeFill="background1" w:themeFillShade="F2"/>
          </w:tcPr>
          <w:p w14:paraId="3C5F0420" w14:textId="77777777" w:rsidR="00CE1AAA" w:rsidRDefault="00CE1AAA"/>
        </w:tc>
        <w:tc>
          <w:tcPr>
            <w:tcW w:w="546" w:type="pct"/>
            <w:vMerge/>
            <w:shd w:val="clear" w:color="auto" w:fill="F2F2F2" w:themeFill="background1" w:themeFillShade="F2"/>
          </w:tcPr>
          <w:p w14:paraId="3C5F0421" w14:textId="77777777" w:rsidR="00CE1AAA" w:rsidRDefault="00CE1AAA"/>
        </w:tc>
        <w:tc>
          <w:tcPr>
            <w:tcW w:w="419" w:type="pct"/>
            <w:vMerge/>
            <w:shd w:val="clear" w:color="auto" w:fill="F2F2F2" w:themeFill="background1" w:themeFillShade="F2"/>
          </w:tcPr>
          <w:p w14:paraId="3C5F0422" w14:textId="77777777" w:rsidR="00CE1AAA" w:rsidRDefault="00CE1AAA"/>
        </w:tc>
        <w:tc>
          <w:tcPr>
            <w:tcW w:w="154"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4"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9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38"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38"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85"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547" w:type="pct"/>
            <w:vMerge/>
            <w:shd w:val="clear" w:color="auto" w:fill="F2F2F2" w:themeFill="background1" w:themeFillShade="F2"/>
          </w:tcPr>
          <w:p w14:paraId="3C5F042A" w14:textId="77777777" w:rsidR="00CE1AAA" w:rsidRDefault="00CE1AAA"/>
        </w:tc>
      </w:tr>
      <w:tr w:rsidR="0065452C" w14:paraId="3C5F0437" w14:textId="77777777" w:rsidTr="0065452C">
        <w:trPr>
          <w:cantSplit/>
          <w:trHeight w:val="1296"/>
        </w:trPr>
        <w:tc>
          <w:tcPr>
            <w:tcW w:w="465" w:type="pct"/>
            <w:shd w:val="clear" w:color="auto" w:fill="FFFFFF" w:themeFill="background1"/>
          </w:tcPr>
          <w:p w14:paraId="3C5F042C" w14:textId="53882ECF" w:rsidR="00CE1AAA" w:rsidRDefault="00781423">
            <w:r>
              <w:t>Looking at a screen for an extended period of time.</w:t>
            </w:r>
          </w:p>
        </w:tc>
        <w:tc>
          <w:tcPr>
            <w:tcW w:w="546" w:type="pct"/>
            <w:shd w:val="clear" w:color="auto" w:fill="FFFFFF" w:themeFill="background1"/>
          </w:tcPr>
          <w:p w14:paraId="3C5F042D" w14:textId="44AE61B5" w:rsidR="00CE1AAA" w:rsidRDefault="00781423">
            <w:r>
              <w:t>Eye strain. Fatigue.</w:t>
            </w:r>
          </w:p>
        </w:tc>
        <w:tc>
          <w:tcPr>
            <w:tcW w:w="419" w:type="pct"/>
            <w:shd w:val="clear" w:color="auto" w:fill="FFFFFF" w:themeFill="background1"/>
          </w:tcPr>
          <w:p w14:paraId="3C5F042E" w14:textId="2E87BDED" w:rsidR="00CE1AAA" w:rsidRDefault="00781423">
            <w:r>
              <w:t>All attendees viewing the screen.</w:t>
            </w:r>
          </w:p>
        </w:tc>
        <w:tc>
          <w:tcPr>
            <w:tcW w:w="154" w:type="pct"/>
            <w:shd w:val="clear" w:color="auto" w:fill="FFFFFF" w:themeFill="background1"/>
          </w:tcPr>
          <w:p w14:paraId="3C5F042F" w14:textId="288DE7B1" w:rsidR="00CE1AAA" w:rsidRPr="00957A37" w:rsidRDefault="00781423" w:rsidP="00CE1AAA">
            <w:pPr>
              <w:rPr>
                <w:rFonts w:ascii="Lucida Sans" w:hAnsi="Lucida Sans"/>
                <w:b/>
              </w:rPr>
            </w:pPr>
            <w:r>
              <w:rPr>
                <w:rFonts w:ascii="Lucida Sans" w:hAnsi="Lucida Sans"/>
                <w:b/>
              </w:rPr>
              <w:t>3</w:t>
            </w:r>
          </w:p>
        </w:tc>
        <w:tc>
          <w:tcPr>
            <w:tcW w:w="154" w:type="pct"/>
            <w:shd w:val="clear" w:color="auto" w:fill="FFFFFF" w:themeFill="background1"/>
          </w:tcPr>
          <w:p w14:paraId="3C5F0430" w14:textId="66FE4CC9" w:rsidR="00CE1AAA" w:rsidRPr="00957A37" w:rsidRDefault="00781423" w:rsidP="00CE1AAA">
            <w:pPr>
              <w:rPr>
                <w:rFonts w:ascii="Lucida Sans" w:hAnsi="Lucida Sans"/>
                <w:b/>
              </w:rPr>
            </w:pPr>
            <w:r>
              <w:rPr>
                <w:rFonts w:ascii="Lucida Sans" w:hAnsi="Lucida Sans"/>
                <w:b/>
              </w:rPr>
              <w:t>1</w:t>
            </w:r>
          </w:p>
        </w:tc>
        <w:tc>
          <w:tcPr>
            <w:tcW w:w="194" w:type="pct"/>
            <w:shd w:val="clear" w:color="auto" w:fill="FFFFFF" w:themeFill="background1"/>
          </w:tcPr>
          <w:p w14:paraId="3C5F0431" w14:textId="44D4B2E8" w:rsidR="00CE1AAA" w:rsidRPr="00957A37" w:rsidRDefault="00781423" w:rsidP="00CE1AAA">
            <w:pPr>
              <w:rPr>
                <w:rFonts w:ascii="Lucida Sans" w:hAnsi="Lucida Sans"/>
                <w:b/>
              </w:rPr>
            </w:pPr>
            <w:r>
              <w:rPr>
                <w:rFonts w:ascii="Lucida Sans" w:hAnsi="Lucida Sans"/>
                <w:b/>
              </w:rPr>
              <w:t>3</w:t>
            </w:r>
          </w:p>
        </w:tc>
        <w:tc>
          <w:tcPr>
            <w:tcW w:w="1059" w:type="pct"/>
            <w:shd w:val="clear" w:color="auto" w:fill="FFFFFF" w:themeFill="background1"/>
          </w:tcPr>
          <w:p w14:paraId="3C5F0432" w14:textId="31FC8519" w:rsidR="00CE1AAA" w:rsidRPr="00781423" w:rsidRDefault="00781423">
            <w:pPr>
              <w:rPr>
                <w:rFonts w:ascii="Lucida Sans" w:hAnsi="Lucida Sans"/>
                <w:bCs/>
              </w:rPr>
            </w:pPr>
            <w:r w:rsidRPr="00781423">
              <w:rPr>
                <w:rFonts w:ascii="Lucida Sans" w:hAnsi="Lucida Sans"/>
                <w:bCs/>
              </w:rPr>
              <w:t>Take frequent breaks in between screen usage.</w:t>
            </w:r>
          </w:p>
        </w:tc>
        <w:tc>
          <w:tcPr>
            <w:tcW w:w="138" w:type="pct"/>
            <w:shd w:val="clear" w:color="auto" w:fill="FFFFFF" w:themeFill="background1"/>
          </w:tcPr>
          <w:p w14:paraId="3C5F0433" w14:textId="3F8ADA90" w:rsidR="00CE1AAA" w:rsidRPr="00957A37" w:rsidRDefault="00781423" w:rsidP="00CE1AAA">
            <w:pPr>
              <w:rPr>
                <w:rFonts w:ascii="Lucida Sans" w:hAnsi="Lucida Sans"/>
                <w:b/>
              </w:rPr>
            </w:pPr>
            <w:r>
              <w:rPr>
                <w:rFonts w:ascii="Lucida Sans" w:hAnsi="Lucida Sans"/>
                <w:b/>
              </w:rPr>
              <w:t>3</w:t>
            </w:r>
          </w:p>
        </w:tc>
        <w:tc>
          <w:tcPr>
            <w:tcW w:w="138" w:type="pct"/>
            <w:shd w:val="clear" w:color="auto" w:fill="FFFFFF" w:themeFill="background1"/>
          </w:tcPr>
          <w:p w14:paraId="3C5F0434" w14:textId="540BF3A4" w:rsidR="00CE1AAA" w:rsidRPr="00957A37" w:rsidRDefault="00781423" w:rsidP="00CE1AAA">
            <w:pPr>
              <w:rPr>
                <w:rFonts w:ascii="Lucida Sans" w:hAnsi="Lucida Sans"/>
                <w:b/>
              </w:rPr>
            </w:pPr>
            <w:r>
              <w:rPr>
                <w:rFonts w:ascii="Lucida Sans" w:hAnsi="Lucida Sans"/>
                <w:b/>
              </w:rPr>
              <w:t>1</w:t>
            </w:r>
          </w:p>
        </w:tc>
        <w:tc>
          <w:tcPr>
            <w:tcW w:w="185" w:type="pct"/>
            <w:shd w:val="clear" w:color="auto" w:fill="FFFFFF" w:themeFill="background1"/>
          </w:tcPr>
          <w:p w14:paraId="3C5F0435" w14:textId="4671C0A1" w:rsidR="00CE1AAA" w:rsidRPr="00957A37" w:rsidRDefault="00781423" w:rsidP="00CE1AAA">
            <w:pPr>
              <w:rPr>
                <w:rFonts w:ascii="Lucida Sans" w:hAnsi="Lucida Sans"/>
                <w:b/>
              </w:rPr>
            </w:pPr>
            <w:r>
              <w:rPr>
                <w:rFonts w:ascii="Lucida Sans" w:hAnsi="Lucida Sans"/>
                <w:b/>
              </w:rPr>
              <w:t>3</w:t>
            </w:r>
          </w:p>
        </w:tc>
        <w:tc>
          <w:tcPr>
            <w:tcW w:w="1547" w:type="pct"/>
            <w:shd w:val="clear" w:color="auto" w:fill="FFFFFF" w:themeFill="background1"/>
          </w:tcPr>
          <w:p w14:paraId="3C5F0436" w14:textId="77777777" w:rsidR="00CE1AAA" w:rsidRDefault="00CE1AAA"/>
        </w:tc>
      </w:tr>
      <w:tr w:rsidR="0065452C" w14:paraId="3C5F0443" w14:textId="77777777" w:rsidTr="0065452C">
        <w:trPr>
          <w:cantSplit/>
          <w:trHeight w:val="1296"/>
        </w:trPr>
        <w:tc>
          <w:tcPr>
            <w:tcW w:w="465" w:type="pct"/>
            <w:shd w:val="clear" w:color="auto" w:fill="FFFFFF" w:themeFill="background1"/>
          </w:tcPr>
          <w:p w14:paraId="3C5F0438" w14:textId="7A9B431F" w:rsidR="00CE1AAA" w:rsidRDefault="00781423">
            <w:r>
              <w:lastRenderedPageBreak/>
              <w:t>Seating for an extended period of time.</w:t>
            </w:r>
          </w:p>
        </w:tc>
        <w:tc>
          <w:tcPr>
            <w:tcW w:w="546" w:type="pct"/>
            <w:shd w:val="clear" w:color="auto" w:fill="FFFFFF" w:themeFill="background1"/>
          </w:tcPr>
          <w:p w14:paraId="3C5F0439" w14:textId="01209608" w:rsidR="00CE1AAA" w:rsidRDefault="00781423">
            <w:r>
              <w:t xml:space="preserve">Bad posture. Strained nerves and muscles. </w:t>
            </w:r>
          </w:p>
        </w:tc>
        <w:tc>
          <w:tcPr>
            <w:tcW w:w="419" w:type="pct"/>
            <w:shd w:val="clear" w:color="auto" w:fill="FFFFFF" w:themeFill="background1"/>
          </w:tcPr>
          <w:p w14:paraId="3C5F043A" w14:textId="0F980935" w:rsidR="00CE1AAA" w:rsidRDefault="00781423">
            <w:r>
              <w:t>Seated attendees.</w:t>
            </w:r>
          </w:p>
        </w:tc>
        <w:tc>
          <w:tcPr>
            <w:tcW w:w="154" w:type="pct"/>
            <w:shd w:val="clear" w:color="auto" w:fill="FFFFFF" w:themeFill="background1"/>
          </w:tcPr>
          <w:p w14:paraId="3C5F043B" w14:textId="56A5DF2A" w:rsidR="00CE1AAA" w:rsidRPr="00957A37" w:rsidRDefault="00781423" w:rsidP="00CE1AAA">
            <w:pPr>
              <w:rPr>
                <w:rFonts w:ascii="Lucida Sans" w:hAnsi="Lucida Sans"/>
                <w:b/>
              </w:rPr>
            </w:pPr>
            <w:r>
              <w:rPr>
                <w:rFonts w:ascii="Lucida Sans" w:hAnsi="Lucida Sans"/>
                <w:b/>
              </w:rPr>
              <w:t>3</w:t>
            </w:r>
          </w:p>
        </w:tc>
        <w:tc>
          <w:tcPr>
            <w:tcW w:w="154" w:type="pct"/>
            <w:shd w:val="clear" w:color="auto" w:fill="FFFFFF" w:themeFill="background1"/>
          </w:tcPr>
          <w:p w14:paraId="3C5F043C" w14:textId="346F2ED7" w:rsidR="00CE1AAA" w:rsidRPr="00957A37" w:rsidRDefault="00781423" w:rsidP="00CE1AAA">
            <w:pPr>
              <w:rPr>
                <w:rFonts w:ascii="Lucida Sans" w:hAnsi="Lucida Sans"/>
                <w:b/>
              </w:rPr>
            </w:pPr>
            <w:r>
              <w:rPr>
                <w:rFonts w:ascii="Lucida Sans" w:hAnsi="Lucida Sans"/>
                <w:b/>
              </w:rPr>
              <w:t>1</w:t>
            </w:r>
          </w:p>
        </w:tc>
        <w:tc>
          <w:tcPr>
            <w:tcW w:w="194" w:type="pct"/>
            <w:shd w:val="clear" w:color="auto" w:fill="FFFFFF" w:themeFill="background1"/>
          </w:tcPr>
          <w:p w14:paraId="3C5F043D" w14:textId="2864CD1E" w:rsidR="00CE1AAA" w:rsidRPr="00957A37" w:rsidRDefault="00781423" w:rsidP="00CE1AAA">
            <w:pPr>
              <w:rPr>
                <w:rFonts w:ascii="Lucida Sans" w:hAnsi="Lucida Sans"/>
                <w:b/>
              </w:rPr>
            </w:pPr>
            <w:r>
              <w:rPr>
                <w:rFonts w:ascii="Lucida Sans" w:hAnsi="Lucida Sans"/>
                <w:b/>
              </w:rPr>
              <w:t>3</w:t>
            </w:r>
          </w:p>
        </w:tc>
        <w:tc>
          <w:tcPr>
            <w:tcW w:w="1059" w:type="pct"/>
            <w:shd w:val="clear" w:color="auto" w:fill="FFFFFF" w:themeFill="background1"/>
          </w:tcPr>
          <w:p w14:paraId="3C5F043E" w14:textId="1468F98C" w:rsidR="00CE1AAA" w:rsidRPr="00781423" w:rsidRDefault="00781423">
            <w:pPr>
              <w:rPr>
                <w:rFonts w:ascii="Lucida Sans" w:hAnsi="Lucida Sans"/>
                <w:bCs/>
              </w:rPr>
            </w:pPr>
            <w:r w:rsidRPr="00781423">
              <w:rPr>
                <w:rFonts w:ascii="Lucida Sans" w:hAnsi="Lucida Sans"/>
                <w:bCs/>
              </w:rPr>
              <w:t>Take frequent breaks to stand up and stretch.</w:t>
            </w:r>
          </w:p>
        </w:tc>
        <w:tc>
          <w:tcPr>
            <w:tcW w:w="138" w:type="pct"/>
            <w:shd w:val="clear" w:color="auto" w:fill="FFFFFF" w:themeFill="background1"/>
          </w:tcPr>
          <w:p w14:paraId="3C5F043F" w14:textId="1A3A32FF" w:rsidR="00CE1AAA" w:rsidRPr="00957A37" w:rsidRDefault="00781423" w:rsidP="00CE1AAA">
            <w:pPr>
              <w:rPr>
                <w:rFonts w:ascii="Lucida Sans" w:hAnsi="Lucida Sans"/>
                <w:b/>
              </w:rPr>
            </w:pPr>
            <w:r>
              <w:rPr>
                <w:rFonts w:ascii="Lucida Sans" w:hAnsi="Lucida Sans"/>
                <w:b/>
              </w:rPr>
              <w:t>3</w:t>
            </w:r>
          </w:p>
        </w:tc>
        <w:tc>
          <w:tcPr>
            <w:tcW w:w="138" w:type="pct"/>
            <w:shd w:val="clear" w:color="auto" w:fill="FFFFFF" w:themeFill="background1"/>
          </w:tcPr>
          <w:p w14:paraId="3C5F0440" w14:textId="45C330E3" w:rsidR="00CE1AAA" w:rsidRPr="00957A37" w:rsidRDefault="00781423" w:rsidP="00CE1AAA">
            <w:pPr>
              <w:rPr>
                <w:rFonts w:ascii="Lucida Sans" w:hAnsi="Lucida Sans"/>
                <w:b/>
              </w:rPr>
            </w:pPr>
            <w:r>
              <w:rPr>
                <w:rFonts w:ascii="Lucida Sans" w:hAnsi="Lucida Sans"/>
                <w:b/>
              </w:rPr>
              <w:t>1</w:t>
            </w:r>
          </w:p>
        </w:tc>
        <w:tc>
          <w:tcPr>
            <w:tcW w:w="185" w:type="pct"/>
            <w:shd w:val="clear" w:color="auto" w:fill="FFFFFF" w:themeFill="background1"/>
          </w:tcPr>
          <w:p w14:paraId="3C5F0441" w14:textId="6C373C8B" w:rsidR="00CE1AAA" w:rsidRPr="00957A37" w:rsidRDefault="00781423" w:rsidP="00CE1AAA">
            <w:pPr>
              <w:rPr>
                <w:rFonts w:ascii="Lucida Sans" w:hAnsi="Lucida Sans"/>
                <w:b/>
              </w:rPr>
            </w:pPr>
            <w:r>
              <w:rPr>
                <w:rFonts w:ascii="Lucida Sans" w:hAnsi="Lucida Sans"/>
                <w:b/>
              </w:rPr>
              <w:t>3</w:t>
            </w:r>
          </w:p>
        </w:tc>
        <w:tc>
          <w:tcPr>
            <w:tcW w:w="1547" w:type="pct"/>
            <w:shd w:val="clear" w:color="auto" w:fill="FFFFFF" w:themeFill="background1"/>
          </w:tcPr>
          <w:p w14:paraId="3C5F0442" w14:textId="77777777" w:rsidR="00CE1AAA" w:rsidRDefault="00CE1AAA"/>
        </w:tc>
      </w:tr>
      <w:tr w:rsidR="0065452C" w14:paraId="3C5F044F" w14:textId="77777777" w:rsidTr="0065452C">
        <w:trPr>
          <w:cantSplit/>
          <w:trHeight w:val="1296"/>
        </w:trPr>
        <w:tc>
          <w:tcPr>
            <w:tcW w:w="465" w:type="pct"/>
            <w:shd w:val="clear" w:color="auto" w:fill="FFFFFF" w:themeFill="background1"/>
          </w:tcPr>
          <w:p w14:paraId="3C5F0444" w14:textId="24909554" w:rsidR="00CE1AAA" w:rsidRDefault="00781423">
            <w:r>
              <w:t>Slips, trips, and falls.</w:t>
            </w:r>
          </w:p>
        </w:tc>
        <w:tc>
          <w:tcPr>
            <w:tcW w:w="546" w:type="pct"/>
            <w:shd w:val="clear" w:color="auto" w:fill="FFFFFF" w:themeFill="background1"/>
          </w:tcPr>
          <w:p w14:paraId="3C5F0445" w14:textId="6174819E" w:rsidR="00CE1AAA" w:rsidRDefault="00781423">
            <w:r>
              <w:t xml:space="preserve">Physical injury. </w:t>
            </w:r>
          </w:p>
        </w:tc>
        <w:tc>
          <w:tcPr>
            <w:tcW w:w="419" w:type="pct"/>
            <w:shd w:val="clear" w:color="auto" w:fill="FFFFFF" w:themeFill="background1"/>
          </w:tcPr>
          <w:p w14:paraId="3C5F0446" w14:textId="79BEC49F" w:rsidR="00CE1AAA" w:rsidRDefault="00781423">
            <w:r>
              <w:t>Event organisers and attendees</w:t>
            </w:r>
          </w:p>
        </w:tc>
        <w:tc>
          <w:tcPr>
            <w:tcW w:w="154" w:type="pct"/>
            <w:shd w:val="clear" w:color="auto" w:fill="FFFFFF" w:themeFill="background1"/>
          </w:tcPr>
          <w:p w14:paraId="3C5F0447" w14:textId="268A0EB6" w:rsidR="00CE1AAA" w:rsidRPr="00957A37" w:rsidRDefault="00781423" w:rsidP="00CE1AAA">
            <w:pPr>
              <w:rPr>
                <w:rFonts w:ascii="Lucida Sans" w:hAnsi="Lucida Sans"/>
                <w:b/>
              </w:rPr>
            </w:pPr>
            <w:r>
              <w:rPr>
                <w:rFonts w:ascii="Lucida Sans" w:hAnsi="Lucida Sans"/>
                <w:b/>
              </w:rPr>
              <w:t>2</w:t>
            </w:r>
          </w:p>
        </w:tc>
        <w:tc>
          <w:tcPr>
            <w:tcW w:w="154" w:type="pct"/>
            <w:shd w:val="clear" w:color="auto" w:fill="FFFFFF" w:themeFill="background1"/>
          </w:tcPr>
          <w:p w14:paraId="3C5F0448" w14:textId="196314D7" w:rsidR="00CE1AAA" w:rsidRPr="00957A37" w:rsidRDefault="00781423" w:rsidP="00CE1AAA">
            <w:pPr>
              <w:rPr>
                <w:rFonts w:ascii="Lucida Sans" w:hAnsi="Lucida Sans"/>
                <w:b/>
              </w:rPr>
            </w:pPr>
            <w:r>
              <w:rPr>
                <w:rFonts w:ascii="Lucida Sans" w:hAnsi="Lucida Sans"/>
                <w:b/>
              </w:rPr>
              <w:t>4</w:t>
            </w:r>
          </w:p>
        </w:tc>
        <w:tc>
          <w:tcPr>
            <w:tcW w:w="194" w:type="pct"/>
            <w:shd w:val="clear" w:color="auto" w:fill="FFFFFF" w:themeFill="background1"/>
          </w:tcPr>
          <w:p w14:paraId="3C5F0449" w14:textId="092342D7" w:rsidR="00CE1AAA" w:rsidRPr="00957A37" w:rsidRDefault="00781423" w:rsidP="00CE1AAA">
            <w:pPr>
              <w:rPr>
                <w:rFonts w:ascii="Lucida Sans" w:hAnsi="Lucida Sans"/>
                <w:b/>
              </w:rPr>
            </w:pPr>
            <w:r>
              <w:rPr>
                <w:rFonts w:ascii="Lucida Sans" w:hAnsi="Lucida Sans"/>
                <w:b/>
              </w:rPr>
              <w:t>8</w:t>
            </w:r>
          </w:p>
        </w:tc>
        <w:tc>
          <w:tcPr>
            <w:tcW w:w="1059" w:type="pct"/>
            <w:shd w:val="clear" w:color="auto" w:fill="FFFFFF" w:themeFill="background1"/>
          </w:tcPr>
          <w:p w14:paraId="55E3FF8D" w14:textId="77777777" w:rsidR="00CE1AAA" w:rsidRPr="001A0871" w:rsidRDefault="00781423" w:rsidP="00781423">
            <w:pPr>
              <w:rPr>
                <w:rFonts w:ascii="Lucida Sans" w:hAnsi="Lucida Sans"/>
                <w:bCs/>
              </w:rPr>
            </w:pPr>
            <w:r w:rsidRPr="001A0871">
              <w:rPr>
                <w:rFonts w:ascii="Lucida Sans" w:hAnsi="Lucida Sans"/>
                <w:bCs/>
              </w:rPr>
              <w:t>-Floors to be kept clear and dry, with visual checks to be maintained throughout the event by organisers.</w:t>
            </w:r>
          </w:p>
          <w:p w14:paraId="15EE3BA3" w14:textId="77777777" w:rsidR="00781423" w:rsidRPr="001A0871" w:rsidRDefault="00781423" w:rsidP="00781423">
            <w:pPr>
              <w:rPr>
                <w:rFonts w:ascii="Lucida Sans" w:hAnsi="Lucida Sans"/>
                <w:bCs/>
              </w:rPr>
            </w:pPr>
            <w:r w:rsidRPr="001A0871">
              <w:rPr>
                <w:rFonts w:ascii="Lucida Sans" w:hAnsi="Lucida Sans"/>
                <w:bCs/>
              </w:rPr>
              <w:t>-Extra vigilance will be paid to make sure that any spilled food products/objects (e.g. pizza, pizza boxes) are cleaned up quickly and efficiently in the area.</w:t>
            </w:r>
          </w:p>
          <w:p w14:paraId="3C5F044A" w14:textId="010E7BF8" w:rsidR="001A0871" w:rsidRPr="00781423" w:rsidRDefault="001A0871" w:rsidP="00781423">
            <w:pPr>
              <w:rPr>
                <w:rFonts w:ascii="Lucida Sans" w:hAnsi="Lucida Sans"/>
                <w:b/>
              </w:rPr>
            </w:pPr>
            <w:r w:rsidRPr="001A0871">
              <w:rPr>
                <w:rFonts w:ascii="Lucida Sans" w:hAnsi="Lucida Sans"/>
                <w:bCs/>
              </w:rPr>
              <w:t>-Report any trip hazards to facilities teams/venue staff asap. If cannot be removed, mark off with hazard signs.</w:t>
            </w:r>
          </w:p>
        </w:tc>
        <w:tc>
          <w:tcPr>
            <w:tcW w:w="138" w:type="pct"/>
            <w:shd w:val="clear" w:color="auto" w:fill="FFFFFF" w:themeFill="background1"/>
          </w:tcPr>
          <w:p w14:paraId="3C5F044B" w14:textId="23B68FB8" w:rsidR="00CE1AAA" w:rsidRPr="00957A37" w:rsidRDefault="001A0871" w:rsidP="00CE1AAA">
            <w:pPr>
              <w:rPr>
                <w:rFonts w:ascii="Lucida Sans" w:hAnsi="Lucida Sans"/>
                <w:b/>
              </w:rPr>
            </w:pPr>
            <w:r>
              <w:rPr>
                <w:rFonts w:ascii="Lucida Sans" w:hAnsi="Lucida Sans"/>
                <w:b/>
              </w:rPr>
              <w:t>1</w:t>
            </w:r>
          </w:p>
        </w:tc>
        <w:tc>
          <w:tcPr>
            <w:tcW w:w="138" w:type="pct"/>
            <w:shd w:val="clear" w:color="auto" w:fill="FFFFFF" w:themeFill="background1"/>
          </w:tcPr>
          <w:p w14:paraId="3C5F044C" w14:textId="2DB44948" w:rsidR="00CE1AAA" w:rsidRPr="00957A37" w:rsidRDefault="001A0871" w:rsidP="00CE1AAA">
            <w:pPr>
              <w:rPr>
                <w:rFonts w:ascii="Lucida Sans" w:hAnsi="Lucida Sans"/>
                <w:b/>
              </w:rPr>
            </w:pPr>
            <w:r>
              <w:rPr>
                <w:rFonts w:ascii="Lucida Sans" w:hAnsi="Lucida Sans"/>
                <w:b/>
              </w:rPr>
              <w:t>4</w:t>
            </w:r>
          </w:p>
        </w:tc>
        <w:tc>
          <w:tcPr>
            <w:tcW w:w="185" w:type="pct"/>
            <w:shd w:val="clear" w:color="auto" w:fill="FFFFFF" w:themeFill="background1"/>
          </w:tcPr>
          <w:p w14:paraId="3C5F044D" w14:textId="786C206A" w:rsidR="00CE1AAA" w:rsidRPr="00957A37" w:rsidRDefault="001A0871" w:rsidP="00CE1AAA">
            <w:pPr>
              <w:rPr>
                <w:rFonts w:ascii="Lucida Sans" w:hAnsi="Lucida Sans"/>
                <w:b/>
              </w:rPr>
            </w:pPr>
            <w:r>
              <w:rPr>
                <w:rFonts w:ascii="Lucida Sans" w:hAnsi="Lucida Sans"/>
                <w:b/>
              </w:rPr>
              <w:t>4</w:t>
            </w:r>
          </w:p>
        </w:tc>
        <w:tc>
          <w:tcPr>
            <w:tcW w:w="1547" w:type="pct"/>
            <w:shd w:val="clear" w:color="auto" w:fill="FFFFFF" w:themeFill="background1"/>
          </w:tcPr>
          <w:p w14:paraId="2D2B58B6" w14:textId="77777777" w:rsidR="001A0871" w:rsidRDefault="001A0871">
            <w:r>
              <w:t>-Seek medical attention from SUSU reception/venue staff in need.</w:t>
            </w:r>
          </w:p>
          <w:p w14:paraId="629C19CF" w14:textId="77777777" w:rsidR="001A0871" w:rsidRDefault="001A0871">
            <w:r>
              <w:t>-Contact emergency services if needed.</w:t>
            </w:r>
          </w:p>
          <w:p w14:paraId="4B9BA008" w14:textId="100D36DD" w:rsidR="001A0871" w:rsidRDefault="001A0871" w:rsidP="001A0871">
            <w:r>
              <w:t>- All incidents are to be reported as soon as possible ensuring the duty manager</w:t>
            </w:r>
            <w:r w:rsidR="00486661">
              <w:t>/</w:t>
            </w:r>
            <w:r>
              <w:t>health and safety officer have been informed, following the SUSU incident report policy (linked below).</w:t>
            </w:r>
          </w:p>
          <w:p w14:paraId="651D89EC" w14:textId="124311B8" w:rsidR="001A0871" w:rsidRDefault="00000000" w:rsidP="001A0871">
            <w:hyperlink r:id="rId11" w:history="1">
              <w:r w:rsidR="001A0871" w:rsidRPr="00CA2859">
                <w:rPr>
                  <w:rStyle w:val="Hyperlink"/>
                </w:rPr>
                <w:t>https://www.susu.org/groups/admin/howto/protectionaccident</w:t>
              </w:r>
            </w:hyperlink>
          </w:p>
          <w:p w14:paraId="3C5F044E" w14:textId="1630B1B1" w:rsidR="001A0871" w:rsidRDefault="001A0871" w:rsidP="001A0871">
            <w:r>
              <w:t xml:space="preserve"> </w:t>
            </w:r>
          </w:p>
        </w:tc>
      </w:tr>
      <w:tr w:rsidR="0065452C" w14:paraId="3C5F045B" w14:textId="77777777" w:rsidTr="0065452C">
        <w:trPr>
          <w:cantSplit/>
          <w:trHeight w:val="1296"/>
        </w:trPr>
        <w:tc>
          <w:tcPr>
            <w:tcW w:w="465" w:type="pct"/>
            <w:shd w:val="clear" w:color="auto" w:fill="FFFFFF" w:themeFill="background1"/>
          </w:tcPr>
          <w:p w14:paraId="3C5F0450" w14:textId="68D2A1A7" w:rsidR="00CE1AAA" w:rsidRDefault="001A0871">
            <w:r>
              <w:t>Carrying food (e.g. pizza boxes) into venue.</w:t>
            </w:r>
          </w:p>
        </w:tc>
        <w:tc>
          <w:tcPr>
            <w:tcW w:w="546" w:type="pct"/>
            <w:shd w:val="clear" w:color="auto" w:fill="FFFFFF" w:themeFill="background1"/>
          </w:tcPr>
          <w:p w14:paraId="3C5F0451" w14:textId="3F1C4B9B" w:rsidR="00CE1AAA" w:rsidRDefault="001A0871">
            <w:r>
              <w:t>Bruising or broken bones from tripping over venue seats/tables or bumping into walls/doors on the way into venue.</w:t>
            </w:r>
          </w:p>
        </w:tc>
        <w:tc>
          <w:tcPr>
            <w:tcW w:w="419" w:type="pct"/>
            <w:shd w:val="clear" w:color="auto" w:fill="FFFFFF" w:themeFill="background1"/>
          </w:tcPr>
          <w:p w14:paraId="3C5F0452" w14:textId="564BCF9A" w:rsidR="00CE1AAA" w:rsidRDefault="001A0871">
            <w:r>
              <w:t>Meeting organisers.</w:t>
            </w:r>
          </w:p>
        </w:tc>
        <w:tc>
          <w:tcPr>
            <w:tcW w:w="154" w:type="pct"/>
            <w:shd w:val="clear" w:color="auto" w:fill="FFFFFF" w:themeFill="background1"/>
          </w:tcPr>
          <w:p w14:paraId="3C5F0453" w14:textId="356817B8" w:rsidR="00CE1AAA" w:rsidRPr="00957A37" w:rsidRDefault="001A0871" w:rsidP="00CE1AAA">
            <w:pPr>
              <w:rPr>
                <w:rFonts w:ascii="Lucida Sans" w:hAnsi="Lucida Sans"/>
                <w:b/>
              </w:rPr>
            </w:pPr>
            <w:r>
              <w:rPr>
                <w:rFonts w:ascii="Lucida Sans" w:hAnsi="Lucida Sans"/>
                <w:b/>
              </w:rPr>
              <w:t>2</w:t>
            </w:r>
          </w:p>
        </w:tc>
        <w:tc>
          <w:tcPr>
            <w:tcW w:w="154" w:type="pct"/>
            <w:shd w:val="clear" w:color="auto" w:fill="FFFFFF" w:themeFill="background1"/>
          </w:tcPr>
          <w:p w14:paraId="3C5F0454" w14:textId="7562C056" w:rsidR="00CE1AAA" w:rsidRPr="00957A37" w:rsidRDefault="001A0871" w:rsidP="00CE1AAA">
            <w:pPr>
              <w:rPr>
                <w:rFonts w:ascii="Lucida Sans" w:hAnsi="Lucida Sans"/>
                <w:b/>
              </w:rPr>
            </w:pPr>
            <w:r>
              <w:rPr>
                <w:rFonts w:ascii="Lucida Sans" w:hAnsi="Lucida Sans"/>
                <w:b/>
              </w:rPr>
              <w:t>3</w:t>
            </w:r>
          </w:p>
        </w:tc>
        <w:tc>
          <w:tcPr>
            <w:tcW w:w="194" w:type="pct"/>
            <w:shd w:val="clear" w:color="auto" w:fill="FFFFFF" w:themeFill="background1"/>
          </w:tcPr>
          <w:p w14:paraId="3C5F0455" w14:textId="6879A2EB" w:rsidR="00CE1AAA" w:rsidRPr="00957A37" w:rsidRDefault="001A0871" w:rsidP="00CE1AAA">
            <w:pPr>
              <w:rPr>
                <w:rFonts w:ascii="Lucida Sans" w:hAnsi="Lucida Sans"/>
                <w:b/>
              </w:rPr>
            </w:pPr>
            <w:r>
              <w:rPr>
                <w:rFonts w:ascii="Lucida Sans" w:hAnsi="Lucida Sans"/>
                <w:b/>
              </w:rPr>
              <w:t>6</w:t>
            </w:r>
          </w:p>
        </w:tc>
        <w:tc>
          <w:tcPr>
            <w:tcW w:w="1059" w:type="pct"/>
            <w:shd w:val="clear" w:color="auto" w:fill="FFFFFF" w:themeFill="background1"/>
          </w:tcPr>
          <w:p w14:paraId="42122460" w14:textId="77777777" w:rsidR="00CE1AAA" w:rsidRPr="004576E9" w:rsidRDefault="001A0871">
            <w:pPr>
              <w:rPr>
                <w:rFonts w:ascii="Lucida Sans" w:hAnsi="Lucida Sans"/>
                <w:bCs/>
              </w:rPr>
            </w:pPr>
            <w:r w:rsidRPr="004576E9">
              <w:rPr>
                <w:rFonts w:ascii="Lucida Sans" w:hAnsi="Lucida Sans"/>
                <w:bCs/>
              </w:rPr>
              <w:t>-Follow manual handling guidelines.</w:t>
            </w:r>
          </w:p>
          <w:p w14:paraId="1E863F96" w14:textId="77777777" w:rsidR="001A0871" w:rsidRPr="004576E9" w:rsidRDefault="001A0871">
            <w:pPr>
              <w:rPr>
                <w:rFonts w:ascii="Lucida Sans" w:hAnsi="Lucida Sans"/>
                <w:bCs/>
              </w:rPr>
            </w:pPr>
            <w:r w:rsidRPr="004576E9">
              <w:rPr>
                <w:rFonts w:ascii="Lucida Sans" w:hAnsi="Lucida Sans"/>
                <w:bCs/>
              </w:rPr>
              <w:t>-Ensure to distribute the pizza boxes between the organisers, to prevent an individual carrying a heavy load alone.</w:t>
            </w:r>
          </w:p>
          <w:p w14:paraId="576DFF3B" w14:textId="77777777" w:rsidR="001A0871" w:rsidRPr="004576E9" w:rsidRDefault="001A0871">
            <w:pPr>
              <w:rPr>
                <w:rFonts w:ascii="Lucida Sans" w:hAnsi="Lucida Sans"/>
                <w:bCs/>
              </w:rPr>
            </w:pPr>
            <w:r w:rsidRPr="004576E9">
              <w:rPr>
                <w:rFonts w:ascii="Lucida Sans" w:hAnsi="Lucida Sans"/>
                <w:bCs/>
              </w:rPr>
              <w:t>-Work in teams when handling large and bulky items.</w:t>
            </w:r>
          </w:p>
          <w:p w14:paraId="3C5F0456" w14:textId="79AFFECB" w:rsidR="001A0871" w:rsidRDefault="001A0871">
            <w:pPr>
              <w:rPr>
                <w:rFonts w:ascii="Lucida Sans" w:hAnsi="Lucida Sans"/>
                <w:b/>
              </w:rPr>
            </w:pPr>
            <w:r w:rsidRPr="004576E9">
              <w:rPr>
                <w:rFonts w:ascii="Lucida Sans" w:hAnsi="Lucida Sans"/>
                <w:bCs/>
              </w:rPr>
              <w:t>-Make sure anyone with any pre-existing health conditions isn’t doing any unnecessary lifting and that they are comfortable.</w:t>
            </w:r>
          </w:p>
        </w:tc>
        <w:tc>
          <w:tcPr>
            <w:tcW w:w="138" w:type="pct"/>
            <w:shd w:val="clear" w:color="auto" w:fill="FFFFFF" w:themeFill="background1"/>
          </w:tcPr>
          <w:p w14:paraId="3C5F0457" w14:textId="6FCEB1CC" w:rsidR="00CE1AAA" w:rsidRPr="00957A37" w:rsidRDefault="001A0871" w:rsidP="00CE1AAA">
            <w:pPr>
              <w:rPr>
                <w:rFonts w:ascii="Lucida Sans" w:hAnsi="Lucida Sans"/>
                <w:b/>
              </w:rPr>
            </w:pPr>
            <w:r>
              <w:rPr>
                <w:rFonts w:ascii="Lucida Sans" w:hAnsi="Lucida Sans"/>
                <w:b/>
              </w:rPr>
              <w:t>1</w:t>
            </w:r>
          </w:p>
        </w:tc>
        <w:tc>
          <w:tcPr>
            <w:tcW w:w="138" w:type="pct"/>
            <w:shd w:val="clear" w:color="auto" w:fill="FFFFFF" w:themeFill="background1"/>
          </w:tcPr>
          <w:p w14:paraId="3C5F0458" w14:textId="6787C948" w:rsidR="00CE1AAA" w:rsidRPr="00957A37" w:rsidRDefault="001A0871" w:rsidP="00CE1AAA">
            <w:pPr>
              <w:rPr>
                <w:rFonts w:ascii="Lucida Sans" w:hAnsi="Lucida Sans"/>
                <w:b/>
              </w:rPr>
            </w:pPr>
            <w:r>
              <w:rPr>
                <w:rFonts w:ascii="Lucida Sans" w:hAnsi="Lucida Sans"/>
                <w:b/>
              </w:rPr>
              <w:t>3</w:t>
            </w:r>
          </w:p>
        </w:tc>
        <w:tc>
          <w:tcPr>
            <w:tcW w:w="185" w:type="pct"/>
            <w:shd w:val="clear" w:color="auto" w:fill="FFFFFF" w:themeFill="background1"/>
          </w:tcPr>
          <w:p w14:paraId="3C5F0459" w14:textId="5F41B7D4" w:rsidR="00CE1AAA" w:rsidRPr="00957A37" w:rsidRDefault="001A0871" w:rsidP="00CE1AAA">
            <w:pPr>
              <w:rPr>
                <w:rFonts w:ascii="Lucida Sans" w:hAnsi="Lucida Sans"/>
                <w:b/>
              </w:rPr>
            </w:pPr>
            <w:r>
              <w:rPr>
                <w:rFonts w:ascii="Lucida Sans" w:hAnsi="Lucida Sans"/>
                <w:b/>
              </w:rPr>
              <w:t>3</w:t>
            </w:r>
          </w:p>
        </w:tc>
        <w:tc>
          <w:tcPr>
            <w:tcW w:w="1547" w:type="pct"/>
            <w:shd w:val="clear" w:color="auto" w:fill="FFFFFF" w:themeFill="background1"/>
          </w:tcPr>
          <w:p w14:paraId="6D305152" w14:textId="77777777" w:rsidR="00CE1AAA" w:rsidRDefault="004576E9">
            <w:r>
              <w:t>-Seek assistance if in need of extra help from facilities team/venue staff if needed.</w:t>
            </w:r>
          </w:p>
          <w:p w14:paraId="09C0B6D8" w14:textId="77777777" w:rsidR="004576E9" w:rsidRDefault="004576E9">
            <w:r>
              <w:t>-Seek medical attention from SUSU reception/venue staff in need.</w:t>
            </w:r>
          </w:p>
          <w:p w14:paraId="2D8BBC31" w14:textId="77777777" w:rsidR="004576E9" w:rsidRDefault="004576E9">
            <w:r>
              <w:t>-Contact facilities team via SUSU reception/venue staff.</w:t>
            </w:r>
          </w:p>
          <w:p w14:paraId="58F2E1E7" w14:textId="77777777" w:rsidR="004576E9" w:rsidRDefault="004576E9">
            <w:r>
              <w:t>-Contact emergency services if needed.</w:t>
            </w:r>
          </w:p>
          <w:p w14:paraId="3C5F045A" w14:textId="6DB91602" w:rsidR="004576E9" w:rsidRDefault="004576E9" w:rsidP="004576E9">
            <w:r>
              <w:t>-All incidents are to be reported as soon as possible ensuring the duty manager</w:t>
            </w:r>
            <w:r w:rsidR="00486661">
              <w:t>/</w:t>
            </w:r>
            <w:r>
              <w:t xml:space="preserve">health and safety officer have been informed, following the SUSU incident report policy (linked below). </w:t>
            </w:r>
            <w:hyperlink r:id="rId12" w:history="1">
              <w:r w:rsidRPr="00CA2859">
                <w:rPr>
                  <w:rStyle w:val="Hyperlink"/>
                </w:rPr>
                <w:t>https://www.susu.org/groups/admin/howto/protectionaccident</w:t>
              </w:r>
            </w:hyperlink>
            <w:r>
              <w:t xml:space="preserve"> </w:t>
            </w:r>
          </w:p>
        </w:tc>
      </w:tr>
      <w:tr w:rsidR="0065452C" w14:paraId="3C5F0467" w14:textId="77777777" w:rsidTr="0065452C">
        <w:trPr>
          <w:cantSplit/>
          <w:trHeight w:val="1296"/>
        </w:trPr>
        <w:tc>
          <w:tcPr>
            <w:tcW w:w="465" w:type="pct"/>
            <w:shd w:val="clear" w:color="auto" w:fill="FFFFFF" w:themeFill="background1"/>
          </w:tcPr>
          <w:p w14:paraId="3C5F045C" w14:textId="7A1F6975" w:rsidR="00CE1AAA" w:rsidRDefault="004576E9">
            <w:r>
              <w:t>Inadequate meeting space – overcrowding, not inclusive to all members.</w:t>
            </w:r>
          </w:p>
        </w:tc>
        <w:tc>
          <w:tcPr>
            <w:tcW w:w="546" w:type="pct"/>
            <w:shd w:val="clear" w:color="auto" w:fill="FFFFFF" w:themeFill="background1"/>
          </w:tcPr>
          <w:p w14:paraId="3C5F045D" w14:textId="023D7A1E" w:rsidR="00CE1AAA" w:rsidRDefault="004576E9">
            <w:r>
              <w:t>Physical injury. Distress. Exclusion.</w:t>
            </w:r>
          </w:p>
        </w:tc>
        <w:tc>
          <w:tcPr>
            <w:tcW w:w="419" w:type="pct"/>
            <w:shd w:val="clear" w:color="auto" w:fill="FFFFFF" w:themeFill="background1"/>
          </w:tcPr>
          <w:p w14:paraId="3C5F045E" w14:textId="6F51DE91" w:rsidR="00CE1AAA" w:rsidRDefault="004576E9">
            <w:r>
              <w:t>Event organisers and attendees.</w:t>
            </w:r>
          </w:p>
        </w:tc>
        <w:tc>
          <w:tcPr>
            <w:tcW w:w="154" w:type="pct"/>
            <w:shd w:val="clear" w:color="auto" w:fill="FFFFFF" w:themeFill="background1"/>
          </w:tcPr>
          <w:p w14:paraId="3C5F045F" w14:textId="32D45C15" w:rsidR="00CE1AAA" w:rsidRPr="00957A37" w:rsidRDefault="004576E9" w:rsidP="00CE1AAA">
            <w:pPr>
              <w:rPr>
                <w:rFonts w:ascii="Lucida Sans" w:hAnsi="Lucida Sans"/>
                <w:b/>
              </w:rPr>
            </w:pPr>
            <w:r>
              <w:rPr>
                <w:rFonts w:ascii="Lucida Sans" w:hAnsi="Lucida Sans"/>
                <w:b/>
              </w:rPr>
              <w:t>1</w:t>
            </w:r>
          </w:p>
        </w:tc>
        <w:tc>
          <w:tcPr>
            <w:tcW w:w="154" w:type="pct"/>
            <w:shd w:val="clear" w:color="auto" w:fill="FFFFFF" w:themeFill="background1"/>
          </w:tcPr>
          <w:p w14:paraId="3C5F0460" w14:textId="17DD71C4" w:rsidR="00CE1AAA" w:rsidRPr="00957A37" w:rsidRDefault="004576E9" w:rsidP="00CE1AAA">
            <w:pPr>
              <w:rPr>
                <w:rFonts w:ascii="Lucida Sans" w:hAnsi="Lucida Sans"/>
                <w:b/>
              </w:rPr>
            </w:pPr>
            <w:r>
              <w:rPr>
                <w:rFonts w:ascii="Lucida Sans" w:hAnsi="Lucida Sans"/>
                <w:b/>
              </w:rPr>
              <w:t>3</w:t>
            </w:r>
          </w:p>
        </w:tc>
        <w:tc>
          <w:tcPr>
            <w:tcW w:w="194" w:type="pct"/>
            <w:shd w:val="clear" w:color="auto" w:fill="FFFFFF" w:themeFill="background1"/>
          </w:tcPr>
          <w:p w14:paraId="3C5F0461" w14:textId="25622167" w:rsidR="00CE1AAA" w:rsidRPr="00957A37" w:rsidRDefault="004576E9" w:rsidP="00CE1AAA">
            <w:pPr>
              <w:rPr>
                <w:rFonts w:ascii="Lucida Sans" w:hAnsi="Lucida Sans"/>
                <w:b/>
              </w:rPr>
            </w:pPr>
            <w:r>
              <w:rPr>
                <w:rFonts w:ascii="Lucida Sans" w:hAnsi="Lucida Sans"/>
                <w:b/>
              </w:rPr>
              <w:t>3</w:t>
            </w:r>
          </w:p>
        </w:tc>
        <w:tc>
          <w:tcPr>
            <w:tcW w:w="1059" w:type="pct"/>
            <w:shd w:val="clear" w:color="auto" w:fill="FFFFFF" w:themeFill="background1"/>
          </w:tcPr>
          <w:p w14:paraId="7793B4D9" w14:textId="77777777" w:rsidR="00CE1AAA" w:rsidRPr="0065452C" w:rsidRDefault="004576E9">
            <w:pPr>
              <w:rPr>
                <w:rFonts w:ascii="Lucida Sans" w:hAnsi="Lucida Sans"/>
                <w:bCs/>
              </w:rPr>
            </w:pPr>
            <w:r w:rsidRPr="0065452C">
              <w:rPr>
                <w:rFonts w:ascii="Lucida Sans" w:hAnsi="Lucida Sans"/>
                <w:bCs/>
              </w:rPr>
              <w:t>-Committee check on room pre-booking, checks on space, lighting, access, tech available.</w:t>
            </w:r>
          </w:p>
          <w:p w14:paraId="1E50D887" w14:textId="77777777" w:rsidR="004576E9" w:rsidRPr="0065452C" w:rsidRDefault="004576E9">
            <w:pPr>
              <w:rPr>
                <w:rFonts w:ascii="Lucida Sans" w:hAnsi="Lucida Sans"/>
                <w:bCs/>
              </w:rPr>
            </w:pPr>
            <w:r w:rsidRPr="0065452C">
              <w:rPr>
                <w:rFonts w:ascii="Lucida Sans" w:hAnsi="Lucida Sans"/>
                <w:bCs/>
              </w:rPr>
              <w:t>-Ensure space meets needs of members, e.g. considering location and accessibility of space.</w:t>
            </w:r>
          </w:p>
          <w:p w14:paraId="3C5F0462" w14:textId="7B6E351B" w:rsidR="004576E9" w:rsidRPr="0065452C" w:rsidRDefault="004576E9">
            <w:pPr>
              <w:rPr>
                <w:rFonts w:ascii="Lucida Sans" w:hAnsi="Lucida Sans"/>
                <w:bCs/>
              </w:rPr>
            </w:pPr>
            <w:r w:rsidRPr="0065452C">
              <w:rPr>
                <w:rFonts w:ascii="Lucida Sans" w:hAnsi="Lucida Sans"/>
                <w:bCs/>
              </w:rPr>
              <w:t>-Committee to consult members on needs and make reasonable adjustments where possible.</w:t>
            </w:r>
          </w:p>
        </w:tc>
        <w:tc>
          <w:tcPr>
            <w:tcW w:w="138" w:type="pct"/>
            <w:shd w:val="clear" w:color="auto" w:fill="FFFFFF" w:themeFill="background1"/>
          </w:tcPr>
          <w:p w14:paraId="3C5F0463" w14:textId="4DF83DA6" w:rsidR="00CE1AAA" w:rsidRPr="00957A37" w:rsidRDefault="004576E9" w:rsidP="00CE1AAA">
            <w:pPr>
              <w:rPr>
                <w:rFonts w:ascii="Lucida Sans" w:hAnsi="Lucida Sans"/>
                <w:b/>
              </w:rPr>
            </w:pPr>
            <w:r>
              <w:rPr>
                <w:rFonts w:ascii="Lucida Sans" w:hAnsi="Lucida Sans"/>
                <w:b/>
              </w:rPr>
              <w:t>1</w:t>
            </w:r>
          </w:p>
        </w:tc>
        <w:tc>
          <w:tcPr>
            <w:tcW w:w="138" w:type="pct"/>
            <w:shd w:val="clear" w:color="auto" w:fill="FFFFFF" w:themeFill="background1"/>
          </w:tcPr>
          <w:p w14:paraId="3C5F0464" w14:textId="13318FB4" w:rsidR="00CE1AAA" w:rsidRPr="00957A37" w:rsidRDefault="004576E9" w:rsidP="00CE1AAA">
            <w:pPr>
              <w:rPr>
                <w:rFonts w:ascii="Lucida Sans" w:hAnsi="Lucida Sans"/>
                <w:b/>
              </w:rPr>
            </w:pPr>
            <w:r>
              <w:rPr>
                <w:rFonts w:ascii="Lucida Sans" w:hAnsi="Lucida Sans"/>
                <w:b/>
              </w:rPr>
              <w:t>3</w:t>
            </w:r>
          </w:p>
        </w:tc>
        <w:tc>
          <w:tcPr>
            <w:tcW w:w="185" w:type="pct"/>
            <w:shd w:val="clear" w:color="auto" w:fill="FFFFFF" w:themeFill="background1"/>
          </w:tcPr>
          <w:p w14:paraId="3C5F0465" w14:textId="6F62A3AF" w:rsidR="00CE1AAA" w:rsidRPr="00957A37" w:rsidRDefault="004576E9" w:rsidP="00CE1AAA">
            <w:pPr>
              <w:rPr>
                <w:rFonts w:ascii="Lucida Sans" w:hAnsi="Lucida Sans"/>
                <w:b/>
              </w:rPr>
            </w:pPr>
            <w:r>
              <w:rPr>
                <w:rFonts w:ascii="Lucida Sans" w:hAnsi="Lucida Sans"/>
                <w:b/>
              </w:rPr>
              <w:t>3</w:t>
            </w:r>
          </w:p>
        </w:tc>
        <w:tc>
          <w:tcPr>
            <w:tcW w:w="1547" w:type="pct"/>
            <w:shd w:val="clear" w:color="auto" w:fill="FFFFFF" w:themeFill="background1"/>
          </w:tcPr>
          <w:p w14:paraId="7CB8E90F" w14:textId="77777777" w:rsidR="00CE1AAA" w:rsidRDefault="004576E9">
            <w:r>
              <w:t>-Seek medical attention if problem arises.</w:t>
            </w:r>
          </w:p>
          <w:p w14:paraId="133163CC" w14:textId="77777777" w:rsidR="004576E9" w:rsidRDefault="004576E9">
            <w:r>
              <w:t>-Liaise with SUSU reception/activities team on available spaces for meetings.</w:t>
            </w:r>
          </w:p>
          <w:p w14:paraId="4650CC5C" w14:textId="77777777" w:rsidR="004576E9" w:rsidRDefault="004576E9">
            <w:r>
              <w:t>-Postpone meetings where space cannot be found.</w:t>
            </w:r>
          </w:p>
          <w:p w14:paraId="48CF6983" w14:textId="77777777" w:rsidR="004576E9" w:rsidRDefault="004576E9">
            <w:r>
              <w:t>-Look at remote meeting options for members.</w:t>
            </w:r>
          </w:p>
          <w:p w14:paraId="3C5F0466" w14:textId="51BF7FCE" w:rsidR="004576E9" w:rsidRDefault="004576E9"/>
        </w:tc>
      </w:tr>
      <w:tr w:rsidR="0065452C" w14:paraId="3C5F0473" w14:textId="77777777" w:rsidTr="0065452C">
        <w:trPr>
          <w:cantSplit/>
          <w:trHeight w:val="1296"/>
        </w:trPr>
        <w:tc>
          <w:tcPr>
            <w:tcW w:w="465" w:type="pct"/>
            <w:shd w:val="clear" w:color="auto" w:fill="FFFFFF" w:themeFill="background1"/>
          </w:tcPr>
          <w:p w14:paraId="3C5F0468" w14:textId="33E95B7C" w:rsidR="00CE1AAA" w:rsidRDefault="004576E9">
            <w:r>
              <w:t xml:space="preserve">Presentation slides – </w:t>
            </w:r>
            <w:r w:rsidR="00486661">
              <w:t>PowerPoint</w:t>
            </w:r>
            <w:r>
              <w:t xml:space="preserve"> which</w:t>
            </w:r>
            <w:r w:rsidR="002E05C6">
              <w:t xml:space="preserve"> involves the use of electrical equipment such as computers and whiteboards.</w:t>
            </w:r>
          </w:p>
        </w:tc>
        <w:tc>
          <w:tcPr>
            <w:tcW w:w="546" w:type="pct"/>
            <w:shd w:val="clear" w:color="auto" w:fill="FFFFFF" w:themeFill="background1"/>
          </w:tcPr>
          <w:p w14:paraId="3C5F0469" w14:textId="24148258" w:rsidR="00CE1AAA" w:rsidRDefault="002E05C6">
            <w:r>
              <w:t>Risk of eye strain. Injury. Electric shock.</w:t>
            </w:r>
          </w:p>
        </w:tc>
        <w:tc>
          <w:tcPr>
            <w:tcW w:w="419" w:type="pct"/>
            <w:shd w:val="clear" w:color="auto" w:fill="FFFFFF" w:themeFill="background1"/>
          </w:tcPr>
          <w:p w14:paraId="3C5F046A" w14:textId="6B1BC503" w:rsidR="00CE1AAA" w:rsidRDefault="002E05C6">
            <w:r>
              <w:t>Event organisers and attendees.</w:t>
            </w:r>
          </w:p>
        </w:tc>
        <w:tc>
          <w:tcPr>
            <w:tcW w:w="154" w:type="pct"/>
            <w:shd w:val="clear" w:color="auto" w:fill="FFFFFF" w:themeFill="background1"/>
          </w:tcPr>
          <w:p w14:paraId="3C5F046B" w14:textId="23620378" w:rsidR="00CE1AAA" w:rsidRPr="00957A37" w:rsidRDefault="002E05C6" w:rsidP="00CE1AAA">
            <w:pPr>
              <w:rPr>
                <w:rFonts w:ascii="Lucida Sans" w:hAnsi="Lucida Sans"/>
                <w:b/>
              </w:rPr>
            </w:pPr>
            <w:r>
              <w:rPr>
                <w:rFonts w:ascii="Lucida Sans" w:hAnsi="Lucida Sans"/>
                <w:b/>
              </w:rPr>
              <w:t>2</w:t>
            </w:r>
          </w:p>
        </w:tc>
        <w:tc>
          <w:tcPr>
            <w:tcW w:w="154" w:type="pct"/>
            <w:shd w:val="clear" w:color="auto" w:fill="FFFFFF" w:themeFill="background1"/>
          </w:tcPr>
          <w:p w14:paraId="3C5F046C" w14:textId="022BE458" w:rsidR="00CE1AAA" w:rsidRPr="00957A37" w:rsidRDefault="002E05C6" w:rsidP="00CE1AAA">
            <w:pPr>
              <w:rPr>
                <w:rFonts w:ascii="Lucida Sans" w:hAnsi="Lucida Sans"/>
                <w:b/>
              </w:rPr>
            </w:pPr>
            <w:r>
              <w:rPr>
                <w:rFonts w:ascii="Lucida Sans" w:hAnsi="Lucida Sans"/>
                <w:b/>
              </w:rPr>
              <w:t>4</w:t>
            </w:r>
          </w:p>
        </w:tc>
        <w:tc>
          <w:tcPr>
            <w:tcW w:w="194" w:type="pct"/>
            <w:shd w:val="clear" w:color="auto" w:fill="FFFFFF" w:themeFill="background1"/>
          </w:tcPr>
          <w:p w14:paraId="3C5F046D" w14:textId="68E3BDF6" w:rsidR="00CE1AAA" w:rsidRPr="00957A37" w:rsidRDefault="002E05C6" w:rsidP="00CE1AAA">
            <w:pPr>
              <w:rPr>
                <w:rFonts w:ascii="Lucida Sans" w:hAnsi="Lucida Sans"/>
                <w:b/>
              </w:rPr>
            </w:pPr>
            <w:r>
              <w:rPr>
                <w:rFonts w:ascii="Lucida Sans" w:hAnsi="Lucida Sans"/>
                <w:b/>
              </w:rPr>
              <w:t>8</w:t>
            </w:r>
          </w:p>
        </w:tc>
        <w:tc>
          <w:tcPr>
            <w:tcW w:w="1059" w:type="pct"/>
            <w:shd w:val="clear" w:color="auto" w:fill="FFFFFF" w:themeFill="background1"/>
          </w:tcPr>
          <w:p w14:paraId="5A8317DC" w14:textId="494A0BAF" w:rsidR="00CE1AAA" w:rsidRPr="0065452C" w:rsidRDefault="002E05C6">
            <w:pPr>
              <w:rPr>
                <w:rFonts w:ascii="Lucida Sans" w:hAnsi="Lucida Sans"/>
                <w:bCs/>
              </w:rPr>
            </w:pPr>
            <w:r w:rsidRPr="0065452C">
              <w:rPr>
                <w:rFonts w:ascii="Lucida Sans" w:hAnsi="Lucida Sans"/>
                <w:bCs/>
              </w:rPr>
              <w:t>-Ensure regular breaks (ideally at 20-minute intervals).</w:t>
            </w:r>
          </w:p>
          <w:p w14:paraId="0580A024" w14:textId="77777777" w:rsidR="002E05C6" w:rsidRPr="0065452C" w:rsidRDefault="002E05C6">
            <w:pPr>
              <w:rPr>
                <w:rFonts w:ascii="Lucida Sans" w:hAnsi="Lucida Sans"/>
                <w:bCs/>
              </w:rPr>
            </w:pPr>
            <w:r w:rsidRPr="0065452C">
              <w:rPr>
                <w:rFonts w:ascii="Lucida Sans" w:hAnsi="Lucida Sans"/>
                <w:bCs/>
              </w:rPr>
              <w:t>-Ensure screen is set to avoid any glare, is at approximate eye-level for the majority, where possible.</w:t>
            </w:r>
          </w:p>
          <w:p w14:paraId="0E66AD64" w14:textId="77777777" w:rsidR="002E05C6" w:rsidRPr="0065452C" w:rsidRDefault="002E05C6">
            <w:pPr>
              <w:rPr>
                <w:rFonts w:ascii="Lucida Sans" w:hAnsi="Lucida Sans"/>
                <w:bCs/>
              </w:rPr>
            </w:pPr>
            <w:r w:rsidRPr="0065452C">
              <w:rPr>
                <w:rFonts w:ascii="Lucida Sans" w:hAnsi="Lucida Sans"/>
                <w:bCs/>
              </w:rPr>
              <w:t>-Ensure no liquids are placed near electrical equipment.</w:t>
            </w:r>
          </w:p>
          <w:p w14:paraId="3C5F046E" w14:textId="19FF2C5F" w:rsidR="002E05C6" w:rsidRDefault="002E05C6">
            <w:pPr>
              <w:rPr>
                <w:rFonts w:ascii="Lucida Sans" w:hAnsi="Lucida Sans"/>
                <w:b/>
              </w:rPr>
            </w:pPr>
            <w:r w:rsidRPr="0065452C">
              <w:rPr>
                <w:rFonts w:ascii="Lucida Sans" w:hAnsi="Lucida Sans"/>
                <w:bCs/>
              </w:rPr>
              <w:t>-Ensure all leads (if any) are secured with table/mats etc.</w:t>
            </w:r>
          </w:p>
        </w:tc>
        <w:tc>
          <w:tcPr>
            <w:tcW w:w="138" w:type="pct"/>
            <w:shd w:val="clear" w:color="auto" w:fill="FFFFFF" w:themeFill="background1"/>
          </w:tcPr>
          <w:p w14:paraId="3C5F046F" w14:textId="6D55EA69" w:rsidR="00CE1AAA" w:rsidRPr="00957A37" w:rsidRDefault="002E05C6" w:rsidP="00CE1AAA">
            <w:pPr>
              <w:rPr>
                <w:rFonts w:ascii="Lucida Sans" w:hAnsi="Lucida Sans"/>
                <w:b/>
              </w:rPr>
            </w:pPr>
            <w:r>
              <w:rPr>
                <w:rFonts w:ascii="Lucida Sans" w:hAnsi="Lucida Sans"/>
                <w:b/>
              </w:rPr>
              <w:t>1</w:t>
            </w:r>
          </w:p>
        </w:tc>
        <w:tc>
          <w:tcPr>
            <w:tcW w:w="138" w:type="pct"/>
            <w:shd w:val="clear" w:color="auto" w:fill="FFFFFF" w:themeFill="background1"/>
          </w:tcPr>
          <w:p w14:paraId="3C5F0470" w14:textId="140EBD4D" w:rsidR="00CE1AAA" w:rsidRPr="00957A37" w:rsidRDefault="002E05C6" w:rsidP="00CE1AAA">
            <w:pPr>
              <w:rPr>
                <w:rFonts w:ascii="Lucida Sans" w:hAnsi="Lucida Sans"/>
                <w:b/>
              </w:rPr>
            </w:pPr>
            <w:r>
              <w:rPr>
                <w:rFonts w:ascii="Lucida Sans" w:hAnsi="Lucida Sans"/>
                <w:b/>
              </w:rPr>
              <w:t>4</w:t>
            </w:r>
          </w:p>
        </w:tc>
        <w:tc>
          <w:tcPr>
            <w:tcW w:w="185" w:type="pct"/>
            <w:shd w:val="clear" w:color="auto" w:fill="FFFFFF" w:themeFill="background1"/>
          </w:tcPr>
          <w:p w14:paraId="3C5F0471" w14:textId="1480EFE4" w:rsidR="00CE1AAA" w:rsidRPr="00957A37" w:rsidRDefault="002E05C6" w:rsidP="00CE1AAA">
            <w:pPr>
              <w:rPr>
                <w:rFonts w:ascii="Lucida Sans" w:hAnsi="Lucida Sans"/>
                <w:b/>
              </w:rPr>
            </w:pPr>
            <w:r>
              <w:rPr>
                <w:rFonts w:ascii="Lucida Sans" w:hAnsi="Lucida Sans"/>
                <w:b/>
              </w:rPr>
              <w:t>4</w:t>
            </w:r>
          </w:p>
        </w:tc>
        <w:tc>
          <w:tcPr>
            <w:tcW w:w="1547" w:type="pct"/>
            <w:shd w:val="clear" w:color="auto" w:fill="FFFFFF" w:themeFill="background1"/>
          </w:tcPr>
          <w:p w14:paraId="1AD1AE22" w14:textId="77777777" w:rsidR="00CE1AAA" w:rsidRDefault="002E05C6">
            <w:r>
              <w:t>-Request support and advice from SUSU IT/tech teams, e.g. via activities team.</w:t>
            </w:r>
          </w:p>
          <w:p w14:paraId="673E4CBD" w14:textId="77777777" w:rsidR="002E05C6" w:rsidRDefault="002E05C6">
            <w:r>
              <w:t>-For external venues, pre-check equipment and last PAT testing dates.</w:t>
            </w:r>
          </w:p>
          <w:p w14:paraId="3C5F0472" w14:textId="3AE8876A" w:rsidR="002E05C6" w:rsidRDefault="002E05C6">
            <w:r>
              <w:t>-Seek medical attention as required.</w:t>
            </w:r>
          </w:p>
        </w:tc>
      </w:tr>
      <w:tr w:rsidR="0065452C" w14:paraId="3C5F047F" w14:textId="77777777" w:rsidTr="0065452C">
        <w:trPr>
          <w:cantSplit/>
          <w:trHeight w:val="1296"/>
        </w:trPr>
        <w:tc>
          <w:tcPr>
            <w:tcW w:w="465" w:type="pct"/>
            <w:shd w:val="clear" w:color="auto" w:fill="FFFFFF" w:themeFill="background1"/>
          </w:tcPr>
          <w:p w14:paraId="3C5F0474" w14:textId="67BB1E14" w:rsidR="00CE1AAA" w:rsidRDefault="002E05C6">
            <w:r>
              <w:t>Medical emergency.</w:t>
            </w:r>
          </w:p>
        </w:tc>
        <w:tc>
          <w:tcPr>
            <w:tcW w:w="546" w:type="pct"/>
            <w:shd w:val="clear" w:color="auto" w:fill="FFFFFF" w:themeFill="background1"/>
          </w:tcPr>
          <w:p w14:paraId="3C5F0475" w14:textId="56E6B47D" w:rsidR="00CE1AAA" w:rsidRDefault="002E05C6">
            <w:r>
              <w:t>Members may sustain injury/become unwell. Pre-existing medical conditions, sickness, distress.</w:t>
            </w:r>
          </w:p>
        </w:tc>
        <w:tc>
          <w:tcPr>
            <w:tcW w:w="419" w:type="pct"/>
            <w:shd w:val="clear" w:color="auto" w:fill="FFFFFF" w:themeFill="background1"/>
          </w:tcPr>
          <w:p w14:paraId="3C5F0476" w14:textId="46C9BEA4" w:rsidR="00CE1AAA" w:rsidRDefault="002E05C6">
            <w:r>
              <w:t>Event organisers and attendees. Staff on sight.</w:t>
            </w:r>
          </w:p>
        </w:tc>
        <w:tc>
          <w:tcPr>
            <w:tcW w:w="154" w:type="pct"/>
            <w:shd w:val="clear" w:color="auto" w:fill="FFFFFF" w:themeFill="background1"/>
          </w:tcPr>
          <w:p w14:paraId="3C5F0477" w14:textId="44A383C0" w:rsidR="00CE1AAA" w:rsidRPr="00957A37" w:rsidRDefault="002E05C6" w:rsidP="00CE1AAA">
            <w:pPr>
              <w:rPr>
                <w:rFonts w:ascii="Lucida Sans" w:hAnsi="Lucida Sans"/>
                <w:b/>
              </w:rPr>
            </w:pPr>
            <w:r>
              <w:rPr>
                <w:rFonts w:ascii="Lucida Sans" w:hAnsi="Lucida Sans"/>
                <w:b/>
              </w:rPr>
              <w:t>3</w:t>
            </w:r>
          </w:p>
        </w:tc>
        <w:tc>
          <w:tcPr>
            <w:tcW w:w="154" w:type="pct"/>
            <w:shd w:val="clear" w:color="auto" w:fill="FFFFFF" w:themeFill="background1"/>
          </w:tcPr>
          <w:p w14:paraId="3C5F0478" w14:textId="50024559" w:rsidR="00CE1AAA" w:rsidRPr="00957A37" w:rsidRDefault="002E05C6" w:rsidP="00CE1AAA">
            <w:pPr>
              <w:rPr>
                <w:rFonts w:ascii="Lucida Sans" w:hAnsi="Lucida Sans"/>
                <w:b/>
              </w:rPr>
            </w:pPr>
            <w:r>
              <w:rPr>
                <w:rFonts w:ascii="Lucida Sans" w:hAnsi="Lucida Sans"/>
                <w:b/>
              </w:rPr>
              <w:t>5</w:t>
            </w:r>
          </w:p>
        </w:tc>
        <w:tc>
          <w:tcPr>
            <w:tcW w:w="194" w:type="pct"/>
            <w:shd w:val="clear" w:color="auto" w:fill="FFFFFF" w:themeFill="background1"/>
          </w:tcPr>
          <w:p w14:paraId="3C5F0479" w14:textId="53B760E4" w:rsidR="00CE1AAA" w:rsidRPr="00957A37" w:rsidRDefault="002E05C6" w:rsidP="00CE1AAA">
            <w:pPr>
              <w:rPr>
                <w:rFonts w:ascii="Lucida Sans" w:hAnsi="Lucida Sans"/>
                <w:b/>
              </w:rPr>
            </w:pPr>
            <w:r>
              <w:rPr>
                <w:rFonts w:ascii="Lucida Sans" w:hAnsi="Lucida Sans"/>
                <w:b/>
              </w:rPr>
              <w:t>15</w:t>
            </w:r>
          </w:p>
        </w:tc>
        <w:tc>
          <w:tcPr>
            <w:tcW w:w="1059" w:type="pct"/>
            <w:shd w:val="clear" w:color="auto" w:fill="FFFFFF" w:themeFill="background1"/>
          </w:tcPr>
          <w:p w14:paraId="45C27C7A" w14:textId="77777777" w:rsidR="00CE1AAA" w:rsidRPr="0065452C" w:rsidRDefault="002E05C6">
            <w:pPr>
              <w:rPr>
                <w:rFonts w:ascii="Lucida Sans" w:hAnsi="Lucida Sans"/>
                <w:bCs/>
              </w:rPr>
            </w:pPr>
            <w:r w:rsidRPr="0065452C">
              <w:rPr>
                <w:rFonts w:ascii="Lucida Sans" w:hAnsi="Lucida Sans"/>
                <w:bCs/>
              </w:rPr>
              <w:t>-Advise participant to bring their personal medication.</w:t>
            </w:r>
          </w:p>
          <w:p w14:paraId="0F5051B2" w14:textId="77777777" w:rsidR="002E05C6" w:rsidRPr="0065452C" w:rsidRDefault="002E05C6">
            <w:pPr>
              <w:rPr>
                <w:rFonts w:ascii="Lucida Sans" w:hAnsi="Lucida Sans"/>
                <w:bCs/>
              </w:rPr>
            </w:pPr>
            <w:r w:rsidRPr="0065452C">
              <w:rPr>
                <w:rFonts w:ascii="Lucida Sans" w:hAnsi="Lucida Sans"/>
                <w:bCs/>
              </w:rPr>
              <w:t xml:space="preserve">-Members/committee </w:t>
            </w:r>
            <w:r w:rsidR="00FD3707" w:rsidRPr="0065452C">
              <w:rPr>
                <w:rFonts w:ascii="Lucida Sans" w:hAnsi="Lucida Sans"/>
                <w:bCs/>
              </w:rPr>
              <w:t xml:space="preserve">to carry out first aid if necessary and </w:t>
            </w:r>
            <w:r w:rsidR="00FD3707" w:rsidRPr="0065452C">
              <w:rPr>
                <w:rFonts w:ascii="Lucida Sans" w:hAnsi="Lucida Sans"/>
                <w:bCs/>
                <w:u w:val="single"/>
              </w:rPr>
              <w:t>only if</w:t>
            </w:r>
            <w:r w:rsidR="00FD3707" w:rsidRPr="0065452C">
              <w:rPr>
                <w:rFonts w:ascii="Lucida Sans" w:hAnsi="Lucida Sans"/>
                <w:bCs/>
              </w:rPr>
              <w:t xml:space="preserve"> qualified and confident to do so.</w:t>
            </w:r>
          </w:p>
          <w:p w14:paraId="38BA6AD7" w14:textId="77777777" w:rsidR="00FD3707" w:rsidRPr="0065452C" w:rsidRDefault="00FD3707">
            <w:pPr>
              <w:rPr>
                <w:rFonts w:ascii="Lucida Sans" w:hAnsi="Lucida Sans"/>
                <w:bCs/>
              </w:rPr>
            </w:pPr>
            <w:r w:rsidRPr="0065452C">
              <w:rPr>
                <w:rFonts w:ascii="Lucida Sans" w:hAnsi="Lucida Sans"/>
                <w:bCs/>
              </w:rPr>
              <w:t>-Contact emergency services as required (111/999).</w:t>
            </w:r>
          </w:p>
          <w:p w14:paraId="3C5F047A" w14:textId="215FA6F2" w:rsidR="00FD3707" w:rsidRDefault="00FD3707">
            <w:pPr>
              <w:rPr>
                <w:rFonts w:ascii="Lucida Sans" w:hAnsi="Lucida Sans"/>
                <w:b/>
              </w:rPr>
            </w:pPr>
            <w:r w:rsidRPr="0065452C">
              <w:rPr>
                <w:rFonts w:ascii="Lucida Sans" w:hAnsi="Lucida Sans"/>
                <w:bCs/>
              </w:rPr>
              <w:t>-Contact SUSU reception/venue staff for first aid support.</w:t>
            </w:r>
          </w:p>
        </w:tc>
        <w:tc>
          <w:tcPr>
            <w:tcW w:w="138" w:type="pct"/>
            <w:shd w:val="clear" w:color="auto" w:fill="FFFFFF" w:themeFill="background1"/>
          </w:tcPr>
          <w:p w14:paraId="3C5F047B" w14:textId="6D944670" w:rsidR="00CE1AAA" w:rsidRPr="00957A37" w:rsidRDefault="00FD3707" w:rsidP="00CE1AAA">
            <w:pPr>
              <w:rPr>
                <w:rFonts w:ascii="Lucida Sans" w:hAnsi="Lucida Sans"/>
                <w:b/>
              </w:rPr>
            </w:pPr>
            <w:r>
              <w:rPr>
                <w:rFonts w:ascii="Lucida Sans" w:hAnsi="Lucida Sans"/>
                <w:b/>
              </w:rPr>
              <w:t>2</w:t>
            </w:r>
          </w:p>
        </w:tc>
        <w:tc>
          <w:tcPr>
            <w:tcW w:w="138" w:type="pct"/>
            <w:shd w:val="clear" w:color="auto" w:fill="FFFFFF" w:themeFill="background1"/>
          </w:tcPr>
          <w:p w14:paraId="3C5F047C" w14:textId="6C5F1D30" w:rsidR="00CE1AAA" w:rsidRPr="00957A37" w:rsidRDefault="00FD3707" w:rsidP="00CE1AAA">
            <w:pPr>
              <w:rPr>
                <w:rFonts w:ascii="Lucida Sans" w:hAnsi="Lucida Sans"/>
                <w:b/>
              </w:rPr>
            </w:pPr>
            <w:r>
              <w:rPr>
                <w:rFonts w:ascii="Lucida Sans" w:hAnsi="Lucida Sans"/>
                <w:b/>
              </w:rPr>
              <w:t>5</w:t>
            </w:r>
          </w:p>
        </w:tc>
        <w:tc>
          <w:tcPr>
            <w:tcW w:w="185" w:type="pct"/>
            <w:shd w:val="clear" w:color="auto" w:fill="FFFFFF" w:themeFill="background1"/>
          </w:tcPr>
          <w:p w14:paraId="3C5F047D" w14:textId="5FE11977" w:rsidR="00CE1AAA" w:rsidRPr="00957A37" w:rsidRDefault="00FD3707" w:rsidP="00CE1AAA">
            <w:pPr>
              <w:rPr>
                <w:rFonts w:ascii="Lucida Sans" w:hAnsi="Lucida Sans"/>
                <w:b/>
              </w:rPr>
            </w:pPr>
            <w:r>
              <w:rPr>
                <w:rFonts w:ascii="Lucida Sans" w:hAnsi="Lucida Sans"/>
                <w:b/>
              </w:rPr>
              <w:t>10</w:t>
            </w:r>
          </w:p>
        </w:tc>
        <w:tc>
          <w:tcPr>
            <w:tcW w:w="1547" w:type="pct"/>
            <w:shd w:val="clear" w:color="auto" w:fill="FFFFFF" w:themeFill="background1"/>
          </w:tcPr>
          <w:p w14:paraId="69DCB361" w14:textId="77777777" w:rsidR="00CE1AAA" w:rsidRDefault="00FD3707">
            <w:r>
              <w:t>-Incidents are to be reported as soon as possible ensuring the duty manager/health and safety officer have been informed.</w:t>
            </w:r>
          </w:p>
          <w:p w14:paraId="1DD93704" w14:textId="77777777" w:rsidR="00FD3707" w:rsidRDefault="00FD3707">
            <w:r>
              <w:t>-Follow SUSU incident report policy linked below.</w:t>
            </w:r>
          </w:p>
          <w:p w14:paraId="3C5F047E" w14:textId="7484CF4D" w:rsidR="00FD3707" w:rsidRDefault="00000000">
            <w:hyperlink r:id="rId13" w:history="1">
              <w:r w:rsidR="00FD3707" w:rsidRPr="00CA2859">
                <w:rPr>
                  <w:rStyle w:val="Hyperlink"/>
                </w:rPr>
                <w:t>https://www.susu.org/groups/admin/howto/protectionaccident</w:t>
              </w:r>
            </w:hyperlink>
            <w:r w:rsidR="00FD3707">
              <w:t xml:space="preserve"> </w:t>
            </w:r>
          </w:p>
        </w:tc>
      </w:tr>
      <w:tr w:rsidR="0065452C" w14:paraId="68E48EE2" w14:textId="77777777" w:rsidTr="0065452C">
        <w:trPr>
          <w:cantSplit/>
          <w:trHeight w:val="1296"/>
        </w:trPr>
        <w:tc>
          <w:tcPr>
            <w:tcW w:w="465" w:type="pct"/>
            <w:shd w:val="clear" w:color="auto" w:fill="FFFFFF" w:themeFill="background1"/>
          </w:tcPr>
          <w:p w14:paraId="0540EA28" w14:textId="43CFE505" w:rsidR="00FD3707" w:rsidRDefault="00FD3707">
            <w:r>
              <w:t>Insufficient fire safety awareness.</w:t>
            </w:r>
          </w:p>
        </w:tc>
        <w:tc>
          <w:tcPr>
            <w:tcW w:w="546" w:type="pct"/>
            <w:shd w:val="clear" w:color="auto" w:fill="FFFFFF" w:themeFill="background1"/>
          </w:tcPr>
          <w:p w14:paraId="2663B821" w14:textId="6901C12D" w:rsidR="00FD3707" w:rsidRDefault="00FD3707">
            <w:r>
              <w:t>If the fire alarm is triggered, people may be panicked and unsure of where to go. Crushing, Bruises, falls, burns and smoke inhalation. Reduced space in buildings and external walkways, obstructed fire exits. Build-up of flammable material, e.g. waste, carboard boxes etc.</w:t>
            </w:r>
          </w:p>
        </w:tc>
        <w:tc>
          <w:tcPr>
            <w:tcW w:w="419" w:type="pct"/>
            <w:shd w:val="clear" w:color="auto" w:fill="FFFFFF" w:themeFill="background1"/>
          </w:tcPr>
          <w:p w14:paraId="5A9B9B49" w14:textId="33114CE9" w:rsidR="00FD3707" w:rsidRDefault="00FD3707">
            <w:r>
              <w:t>Event organisers and all attended. Staff on sight.</w:t>
            </w:r>
          </w:p>
        </w:tc>
        <w:tc>
          <w:tcPr>
            <w:tcW w:w="154" w:type="pct"/>
            <w:shd w:val="clear" w:color="auto" w:fill="FFFFFF" w:themeFill="background1"/>
          </w:tcPr>
          <w:p w14:paraId="1EA11C6F" w14:textId="39C05A58" w:rsidR="00FD3707" w:rsidRDefault="00FD3707" w:rsidP="00CE1AAA">
            <w:pPr>
              <w:rPr>
                <w:rFonts w:ascii="Lucida Sans" w:hAnsi="Lucida Sans"/>
                <w:b/>
              </w:rPr>
            </w:pPr>
            <w:r>
              <w:rPr>
                <w:rFonts w:ascii="Lucida Sans" w:hAnsi="Lucida Sans"/>
                <w:b/>
              </w:rPr>
              <w:t>2</w:t>
            </w:r>
          </w:p>
        </w:tc>
        <w:tc>
          <w:tcPr>
            <w:tcW w:w="154" w:type="pct"/>
            <w:shd w:val="clear" w:color="auto" w:fill="FFFFFF" w:themeFill="background1"/>
          </w:tcPr>
          <w:p w14:paraId="25CC8ACB" w14:textId="2356A854" w:rsidR="00FD3707" w:rsidRDefault="00FD3707" w:rsidP="00CE1AAA">
            <w:pPr>
              <w:rPr>
                <w:rFonts w:ascii="Lucida Sans" w:hAnsi="Lucida Sans"/>
                <w:b/>
              </w:rPr>
            </w:pPr>
            <w:r>
              <w:rPr>
                <w:rFonts w:ascii="Lucida Sans" w:hAnsi="Lucida Sans"/>
                <w:b/>
              </w:rPr>
              <w:t>5</w:t>
            </w:r>
          </w:p>
        </w:tc>
        <w:tc>
          <w:tcPr>
            <w:tcW w:w="194" w:type="pct"/>
            <w:shd w:val="clear" w:color="auto" w:fill="FFFFFF" w:themeFill="background1"/>
          </w:tcPr>
          <w:p w14:paraId="32F557A0" w14:textId="488349D4" w:rsidR="00FD3707" w:rsidRDefault="00FD3707" w:rsidP="00CE1AAA">
            <w:pPr>
              <w:rPr>
                <w:rFonts w:ascii="Lucida Sans" w:hAnsi="Lucida Sans"/>
                <w:b/>
              </w:rPr>
            </w:pPr>
            <w:r>
              <w:rPr>
                <w:rFonts w:ascii="Lucida Sans" w:hAnsi="Lucida Sans"/>
                <w:b/>
              </w:rPr>
              <w:t>10</w:t>
            </w:r>
          </w:p>
        </w:tc>
        <w:tc>
          <w:tcPr>
            <w:tcW w:w="1059" w:type="pct"/>
            <w:shd w:val="clear" w:color="auto" w:fill="FFFFFF" w:themeFill="background1"/>
          </w:tcPr>
          <w:p w14:paraId="1131D9FB" w14:textId="77777777" w:rsidR="00FD3707" w:rsidRPr="0065452C" w:rsidRDefault="00FD3707">
            <w:pPr>
              <w:rPr>
                <w:rFonts w:ascii="Lucida Sans" w:hAnsi="Lucida Sans"/>
                <w:bCs/>
              </w:rPr>
            </w:pPr>
            <w:r>
              <w:rPr>
                <w:rFonts w:ascii="Lucida Sans" w:hAnsi="Lucida Sans"/>
                <w:b/>
              </w:rPr>
              <w:t>-</w:t>
            </w:r>
            <w:r w:rsidRPr="0065452C">
              <w:rPr>
                <w:rFonts w:ascii="Lucida Sans" w:hAnsi="Lucida Sans"/>
                <w:bCs/>
              </w:rPr>
              <w:t xml:space="preserve">Ensure members know where the nearest fire exits </w:t>
            </w:r>
            <w:proofErr w:type="gramStart"/>
            <w:r w:rsidRPr="0065452C">
              <w:rPr>
                <w:rFonts w:ascii="Lucida Sans" w:hAnsi="Lucida Sans"/>
                <w:bCs/>
              </w:rPr>
              <w:t>are</w:t>
            </w:r>
            <w:proofErr w:type="gramEnd"/>
            <w:r w:rsidRPr="0065452C">
              <w:rPr>
                <w:rFonts w:ascii="Lucida Sans" w:hAnsi="Lucida Sans"/>
                <w:bCs/>
              </w:rPr>
              <w:t xml:space="preserve"> and the meeting place can be outside if needed.</w:t>
            </w:r>
          </w:p>
          <w:p w14:paraId="092F72B7" w14:textId="7430155E" w:rsidR="00FD3707" w:rsidRDefault="00FD3707">
            <w:pPr>
              <w:rPr>
                <w:rFonts w:ascii="Lucida Sans" w:hAnsi="Lucida Sans"/>
                <w:b/>
              </w:rPr>
            </w:pPr>
            <w:r w:rsidRPr="0065452C">
              <w:rPr>
                <w:rFonts w:ascii="Lucida Sans" w:hAnsi="Lucida Sans"/>
                <w:bCs/>
              </w:rPr>
              <w:t>-Build-up of rubbish to be avoided. Personal belongings should be kept to a minimum. Excess waste build-up is to be removed promptly and deposited in the designated areas.</w:t>
            </w:r>
          </w:p>
        </w:tc>
        <w:tc>
          <w:tcPr>
            <w:tcW w:w="138" w:type="pct"/>
            <w:shd w:val="clear" w:color="auto" w:fill="FFFFFF" w:themeFill="background1"/>
          </w:tcPr>
          <w:p w14:paraId="7C5084EF" w14:textId="73B0AC7C" w:rsidR="00FD3707" w:rsidRDefault="00FD3707" w:rsidP="00CE1AAA">
            <w:pPr>
              <w:rPr>
                <w:rFonts w:ascii="Lucida Sans" w:hAnsi="Lucida Sans"/>
                <w:b/>
              </w:rPr>
            </w:pPr>
            <w:r>
              <w:rPr>
                <w:rFonts w:ascii="Lucida Sans" w:hAnsi="Lucida Sans"/>
                <w:b/>
              </w:rPr>
              <w:t>1</w:t>
            </w:r>
          </w:p>
        </w:tc>
        <w:tc>
          <w:tcPr>
            <w:tcW w:w="138" w:type="pct"/>
            <w:shd w:val="clear" w:color="auto" w:fill="FFFFFF" w:themeFill="background1"/>
          </w:tcPr>
          <w:p w14:paraId="3808B657" w14:textId="5BD5FC45" w:rsidR="00FD3707" w:rsidRDefault="00FD3707" w:rsidP="00CE1AAA">
            <w:pPr>
              <w:rPr>
                <w:rFonts w:ascii="Lucida Sans" w:hAnsi="Lucida Sans"/>
                <w:b/>
              </w:rPr>
            </w:pPr>
            <w:r>
              <w:rPr>
                <w:rFonts w:ascii="Lucida Sans" w:hAnsi="Lucida Sans"/>
                <w:b/>
              </w:rPr>
              <w:t>5</w:t>
            </w:r>
          </w:p>
        </w:tc>
        <w:tc>
          <w:tcPr>
            <w:tcW w:w="185" w:type="pct"/>
            <w:shd w:val="clear" w:color="auto" w:fill="FFFFFF" w:themeFill="background1"/>
          </w:tcPr>
          <w:p w14:paraId="414808A3" w14:textId="3B3BBA35" w:rsidR="00FD3707" w:rsidRDefault="00FD3707" w:rsidP="00CE1AAA">
            <w:pPr>
              <w:rPr>
                <w:rFonts w:ascii="Lucida Sans" w:hAnsi="Lucida Sans"/>
                <w:b/>
              </w:rPr>
            </w:pPr>
            <w:r>
              <w:rPr>
                <w:rFonts w:ascii="Lucida Sans" w:hAnsi="Lucida Sans"/>
                <w:b/>
              </w:rPr>
              <w:t>5</w:t>
            </w:r>
          </w:p>
        </w:tc>
        <w:tc>
          <w:tcPr>
            <w:tcW w:w="1547" w:type="pct"/>
            <w:shd w:val="clear" w:color="auto" w:fill="FFFFFF" w:themeFill="background1"/>
          </w:tcPr>
          <w:p w14:paraId="34262911" w14:textId="77777777" w:rsidR="00FD3707" w:rsidRDefault="00FD3707">
            <w:r>
              <w:t>-All incidents are to be reported as soon as possible ensuring the duty manager/health and safety officer have been informed.</w:t>
            </w:r>
          </w:p>
          <w:p w14:paraId="05335598" w14:textId="77777777" w:rsidR="00FD3707" w:rsidRDefault="00FD3707">
            <w:r>
              <w:t>-Call the emergency services and university security:</w:t>
            </w:r>
          </w:p>
          <w:p w14:paraId="75FB5C03" w14:textId="77777777" w:rsidR="00FD3707" w:rsidRDefault="00FD3707">
            <w:r>
              <w:t>-Emergency contact number for campus security:</w:t>
            </w:r>
          </w:p>
          <w:p w14:paraId="4356D2DF" w14:textId="77777777" w:rsidR="0065452C" w:rsidRDefault="0065452C">
            <w:r>
              <w:t xml:space="preserve">-Tel: +44 (0)23 8059 3311 </w:t>
            </w:r>
          </w:p>
          <w:p w14:paraId="038037AD" w14:textId="32FD87FD" w:rsidR="00FD3707" w:rsidRDefault="0065452C">
            <w:r>
              <w:t>(Ext:3311)</w:t>
            </w:r>
          </w:p>
        </w:tc>
      </w:tr>
      <w:tr w:rsidR="0065452C" w14:paraId="337F35E2" w14:textId="77777777" w:rsidTr="0065452C">
        <w:trPr>
          <w:cantSplit/>
          <w:trHeight w:val="1296"/>
        </w:trPr>
        <w:tc>
          <w:tcPr>
            <w:tcW w:w="465" w:type="pct"/>
            <w:shd w:val="clear" w:color="auto" w:fill="FFFFFF" w:themeFill="background1"/>
          </w:tcPr>
          <w:p w14:paraId="45B731E4" w14:textId="7BB60525" w:rsidR="00FD3707" w:rsidRDefault="0065452C">
            <w:r>
              <w:t>Food allergy.</w:t>
            </w:r>
          </w:p>
        </w:tc>
        <w:tc>
          <w:tcPr>
            <w:tcW w:w="546" w:type="pct"/>
            <w:shd w:val="clear" w:color="auto" w:fill="FFFFFF" w:themeFill="background1"/>
          </w:tcPr>
          <w:p w14:paraId="2001D14B" w14:textId="17A15327" w:rsidR="00FD3707" w:rsidRDefault="0065452C">
            <w:r>
              <w:t>E.g. a person with an allergy comes in contact with food items/residue containing the allergen, leading to an allergic reaction.</w:t>
            </w:r>
          </w:p>
        </w:tc>
        <w:tc>
          <w:tcPr>
            <w:tcW w:w="419" w:type="pct"/>
            <w:shd w:val="clear" w:color="auto" w:fill="FFFFFF" w:themeFill="background1"/>
          </w:tcPr>
          <w:p w14:paraId="00C6FF72" w14:textId="2D19CA3F" w:rsidR="00FD3707" w:rsidRDefault="0065452C">
            <w:r>
              <w:t>Individuals with allergies.</w:t>
            </w:r>
          </w:p>
        </w:tc>
        <w:tc>
          <w:tcPr>
            <w:tcW w:w="154" w:type="pct"/>
            <w:shd w:val="clear" w:color="auto" w:fill="FFFFFF" w:themeFill="background1"/>
          </w:tcPr>
          <w:p w14:paraId="6D4259AE" w14:textId="5170A36F" w:rsidR="00FD3707" w:rsidRDefault="0065452C" w:rsidP="00CE1AAA">
            <w:pPr>
              <w:rPr>
                <w:rFonts w:ascii="Lucida Sans" w:hAnsi="Lucida Sans"/>
                <w:b/>
              </w:rPr>
            </w:pPr>
            <w:r>
              <w:rPr>
                <w:rFonts w:ascii="Lucida Sans" w:hAnsi="Lucida Sans"/>
                <w:b/>
              </w:rPr>
              <w:t>3</w:t>
            </w:r>
          </w:p>
        </w:tc>
        <w:tc>
          <w:tcPr>
            <w:tcW w:w="154" w:type="pct"/>
            <w:shd w:val="clear" w:color="auto" w:fill="FFFFFF" w:themeFill="background1"/>
          </w:tcPr>
          <w:p w14:paraId="25775AEE" w14:textId="693ABD47" w:rsidR="00FD3707" w:rsidRDefault="0065452C" w:rsidP="00CE1AAA">
            <w:pPr>
              <w:rPr>
                <w:rFonts w:ascii="Lucida Sans" w:hAnsi="Lucida Sans"/>
                <w:b/>
              </w:rPr>
            </w:pPr>
            <w:r>
              <w:rPr>
                <w:rFonts w:ascii="Lucida Sans" w:hAnsi="Lucida Sans"/>
                <w:b/>
              </w:rPr>
              <w:t>3</w:t>
            </w:r>
          </w:p>
        </w:tc>
        <w:tc>
          <w:tcPr>
            <w:tcW w:w="194" w:type="pct"/>
            <w:shd w:val="clear" w:color="auto" w:fill="FFFFFF" w:themeFill="background1"/>
          </w:tcPr>
          <w:p w14:paraId="6EE81F12" w14:textId="0D7C3279" w:rsidR="00FD3707" w:rsidRDefault="0065452C" w:rsidP="00CE1AAA">
            <w:pPr>
              <w:rPr>
                <w:rFonts w:ascii="Lucida Sans" w:hAnsi="Lucida Sans"/>
                <w:b/>
              </w:rPr>
            </w:pPr>
            <w:r>
              <w:rPr>
                <w:rFonts w:ascii="Lucida Sans" w:hAnsi="Lucida Sans"/>
                <w:b/>
              </w:rPr>
              <w:t>9</w:t>
            </w:r>
          </w:p>
        </w:tc>
        <w:tc>
          <w:tcPr>
            <w:tcW w:w="1059" w:type="pct"/>
            <w:shd w:val="clear" w:color="auto" w:fill="FFFFFF" w:themeFill="background1"/>
          </w:tcPr>
          <w:p w14:paraId="16B41CD2" w14:textId="77777777" w:rsidR="0065452C" w:rsidRPr="0065452C" w:rsidRDefault="0065452C" w:rsidP="0065452C">
            <w:pPr>
              <w:rPr>
                <w:rFonts w:ascii="Lucida Sans" w:hAnsi="Lucida Sans"/>
                <w:bCs/>
              </w:rPr>
            </w:pPr>
            <w:r w:rsidRPr="0065452C">
              <w:rPr>
                <w:rFonts w:ascii="Lucida Sans" w:hAnsi="Lucida Sans"/>
                <w:bCs/>
              </w:rPr>
              <w:t>-The hazard should not be</w:t>
            </w:r>
          </w:p>
          <w:p w14:paraId="16C26F12" w14:textId="77777777" w:rsidR="0065452C" w:rsidRPr="0065452C" w:rsidRDefault="0065452C" w:rsidP="0065452C">
            <w:pPr>
              <w:rPr>
                <w:rFonts w:ascii="Lucida Sans" w:hAnsi="Lucida Sans"/>
                <w:bCs/>
              </w:rPr>
            </w:pPr>
            <w:r w:rsidRPr="0065452C">
              <w:rPr>
                <w:rFonts w:ascii="Lucida Sans" w:hAnsi="Lucida Sans"/>
                <w:bCs/>
              </w:rPr>
              <w:t>eliminated as the chances</w:t>
            </w:r>
          </w:p>
          <w:p w14:paraId="3C2BC3A8" w14:textId="77777777" w:rsidR="0065452C" w:rsidRPr="0065452C" w:rsidRDefault="0065452C" w:rsidP="0065452C">
            <w:pPr>
              <w:rPr>
                <w:rFonts w:ascii="Lucida Sans" w:hAnsi="Lucida Sans"/>
                <w:bCs/>
              </w:rPr>
            </w:pPr>
            <w:r w:rsidRPr="0065452C">
              <w:rPr>
                <w:rFonts w:ascii="Lucida Sans" w:hAnsi="Lucida Sans"/>
                <w:bCs/>
              </w:rPr>
              <w:t>of an allergic reaction are</w:t>
            </w:r>
          </w:p>
          <w:p w14:paraId="75FDCDC2" w14:textId="77777777" w:rsidR="0065452C" w:rsidRPr="0065452C" w:rsidRDefault="0065452C" w:rsidP="0065452C">
            <w:pPr>
              <w:rPr>
                <w:rFonts w:ascii="Lucida Sans" w:hAnsi="Lucida Sans"/>
                <w:bCs/>
              </w:rPr>
            </w:pPr>
            <w:r w:rsidRPr="0065452C">
              <w:rPr>
                <w:rFonts w:ascii="Lucida Sans" w:hAnsi="Lucida Sans"/>
                <w:bCs/>
              </w:rPr>
              <w:t>low, but participants</w:t>
            </w:r>
          </w:p>
          <w:p w14:paraId="24CB817E" w14:textId="77777777" w:rsidR="0065452C" w:rsidRPr="0065452C" w:rsidRDefault="0065452C" w:rsidP="0065452C">
            <w:pPr>
              <w:rPr>
                <w:rFonts w:ascii="Lucida Sans" w:hAnsi="Lucida Sans"/>
                <w:bCs/>
              </w:rPr>
            </w:pPr>
            <w:r w:rsidRPr="0065452C">
              <w:rPr>
                <w:rFonts w:ascii="Lucida Sans" w:hAnsi="Lucida Sans"/>
                <w:bCs/>
              </w:rPr>
              <w:t>should be informed of the</w:t>
            </w:r>
          </w:p>
          <w:p w14:paraId="2E33758C" w14:textId="77777777" w:rsidR="0065452C" w:rsidRPr="0065452C" w:rsidRDefault="0065452C" w:rsidP="0065452C">
            <w:pPr>
              <w:rPr>
                <w:rFonts w:ascii="Lucida Sans" w:hAnsi="Lucida Sans"/>
                <w:bCs/>
              </w:rPr>
            </w:pPr>
            <w:r w:rsidRPr="0065452C">
              <w:rPr>
                <w:rFonts w:ascii="Lucida Sans" w:hAnsi="Lucida Sans"/>
                <w:bCs/>
              </w:rPr>
              <w:t>presence of allergens and</w:t>
            </w:r>
          </w:p>
          <w:p w14:paraId="07314D3C" w14:textId="77777777" w:rsidR="0065452C" w:rsidRPr="0065452C" w:rsidRDefault="0065452C" w:rsidP="0065452C">
            <w:pPr>
              <w:rPr>
                <w:rFonts w:ascii="Lucida Sans" w:hAnsi="Lucida Sans"/>
                <w:bCs/>
              </w:rPr>
            </w:pPr>
            <w:r w:rsidRPr="0065452C">
              <w:rPr>
                <w:rFonts w:ascii="Lucida Sans" w:hAnsi="Lucida Sans"/>
                <w:bCs/>
              </w:rPr>
              <w:t>asked about their allergies</w:t>
            </w:r>
          </w:p>
          <w:p w14:paraId="096CB451" w14:textId="77777777" w:rsidR="0065452C" w:rsidRPr="0065452C" w:rsidRDefault="0065452C" w:rsidP="0065452C">
            <w:pPr>
              <w:rPr>
                <w:rFonts w:ascii="Lucida Sans" w:hAnsi="Lucida Sans"/>
                <w:bCs/>
              </w:rPr>
            </w:pPr>
            <w:r w:rsidRPr="0065452C">
              <w:rPr>
                <w:rFonts w:ascii="Lucida Sans" w:hAnsi="Lucida Sans"/>
                <w:bCs/>
              </w:rPr>
              <w:t>before attendance and</w:t>
            </w:r>
          </w:p>
          <w:p w14:paraId="2A4E3FC6" w14:textId="77777777" w:rsidR="0065452C" w:rsidRPr="0065452C" w:rsidRDefault="0065452C" w:rsidP="0065452C">
            <w:pPr>
              <w:rPr>
                <w:rFonts w:ascii="Lucida Sans" w:hAnsi="Lucida Sans"/>
                <w:bCs/>
              </w:rPr>
            </w:pPr>
            <w:r w:rsidRPr="0065452C">
              <w:rPr>
                <w:rFonts w:ascii="Lucida Sans" w:hAnsi="Lucida Sans"/>
                <w:bCs/>
              </w:rPr>
              <w:t>reminded to bring their</w:t>
            </w:r>
          </w:p>
          <w:p w14:paraId="16F15930" w14:textId="77777777" w:rsidR="0065452C" w:rsidRPr="0065452C" w:rsidRDefault="0065452C" w:rsidP="0065452C">
            <w:pPr>
              <w:rPr>
                <w:rFonts w:ascii="Lucida Sans" w:hAnsi="Lucida Sans"/>
                <w:bCs/>
              </w:rPr>
            </w:pPr>
            <w:r w:rsidRPr="0065452C">
              <w:rPr>
                <w:rFonts w:ascii="Lucida Sans" w:hAnsi="Lucida Sans"/>
                <w:bCs/>
              </w:rPr>
              <w:t>own medication where</w:t>
            </w:r>
          </w:p>
          <w:p w14:paraId="43F73A23" w14:textId="77777777" w:rsidR="0065452C" w:rsidRPr="0065452C" w:rsidRDefault="0065452C" w:rsidP="0065452C">
            <w:pPr>
              <w:rPr>
                <w:rFonts w:ascii="Lucida Sans" w:hAnsi="Lucida Sans"/>
                <w:bCs/>
              </w:rPr>
            </w:pPr>
            <w:r w:rsidRPr="0065452C">
              <w:rPr>
                <w:rFonts w:ascii="Lucida Sans" w:hAnsi="Lucida Sans"/>
                <w:bCs/>
              </w:rPr>
              <w:t>necessary.</w:t>
            </w:r>
          </w:p>
          <w:p w14:paraId="7E7E374A" w14:textId="078D34D6" w:rsidR="0065452C" w:rsidRPr="0065452C" w:rsidRDefault="0065452C" w:rsidP="0065452C">
            <w:pPr>
              <w:rPr>
                <w:rFonts w:ascii="Lucida Sans" w:hAnsi="Lucida Sans"/>
                <w:bCs/>
              </w:rPr>
            </w:pPr>
            <w:r w:rsidRPr="0065452C">
              <w:rPr>
                <w:rFonts w:ascii="Lucida Sans" w:hAnsi="Lucida Sans"/>
                <w:bCs/>
              </w:rPr>
              <w:t>-Cross-contamination will</w:t>
            </w:r>
          </w:p>
          <w:p w14:paraId="4B1C0546" w14:textId="77777777" w:rsidR="0065452C" w:rsidRPr="0065452C" w:rsidRDefault="0065452C" w:rsidP="0065452C">
            <w:pPr>
              <w:rPr>
                <w:rFonts w:ascii="Lucida Sans" w:hAnsi="Lucida Sans"/>
                <w:bCs/>
              </w:rPr>
            </w:pPr>
            <w:r w:rsidRPr="0065452C">
              <w:rPr>
                <w:rFonts w:ascii="Lucida Sans" w:hAnsi="Lucida Sans"/>
                <w:bCs/>
              </w:rPr>
              <w:t>be prevented ensuring</w:t>
            </w:r>
          </w:p>
          <w:p w14:paraId="0D031DC8" w14:textId="77777777" w:rsidR="0065452C" w:rsidRPr="0065452C" w:rsidRDefault="0065452C" w:rsidP="0065452C">
            <w:pPr>
              <w:rPr>
                <w:rFonts w:ascii="Lucida Sans" w:hAnsi="Lucida Sans"/>
                <w:bCs/>
              </w:rPr>
            </w:pPr>
            <w:r w:rsidRPr="0065452C">
              <w:rPr>
                <w:rFonts w:ascii="Lucida Sans" w:hAnsi="Lucida Sans"/>
                <w:bCs/>
              </w:rPr>
              <w:t>separate cooking utensils,</w:t>
            </w:r>
          </w:p>
          <w:p w14:paraId="4B9A42D8" w14:textId="77777777" w:rsidR="0065452C" w:rsidRPr="0065452C" w:rsidRDefault="0065452C" w:rsidP="0065452C">
            <w:pPr>
              <w:rPr>
                <w:rFonts w:ascii="Lucida Sans" w:hAnsi="Lucida Sans"/>
                <w:bCs/>
              </w:rPr>
            </w:pPr>
            <w:r w:rsidRPr="0065452C">
              <w:rPr>
                <w:rFonts w:ascii="Lucida Sans" w:hAnsi="Lucida Sans"/>
                <w:bCs/>
              </w:rPr>
              <w:t>clean cooking</w:t>
            </w:r>
          </w:p>
          <w:p w14:paraId="7803335B" w14:textId="77777777" w:rsidR="0065452C" w:rsidRPr="0065452C" w:rsidRDefault="0065452C" w:rsidP="0065452C">
            <w:pPr>
              <w:rPr>
                <w:rFonts w:ascii="Lucida Sans" w:hAnsi="Lucida Sans"/>
                <w:bCs/>
              </w:rPr>
            </w:pPr>
            <w:r w:rsidRPr="0065452C">
              <w:rPr>
                <w:rFonts w:ascii="Lucida Sans" w:hAnsi="Lucida Sans"/>
                <w:bCs/>
              </w:rPr>
              <w:t>environments and proper</w:t>
            </w:r>
          </w:p>
          <w:p w14:paraId="2DD61090" w14:textId="77777777" w:rsidR="0065452C" w:rsidRPr="0065452C" w:rsidRDefault="0065452C" w:rsidP="0065452C">
            <w:pPr>
              <w:rPr>
                <w:rFonts w:ascii="Lucida Sans" w:hAnsi="Lucida Sans"/>
                <w:bCs/>
              </w:rPr>
            </w:pPr>
            <w:r w:rsidRPr="0065452C">
              <w:rPr>
                <w:rFonts w:ascii="Lucida Sans" w:hAnsi="Lucida Sans"/>
                <w:bCs/>
              </w:rPr>
              <w:t>storage. Packaging with</w:t>
            </w:r>
          </w:p>
          <w:p w14:paraId="08462A60" w14:textId="77777777" w:rsidR="0065452C" w:rsidRPr="0065452C" w:rsidRDefault="0065452C" w:rsidP="0065452C">
            <w:pPr>
              <w:rPr>
                <w:rFonts w:ascii="Lucida Sans" w:hAnsi="Lucida Sans"/>
                <w:bCs/>
              </w:rPr>
            </w:pPr>
            <w:r w:rsidRPr="0065452C">
              <w:rPr>
                <w:rFonts w:ascii="Lucida Sans" w:hAnsi="Lucida Sans"/>
                <w:bCs/>
              </w:rPr>
              <w:t>allergen information will</w:t>
            </w:r>
          </w:p>
          <w:p w14:paraId="06D451FC" w14:textId="77777777" w:rsidR="0065452C" w:rsidRPr="0065452C" w:rsidRDefault="0065452C" w:rsidP="0065452C">
            <w:pPr>
              <w:rPr>
                <w:rFonts w:ascii="Lucida Sans" w:hAnsi="Lucida Sans"/>
                <w:bCs/>
              </w:rPr>
            </w:pPr>
            <w:r w:rsidRPr="0065452C">
              <w:rPr>
                <w:rFonts w:ascii="Lucida Sans" w:hAnsi="Lucida Sans"/>
                <w:bCs/>
              </w:rPr>
              <w:t>also be kept allowing</w:t>
            </w:r>
          </w:p>
          <w:p w14:paraId="59FCE1BC" w14:textId="08DD10F7" w:rsidR="00FD3707" w:rsidRPr="0065452C" w:rsidRDefault="0065452C" w:rsidP="0065452C">
            <w:pPr>
              <w:rPr>
                <w:rFonts w:ascii="Lucida Sans" w:hAnsi="Lucida Sans"/>
                <w:bCs/>
              </w:rPr>
            </w:pPr>
            <w:r w:rsidRPr="0065452C">
              <w:rPr>
                <w:rFonts w:ascii="Lucida Sans" w:hAnsi="Lucida Sans"/>
                <w:bCs/>
              </w:rPr>
              <w:t>participants to make well informed decisions.</w:t>
            </w:r>
          </w:p>
        </w:tc>
        <w:tc>
          <w:tcPr>
            <w:tcW w:w="138" w:type="pct"/>
            <w:shd w:val="clear" w:color="auto" w:fill="FFFFFF" w:themeFill="background1"/>
          </w:tcPr>
          <w:p w14:paraId="556CCE39" w14:textId="23E08F9A" w:rsidR="00FD3707" w:rsidRDefault="0065452C" w:rsidP="00CE1AAA">
            <w:pPr>
              <w:rPr>
                <w:rFonts w:ascii="Lucida Sans" w:hAnsi="Lucida Sans"/>
                <w:b/>
              </w:rPr>
            </w:pPr>
            <w:r>
              <w:rPr>
                <w:rFonts w:ascii="Lucida Sans" w:hAnsi="Lucida Sans"/>
                <w:b/>
              </w:rPr>
              <w:t>1</w:t>
            </w:r>
          </w:p>
        </w:tc>
        <w:tc>
          <w:tcPr>
            <w:tcW w:w="138" w:type="pct"/>
            <w:shd w:val="clear" w:color="auto" w:fill="FFFFFF" w:themeFill="background1"/>
          </w:tcPr>
          <w:p w14:paraId="4A30543F" w14:textId="78F1BF70" w:rsidR="00FD3707" w:rsidRDefault="0065452C" w:rsidP="00CE1AAA">
            <w:pPr>
              <w:rPr>
                <w:rFonts w:ascii="Lucida Sans" w:hAnsi="Lucida Sans"/>
                <w:b/>
              </w:rPr>
            </w:pPr>
            <w:r>
              <w:rPr>
                <w:rFonts w:ascii="Lucida Sans" w:hAnsi="Lucida Sans"/>
                <w:b/>
              </w:rPr>
              <w:t>3</w:t>
            </w:r>
          </w:p>
        </w:tc>
        <w:tc>
          <w:tcPr>
            <w:tcW w:w="185" w:type="pct"/>
            <w:shd w:val="clear" w:color="auto" w:fill="FFFFFF" w:themeFill="background1"/>
          </w:tcPr>
          <w:p w14:paraId="3B1CD22C" w14:textId="6D4A2A3D" w:rsidR="00FD3707" w:rsidRDefault="0065452C" w:rsidP="00CE1AAA">
            <w:pPr>
              <w:rPr>
                <w:rFonts w:ascii="Lucida Sans" w:hAnsi="Lucida Sans"/>
                <w:b/>
              </w:rPr>
            </w:pPr>
            <w:r>
              <w:rPr>
                <w:rFonts w:ascii="Lucida Sans" w:hAnsi="Lucida Sans"/>
                <w:b/>
              </w:rPr>
              <w:t>3</w:t>
            </w:r>
          </w:p>
        </w:tc>
        <w:tc>
          <w:tcPr>
            <w:tcW w:w="1547" w:type="pct"/>
            <w:shd w:val="clear" w:color="auto" w:fill="FFFFFF" w:themeFill="background1"/>
          </w:tcPr>
          <w:p w14:paraId="5BB7C14B" w14:textId="21539186" w:rsidR="00FD3707" w:rsidRDefault="0065452C">
            <w:r>
              <w:t>Medical attention will be sought by calling emergency services if required.</w:t>
            </w:r>
          </w:p>
        </w:tc>
      </w:tr>
      <w:tr w:rsidR="0065452C" w14:paraId="0EC6A811" w14:textId="77777777" w:rsidTr="0065452C">
        <w:trPr>
          <w:cantSplit/>
          <w:trHeight w:val="1296"/>
        </w:trPr>
        <w:tc>
          <w:tcPr>
            <w:tcW w:w="465" w:type="pct"/>
            <w:shd w:val="clear" w:color="auto" w:fill="FFFFFF" w:themeFill="background1"/>
          </w:tcPr>
          <w:p w14:paraId="29A4A0A5" w14:textId="18C0F1F9" w:rsidR="00FD3707" w:rsidRDefault="0065452C">
            <w:r>
              <w:t>Food</w:t>
            </w:r>
          </w:p>
        </w:tc>
        <w:tc>
          <w:tcPr>
            <w:tcW w:w="546" w:type="pct"/>
            <w:shd w:val="clear" w:color="auto" w:fill="FFFFFF" w:themeFill="background1"/>
          </w:tcPr>
          <w:p w14:paraId="2BB39DC1" w14:textId="690E43DD" w:rsidR="00FD3707" w:rsidRDefault="0065452C">
            <w:r>
              <w:t>Choking.</w:t>
            </w:r>
          </w:p>
        </w:tc>
        <w:tc>
          <w:tcPr>
            <w:tcW w:w="419" w:type="pct"/>
            <w:shd w:val="clear" w:color="auto" w:fill="FFFFFF" w:themeFill="background1"/>
          </w:tcPr>
          <w:p w14:paraId="24B7B75A" w14:textId="7E393F73" w:rsidR="00FD3707" w:rsidRDefault="0065452C">
            <w:r>
              <w:t>User.</w:t>
            </w:r>
          </w:p>
        </w:tc>
        <w:tc>
          <w:tcPr>
            <w:tcW w:w="154" w:type="pct"/>
            <w:shd w:val="clear" w:color="auto" w:fill="FFFFFF" w:themeFill="background1"/>
          </w:tcPr>
          <w:p w14:paraId="3701C10D" w14:textId="754425DF" w:rsidR="00FD3707" w:rsidRDefault="0065452C" w:rsidP="00CE1AAA">
            <w:pPr>
              <w:rPr>
                <w:rFonts w:ascii="Lucida Sans" w:hAnsi="Lucida Sans"/>
                <w:b/>
              </w:rPr>
            </w:pPr>
            <w:r>
              <w:rPr>
                <w:rFonts w:ascii="Lucida Sans" w:hAnsi="Lucida Sans"/>
                <w:b/>
              </w:rPr>
              <w:t>1</w:t>
            </w:r>
          </w:p>
        </w:tc>
        <w:tc>
          <w:tcPr>
            <w:tcW w:w="154" w:type="pct"/>
            <w:shd w:val="clear" w:color="auto" w:fill="FFFFFF" w:themeFill="background1"/>
          </w:tcPr>
          <w:p w14:paraId="5957E2E4" w14:textId="526DC908" w:rsidR="00FD3707" w:rsidRDefault="0065452C" w:rsidP="00CE1AAA">
            <w:pPr>
              <w:rPr>
                <w:rFonts w:ascii="Lucida Sans" w:hAnsi="Lucida Sans"/>
                <w:b/>
              </w:rPr>
            </w:pPr>
            <w:r>
              <w:rPr>
                <w:rFonts w:ascii="Lucida Sans" w:hAnsi="Lucida Sans"/>
                <w:b/>
              </w:rPr>
              <w:t>3</w:t>
            </w:r>
          </w:p>
        </w:tc>
        <w:tc>
          <w:tcPr>
            <w:tcW w:w="194" w:type="pct"/>
            <w:shd w:val="clear" w:color="auto" w:fill="FFFFFF" w:themeFill="background1"/>
          </w:tcPr>
          <w:p w14:paraId="1BA8367F" w14:textId="58C61CD5" w:rsidR="00FD3707" w:rsidRDefault="0065452C" w:rsidP="00CE1AAA">
            <w:pPr>
              <w:rPr>
                <w:rFonts w:ascii="Lucida Sans" w:hAnsi="Lucida Sans"/>
                <w:b/>
              </w:rPr>
            </w:pPr>
            <w:r>
              <w:rPr>
                <w:rFonts w:ascii="Lucida Sans" w:hAnsi="Lucida Sans"/>
                <w:b/>
              </w:rPr>
              <w:t>3</w:t>
            </w:r>
          </w:p>
        </w:tc>
        <w:tc>
          <w:tcPr>
            <w:tcW w:w="1059" w:type="pct"/>
            <w:shd w:val="clear" w:color="auto" w:fill="FFFFFF" w:themeFill="background1"/>
          </w:tcPr>
          <w:p w14:paraId="1F3F6EAB" w14:textId="1E0C8B8D" w:rsidR="00FD3707" w:rsidRPr="0065452C" w:rsidRDefault="0065452C">
            <w:pPr>
              <w:rPr>
                <w:rFonts w:ascii="Lucida Sans" w:hAnsi="Lucida Sans"/>
                <w:bCs/>
              </w:rPr>
            </w:pPr>
            <w:r w:rsidRPr="0065452C">
              <w:rPr>
                <w:rFonts w:ascii="Lucida Sans" w:hAnsi="Lucida Sans"/>
                <w:bCs/>
              </w:rPr>
              <w:t>-Advise people to eat slowly and not to talk whilst eating. Advise people to chew food properly before swallowing.</w:t>
            </w:r>
          </w:p>
        </w:tc>
        <w:tc>
          <w:tcPr>
            <w:tcW w:w="138" w:type="pct"/>
            <w:shd w:val="clear" w:color="auto" w:fill="FFFFFF" w:themeFill="background1"/>
          </w:tcPr>
          <w:p w14:paraId="5F85695D" w14:textId="625270B2" w:rsidR="00FD3707" w:rsidRDefault="0065452C" w:rsidP="00CE1AAA">
            <w:pPr>
              <w:rPr>
                <w:rFonts w:ascii="Lucida Sans" w:hAnsi="Lucida Sans"/>
                <w:b/>
              </w:rPr>
            </w:pPr>
            <w:r>
              <w:rPr>
                <w:rFonts w:ascii="Lucida Sans" w:hAnsi="Lucida Sans"/>
                <w:b/>
              </w:rPr>
              <w:t>1</w:t>
            </w:r>
          </w:p>
        </w:tc>
        <w:tc>
          <w:tcPr>
            <w:tcW w:w="138" w:type="pct"/>
            <w:shd w:val="clear" w:color="auto" w:fill="FFFFFF" w:themeFill="background1"/>
          </w:tcPr>
          <w:p w14:paraId="1C280D6C" w14:textId="0FBA39A7" w:rsidR="00FD3707" w:rsidRDefault="0065452C" w:rsidP="00CE1AAA">
            <w:pPr>
              <w:rPr>
                <w:rFonts w:ascii="Lucida Sans" w:hAnsi="Lucida Sans"/>
                <w:b/>
              </w:rPr>
            </w:pPr>
            <w:r>
              <w:rPr>
                <w:rFonts w:ascii="Lucida Sans" w:hAnsi="Lucida Sans"/>
                <w:b/>
              </w:rPr>
              <w:t>3</w:t>
            </w:r>
          </w:p>
        </w:tc>
        <w:tc>
          <w:tcPr>
            <w:tcW w:w="185" w:type="pct"/>
            <w:shd w:val="clear" w:color="auto" w:fill="FFFFFF" w:themeFill="background1"/>
          </w:tcPr>
          <w:p w14:paraId="4797ACA5" w14:textId="76427F1A" w:rsidR="00FD3707" w:rsidRDefault="0065452C" w:rsidP="00CE1AAA">
            <w:pPr>
              <w:rPr>
                <w:rFonts w:ascii="Lucida Sans" w:hAnsi="Lucida Sans"/>
                <w:b/>
              </w:rPr>
            </w:pPr>
            <w:r>
              <w:rPr>
                <w:rFonts w:ascii="Lucida Sans" w:hAnsi="Lucida Sans"/>
                <w:b/>
              </w:rPr>
              <w:t>3</w:t>
            </w:r>
          </w:p>
        </w:tc>
        <w:tc>
          <w:tcPr>
            <w:tcW w:w="1547" w:type="pct"/>
            <w:shd w:val="clear" w:color="auto" w:fill="FFFFFF" w:themeFill="background1"/>
          </w:tcPr>
          <w:p w14:paraId="20C70990" w14:textId="7DEA1BEB" w:rsidR="00FD3707" w:rsidRDefault="0065452C">
            <w:r>
              <w:t xml:space="preserve">Medical attention will be sought by calling emergency services if required. </w:t>
            </w:r>
          </w:p>
        </w:tc>
      </w:tr>
    </w:tbl>
    <w:p w14:paraId="3C5F0480" w14:textId="77777777" w:rsidR="00CE1AAA" w:rsidRDefault="00CE1AAA"/>
    <w:p w14:paraId="5FC056E7" w14:textId="77777777" w:rsidR="00486661" w:rsidRDefault="00486661"/>
    <w:p w14:paraId="62147CCC" w14:textId="77777777" w:rsidR="00486661" w:rsidRDefault="00486661"/>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12"/>
        <w:gridCol w:w="1634"/>
        <w:gridCol w:w="1686"/>
        <w:gridCol w:w="1547"/>
        <w:gridCol w:w="3893"/>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57DD3C9B" w:rsidR="00C642F4" w:rsidRPr="00957A37" w:rsidRDefault="0048666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01A5229C"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Brief attendees: inform committee and participants via social platforms about SUSU policies and guidelines.</w:t>
            </w:r>
          </w:p>
        </w:tc>
        <w:tc>
          <w:tcPr>
            <w:tcW w:w="602" w:type="pct"/>
          </w:tcPr>
          <w:p w14:paraId="3C5F048F" w14:textId="1CD78B76"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Relevant committee member - President to ensure is completed.</w:t>
            </w:r>
          </w:p>
        </w:tc>
        <w:tc>
          <w:tcPr>
            <w:tcW w:w="319" w:type="pct"/>
          </w:tcPr>
          <w:p w14:paraId="3C5F0490" w14:textId="625FEB4C"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06/09/2024</w:t>
            </w:r>
          </w:p>
        </w:tc>
        <w:tc>
          <w:tcPr>
            <w:tcW w:w="344" w:type="pct"/>
            <w:tcBorders>
              <w:right w:val="single" w:sz="18" w:space="0" w:color="auto"/>
            </w:tcBorders>
          </w:tcPr>
          <w:p w14:paraId="3C5F0491" w14:textId="08FF6466"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Continuous.</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5D6AE9F6" w:rsidR="00C642F4" w:rsidRPr="00957A37" w:rsidRDefault="0048666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49A27AB9"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Ensure all control measures are implemented.</w:t>
            </w:r>
          </w:p>
        </w:tc>
        <w:tc>
          <w:tcPr>
            <w:tcW w:w="602" w:type="pct"/>
          </w:tcPr>
          <w:p w14:paraId="3C5F0496" w14:textId="13345FAE"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President/Vice President.</w:t>
            </w:r>
          </w:p>
        </w:tc>
        <w:tc>
          <w:tcPr>
            <w:tcW w:w="319" w:type="pct"/>
          </w:tcPr>
          <w:p w14:paraId="3C5F0497" w14:textId="253AEF6D"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15/09/2024</w:t>
            </w:r>
          </w:p>
        </w:tc>
        <w:tc>
          <w:tcPr>
            <w:tcW w:w="344" w:type="pct"/>
            <w:tcBorders>
              <w:right w:val="single" w:sz="18" w:space="0" w:color="auto"/>
            </w:tcBorders>
          </w:tcPr>
          <w:p w14:paraId="3C5F0498" w14:textId="10D7CA29"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sidRPr="00486661">
              <w:rPr>
                <w:rFonts w:ascii="Lucida Sans" w:eastAsia="Times New Roman" w:hAnsi="Lucida Sans" w:cs="Arial"/>
                <w:color w:val="000000"/>
                <w:szCs w:val="20"/>
              </w:rPr>
              <w:t>15/09/2024</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699E7288" w:rsidR="00C642F4" w:rsidRPr="00957A37" w:rsidRDefault="0048666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2516DFEC"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Ensure the adequate first aid support is available on site in case of emergency.</w:t>
            </w:r>
          </w:p>
        </w:tc>
        <w:tc>
          <w:tcPr>
            <w:tcW w:w="602" w:type="pct"/>
          </w:tcPr>
          <w:p w14:paraId="3C5F049D" w14:textId="4C9C72F6"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President/Vice President.</w:t>
            </w:r>
          </w:p>
        </w:tc>
        <w:tc>
          <w:tcPr>
            <w:tcW w:w="319" w:type="pct"/>
          </w:tcPr>
          <w:p w14:paraId="3C5F049E" w14:textId="2239862D"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sidRPr="00486661">
              <w:rPr>
                <w:rFonts w:ascii="Lucida Sans" w:eastAsia="Times New Roman" w:hAnsi="Lucida Sans" w:cs="Arial"/>
                <w:color w:val="000000"/>
                <w:szCs w:val="20"/>
              </w:rPr>
              <w:t>15/09/2024</w:t>
            </w:r>
          </w:p>
        </w:tc>
        <w:tc>
          <w:tcPr>
            <w:tcW w:w="344" w:type="pct"/>
            <w:tcBorders>
              <w:right w:val="single" w:sz="18" w:space="0" w:color="auto"/>
            </w:tcBorders>
          </w:tcPr>
          <w:p w14:paraId="3C5F049F" w14:textId="6A47999E" w:rsidR="00C642F4" w:rsidRPr="00957A37" w:rsidRDefault="00486661" w:rsidP="00124F67">
            <w:pPr>
              <w:autoSpaceDE w:val="0"/>
              <w:autoSpaceDN w:val="0"/>
              <w:adjustRightInd w:val="0"/>
              <w:spacing w:after="0" w:line="240" w:lineRule="auto"/>
              <w:outlineLvl w:val="0"/>
              <w:rPr>
                <w:rFonts w:ascii="Lucida Sans" w:eastAsia="Times New Roman" w:hAnsi="Lucida Sans" w:cs="Arial"/>
                <w:color w:val="000000"/>
                <w:szCs w:val="20"/>
              </w:rPr>
            </w:pPr>
            <w:r w:rsidRPr="00486661">
              <w:rPr>
                <w:rFonts w:ascii="Lucida Sans" w:eastAsia="Times New Roman" w:hAnsi="Lucida Sans" w:cs="Arial"/>
                <w:color w:val="000000"/>
                <w:szCs w:val="20"/>
              </w:rPr>
              <w:t>15/09/2024</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22B7D3B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486661">
              <w:rPr>
                <w:rFonts w:ascii="Lucida Sans" w:eastAsia="Times New Roman" w:hAnsi="Lucida Sans" w:cs="Arial"/>
                <w:color w:val="000000"/>
                <w:szCs w:val="20"/>
              </w:rPr>
              <w:t xml:space="preserve"> </w:t>
            </w:r>
            <w:r w:rsidR="00486661" w:rsidRPr="00486661">
              <w:rPr>
                <w:rFonts w:ascii="Lucida Sans" w:eastAsia="Times New Roman" w:hAnsi="Lucida Sans" w:cs="Arial"/>
                <w:color w:val="000000"/>
                <w:szCs w:val="20"/>
              </w:rPr>
              <w:t>Nabila Choudhury</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45BC17E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486661">
              <w:rPr>
                <w:rFonts w:ascii="Lucida Sans" w:eastAsia="Times New Roman" w:hAnsi="Lucida Sans" w:cs="Arial"/>
                <w:color w:val="000000"/>
                <w:szCs w:val="20"/>
              </w:rPr>
              <w:t xml:space="preserve"> </w:t>
            </w:r>
            <w:r w:rsidR="00486661" w:rsidRPr="00486661">
              <w:rPr>
                <w:rFonts w:ascii="Lucida Sans" w:eastAsia="Times New Roman" w:hAnsi="Lucida Sans" w:cs="Arial"/>
                <w:color w:val="000000"/>
                <w:szCs w:val="20"/>
              </w:rPr>
              <w:t xml:space="preserve">Muhammed Saqib </w:t>
            </w:r>
            <w:proofErr w:type="spellStart"/>
            <w:r w:rsidR="00486661" w:rsidRPr="00486661">
              <w:rPr>
                <w:rFonts w:ascii="Lucida Sans" w:eastAsia="Times New Roman" w:hAnsi="Lucida Sans" w:cs="Arial"/>
                <w:color w:val="000000"/>
                <w:szCs w:val="20"/>
              </w:rPr>
              <w:t>Shohel</w:t>
            </w:r>
            <w:proofErr w:type="spellEnd"/>
          </w:p>
        </w:tc>
      </w:tr>
      <w:tr w:rsidR="00C642F4" w:rsidRPr="00957A37" w14:paraId="3C5F04C7" w14:textId="77777777" w:rsidTr="008C216A">
        <w:trPr>
          <w:cantSplit/>
          <w:trHeight w:val="606"/>
        </w:trPr>
        <w:tc>
          <w:tcPr>
            <w:tcW w:w="2421" w:type="pct"/>
            <w:gridSpan w:val="3"/>
            <w:tcBorders>
              <w:top w:val="nil"/>
              <w:right w:val="nil"/>
            </w:tcBorders>
          </w:tcPr>
          <w:p w14:paraId="3C5F04C3" w14:textId="0DB23DE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5452C">
              <w:rPr>
                <w:rFonts w:ascii="Lucida Sans" w:eastAsia="Times New Roman" w:hAnsi="Lucida Sans" w:cs="Arial"/>
                <w:color w:val="000000"/>
                <w:szCs w:val="20"/>
              </w:rPr>
              <w:t xml:space="preserve"> Nabila Choudhury</w:t>
            </w:r>
          </w:p>
        </w:tc>
        <w:tc>
          <w:tcPr>
            <w:tcW w:w="254" w:type="pct"/>
            <w:tcBorders>
              <w:top w:val="nil"/>
              <w:left w:val="nil"/>
            </w:tcBorders>
          </w:tcPr>
          <w:p w14:paraId="3C5F04C4" w14:textId="2C2D284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5452C">
              <w:rPr>
                <w:rFonts w:ascii="Lucida Sans" w:eastAsia="Times New Roman" w:hAnsi="Lucida Sans" w:cs="Arial"/>
                <w:color w:val="000000"/>
                <w:szCs w:val="20"/>
              </w:rPr>
              <w:t xml:space="preserve"> 006/09/2024</w:t>
            </w:r>
          </w:p>
        </w:tc>
        <w:tc>
          <w:tcPr>
            <w:tcW w:w="1745" w:type="pct"/>
            <w:gridSpan w:val="2"/>
            <w:tcBorders>
              <w:top w:val="nil"/>
              <w:right w:val="nil"/>
            </w:tcBorders>
          </w:tcPr>
          <w:p w14:paraId="3C5F04C5" w14:textId="1050859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5452C">
              <w:rPr>
                <w:rFonts w:ascii="Lucida Sans" w:eastAsia="Times New Roman" w:hAnsi="Lucida Sans" w:cs="Arial"/>
                <w:color w:val="000000"/>
                <w:szCs w:val="20"/>
              </w:rPr>
              <w:t xml:space="preserve"> Muhammed Saqib </w:t>
            </w:r>
            <w:proofErr w:type="spellStart"/>
            <w:r w:rsidR="0065452C">
              <w:rPr>
                <w:rFonts w:ascii="Lucida Sans" w:eastAsia="Times New Roman" w:hAnsi="Lucida Sans" w:cs="Arial"/>
                <w:color w:val="000000"/>
                <w:szCs w:val="20"/>
              </w:rPr>
              <w:t>Shohel</w:t>
            </w:r>
            <w:proofErr w:type="spellEnd"/>
          </w:p>
        </w:tc>
        <w:tc>
          <w:tcPr>
            <w:tcW w:w="580" w:type="pct"/>
            <w:tcBorders>
              <w:top w:val="nil"/>
              <w:left w:val="nil"/>
            </w:tcBorders>
          </w:tcPr>
          <w:p w14:paraId="3C5F04C6" w14:textId="15C9B95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5452C">
              <w:rPr>
                <w:rFonts w:ascii="Lucida Sans" w:eastAsia="Times New Roman" w:hAnsi="Lucida Sans" w:cs="Arial"/>
                <w:color w:val="000000"/>
                <w:szCs w:val="20"/>
              </w:rPr>
              <w:t xml:space="preserve"> 06/09/2024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9"/>
      <w:footerReference w:type="default" r:id="rId2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F7AE" w14:textId="77777777" w:rsidR="00817471" w:rsidRDefault="00817471" w:rsidP="00AC47B4">
      <w:pPr>
        <w:spacing w:after="0" w:line="240" w:lineRule="auto"/>
      </w:pPr>
      <w:r>
        <w:separator/>
      </w:r>
    </w:p>
  </w:endnote>
  <w:endnote w:type="continuationSeparator" w:id="0">
    <w:p w14:paraId="49865962" w14:textId="77777777" w:rsidR="00817471" w:rsidRDefault="0081747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B6FC" w14:textId="77777777" w:rsidR="00817471" w:rsidRDefault="00817471" w:rsidP="00AC47B4">
      <w:pPr>
        <w:spacing w:after="0" w:line="240" w:lineRule="auto"/>
      </w:pPr>
      <w:r>
        <w:separator/>
      </w:r>
    </w:p>
  </w:footnote>
  <w:footnote w:type="continuationSeparator" w:id="0">
    <w:p w14:paraId="783F62FA" w14:textId="77777777" w:rsidR="00817471" w:rsidRDefault="0081747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B531D"/>
    <w:multiLevelType w:val="hybridMultilevel"/>
    <w:tmpl w:val="52F882B4"/>
    <w:lvl w:ilvl="0" w:tplc="EB7A68A8">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D6B0F"/>
    <w:multiLevelType w:val="hybridMultilevel"/>
    <w:tmpl w:val="9E908656"/>
    <w:lvl w:ilvl="0" w:tplc="9070A710">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426657">
    <w:abstractNumId w:val="32"/>
  </w:num>
  <w:num w:numId="2" w16cid:durableId="1435513485">
    <w:abstractNumId w:val="11"/>
  </w:num>
  <w:num w:numId="3" w16cid:durableId="1196432979">
    <w:abstractNumId w:val="7"/>
  </w:num>
  <w:num w:numId="4" w16cid:durableId="886263552">
    <w:abstractNumId w:val="13"/>
  </w:num>
  <w:num w:numId="5" w16cid:durableId="2113894385">
    <w:abstractNumId w:val="14"/>
  </w:num>
  <w:num w:numId="6" w16cid:durableId="566846116">
    <w:abstractNumId w:val="34"/>
  </w:num>
  <w:num w:numId="7" w16cid:durableId="2032026498">
    <w:abstractNumId w:val="20"/>
  </w:num>
  <w:num w:numId="8" w16cid:durableId="360939124">
    <w:abstractNumId w:val="19"/>
  </w:num>
  <w:num w:numId="9" w16cid:durableId="1739281417">
    <w:abstractNumId w:val="26"/>
  </w:num>
  <w:num w:numId="10" w16cid:durableId="1356347289">
    <w:abstractNumId w:val="15"/>
  </w:num>
  <w:num w:numId="11" w16cid:durableId="598104929">
    <w:abstractNumId w:val="22"/>
  </w:num>
  <w:num w:numId="12" w16cid:durableId="564416157">
    <w:abstractNumId w:val="36"/>
  </w:num>
  <w:num w:numId="13" w16cid:durableId="1704473678">
    <w:abstractNumId w:val="21"/>
  </w:num>
  <w:num w:numId="14" w16cid:durableId="941375261">
    <w:abstractNumId w:val="35"/>
  </w:num>
  <w:num w:numId="15" w16cid:durableId="1881549051">
    <w:abstractNumId w:val="1"/>
  </w:num>
  <w:num w:numId="16" w16cid:durableId="2065710611">
    <w:abstractNumId w:val="23"/>
  </w:num>
  <w:num w:numId="17" w16cid:durableId="1252856648">
    <w:abstractNumId w:val="12"/>
  </w:num>
  <w:num w:numId="18" w16cid:durableId="824467826">
    <w:abstractNumId w:val="3"/>
  </w:num>
  <w:num w:numId="19" w16cid:durableId="1640063796">
    <w:abstractNumId w:val="18"/>
  </w:num>
  <w:num w:numId="20" w16cid:durableId="1323389038">
    <w:abstractNumId w:val="30"/>
  </w:num>
  <w:num w:numId="21" w16cid:durableId="1609040316">
    <w:abstractNumId w:val="6"/>
  </w:num>
  <w:num w:numId="22" w16cid:durableId="590506388">
    <w:abstractNumId w:val="17"/>
  </w:num>
  <w:num w:numId="23" w16cid:durableId="818810689">
    <w:abstractNumId w:val="31"/>
  </w:num>
  <w:num w:numId="24" w16cid:durableId="481850943">
    <w:abstractNumId w:val="28"/>
  </w:num>
  <w:num w:numId="25" w16cid:durableId="1437095768">
    <w:abstractNumId w:val="8"/>
  </w:num>
  <w:num w:numId="26" w16cid:durableId="1573200121">
    <w:abstractNumId w:val="29"/>
  </w:num>
  <w:num w:numId="27" w16cid:durableId="452333034">
    <w:abstractNumId w:val="4"/>
  </w:num>
  <w:num w:numId="28" w16cid:durableId="1365524946">
    <w:abstractNumId w:val="5"/>
  </w:num>
  <w:num w:numId="29" w16cid:durableId="1773471714">
    <w:abstractNumId w:val="25"/>
  </w:num>
  <w:num w:numId="30" w16cid:durableId="1564951157">
    <w:abstractNumId w:val="2"/>
  </w:num>
  <w:num w:numId="31" w16cid:durableId="24796964">
    <w:abstractNumId w:val="24"/>
  </w:num>
  <w:num w:numId="32" w16cid:durableId="1445267558">
    <w:abstractNumId w:val="27"/>
  </w:num>
  <w:num w:numId="33" w16cid:durableId="1066419782">
    <w:abstractNumId w:val="33"/>
  </w:num>
  <w:num w:numId="34" w16cid:durableId="1235316814">
    <w:abstractNumId w:val="0"/>
  </w:num>
  <w:num w:numId="35" w16cid:durableId="615522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0667074">
    <w:abstractNumId w:val="16"/>
  </w:num>
  <w:num w:numId="37" w16cid:durableId="262305680">
    <w:abstractNumId w:val="38"/>
  </w:num>
  <w:num w:numId="38" w16cid:durableId="1655793941">
    <w:abstractNumId w:val="37"/>
  </w:num>
  <w:num w:numId="39" w16cid:durableId="1675449982">
    <w:abstractNumId w:val="9"/>
  </w:num>
  <w:num w:numId="40" w16cid:durableId="16860089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871"/>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05C6"/>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576E9"/>
    <w:rsid w:val="00461F5D"/>
    <w:rsid w:val="0047445C"/>
    <w:rsid w:val="0047550C"/>
    <w:rsid w:val="0047605E"/>
    <w:rsid w:val="004768EF"/>
    <w:rsid w:val="00484EE8"/>
    <w:rsid w:val="00486661"/>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2C"/>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27F44"/>
    <w:rsid w:val="00731F50"/>
    <w:rsid w:val="0073372A"/>
    <w:rsid w:val="007361BE"/>
    <w:rsid w:val="00736CAF"/>
    <w:rsid w:val="007434AF"/>
    <w:rsid w:val="00753FFD"/>
    <w:rsid w:val="00754130"/>
    <w:rsid w:val="00757F2A"/>
    <w:rsid w:val="00761A72"/>
    <w:rsid w:val="00761C74"/>
    <w:rsid w:val="00763593"/>
    <w:rsid w:val="00777628"/>
    <w:rsid w:val="00781423"/>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17471"/>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3C8"/>
    <w:rsid w:val="00C92DE2"/>
    <w:rsid w:val="00C9586E"/>
    <w:rsid w:val="00C96C30"/>
    <w:rsid w:val="00CA1A89"/>
    <w:rsid w:val="00CA7E17"/>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3707"/>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A0871"/>
    <w:rPr>
      <w:color w:val="0000FF" w:themeColor="hyperlink"/>
      <w:u w:val="single"/>
    </w:rPr>
  </w:style>
  <w:style w:type="character" w:styleId="UnresolvedMention">
    <w:name w:val="Unresolved Mention"/>
    <w:basedOn w:val="DefaultParagraphFont"/>
    <w:uiPriority w:val="99"/>
    <w:semiHidden/>
    <w:unhideWhenUsed/>
    <w:rsid w:val="001A0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Nabila Choudhury</cp:lastModifiedBy>
  <cp:revision>4</cp:revision>
  <cp:lastPrinted>2016-04-18T12:10:00Z</cp:lastPrinted>
  <dcterms:created xsi:type="dcterms:W3CDTF">2024-09-06T16:59:00Z</dcterms:created>
  <dcterms:modified xsi:type="dcterms:W3CDTF">2024-09-06T17:08:00Z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