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6A74191">
        <w:trPr>
          <w:trHeight w:val="338"/>
        </w:trPr>
        <w:tc>
          <w:tcPr>
            <w:tcW w:w="5000" w:type="pct"/>
            <w:gridSpan w:val="5"/>
            <w:shd w:val="clear" w:color="auto" w:fill="808080" w:themeFill="background1" w:themeFillShade="80"/>
          </w:tcPr>
          <w:p w14:paraId="3C5F03FA" w14:textId="46AFA349" w:rsidR="00E928A8" w:rsidRPr="00A156C3" w:rsidRDefault="5F81D01F" w:rsidP="5F81D01F">
            <w:pPr>
              <w:pStyle w:val="ListParagraph"/>
              <w:ind w:left="170"/>
              <w:jc w:val="center"/>
              <w:rPr>
                <w:rFonts w:ascii="Lucida Sans" w:eastAsia="Times New Roman" w:hAnsi="Lucida Sans" w:cs="Arial"/>
                <w:b/>
                <w:bCs/>
                <w:color w:val="FFFFFF" w:themeColor="background1"/>
                <w:sz w:val="40"/>
                <w:szCs w:val="40"/>
              </w:rPr>
            </w:pPr>
            <w:r w:rsidRPr="5F81D01F">
              <w:rPr>
                <w:rFonts w:ascii="Lucida Sans" w:eastAsia="Times New Roman" w:hAnsi="Lucida Sans" w:cs="Arial"/>
                <w:b/>
                <w:bCs/>
                <w:color w:val="FFFFFF" w:themeColor="background1"/>
                <w:sz w:val="40"/>
                <w:szCs w:val="40"/>
              </w:rPr>
              <w:t>Risk Assessment</w:t>
            </w:r>
          </w:p>
        </w:tc>
      </w:tr>
      <w:tr w:rsidR="00A156C3" w:rsidRPr="00CE5B1E" w14:paraId="3C5F0400" w14:textId="77777777" w:rsidTr="06A74191">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FD5A16C" w:rsidR="00A156C3" w:rsidRPr="00C93640" w:rsidRDefault="007A5E96" w:rsidP="00C93640">
            <w:pPr>
              <w:pStyle w:val="ListParagraph"/>
              <w:ind w:left="170"/>
              <w:rPr>
                <w:rFonts w:ascii="Verdana" w:eastAsia="Times New Roman" w:hAnsi="Verdana" w:cs="Times New Roman"/>
                <w:b/>
                <w:lang w:eastAsia="en-GB"/>
              </w:rPr>
            </w:pPr>
            <w:r>
              <w:rPr>
                <w:rFonts w:ascii="Verdana" w:eastAsia="Times New Roman" w:hAnsi="Verdana" w:cs="Times New Roman"/>
                <w:b/>
                <w:highlight w:val="yellow"/>
                <w:lang w:eastAsia="en-GB"/>
              </w:rPr>
              <w:t xml:space="preserve">Casual </w:t>
            </w:r>
            <w:r w:rsidR="004B0523">
              <w:rPr>
                <w:rFonts w:ascii="Verdana" w:eastAsia="Times New Roman" w:hAnsi="Verdana" w:cs="Times New Roman"/>
                <w:b/>
                <w:highlight w:val="yellow"/>
                <w:lang w:eastAsia="en-GB"/>
              </w:rPr>
              <w:t xml:space="preserve">Family </w:t>
            </w:r>
            <w:r>
              <w:rPr>
                <w:rFonts w:ascii="Verdana" w:eastAsia="Times New Roman" w:hAnsi="Verdana" w:cs="Times New Roman"/>
                <w:b/>
                <w:highlight w:val="yellow"/>
                <w:lang w:eastAsia="en-GB"/>
              </w:rPr>
              <w:t>Dinner with Society members at Shanghai Bay</w:t>
            </w:r>
            <w:r>
              <w:rPr>
                <w:rFonts w:ascii="Verdana" w:eastAsia="Times New Roman" w:hAnsi="Verdana" w:cs="Times New Roman"/>
                <w:b/>
                <w:highlight w:val="yellow"/>
                <w:lang w:eastAsia="en-GB"/>
              </w:rPr>
              <w:br/>
            </w:r>
            <w:r w:rsidRPr="007A5E96">
              <w:rPr>
                <w:rFonts w:ascii="Verdana" w:eastAsia="Times New Roman" w:hAnsi="Verdana" w:cs="Times New Roman"/>
                <w:b/>
                <w:lang w:eastAsia="en-GB"/>
              </w:rPr>
              <w:t>Indoor restaurant social at Shanghai Bay in Southampton.</w:t>
            </w:r>
            <w:r w:rsidR="00C93640">
              <w:rPr>
                <w:rFonts w:ascii="Verdana" w:eastAsia="Times New Roman" w:hAnsi="Verdana" w:cs="Times New Roman"/>
                <w:b/>
                <w:lang w:eastAsia="en-GB"/>
              </w:rPr>
              <w:t xml:space="preserve"> Hosted in </w:t>
            </w:r>
            <w:r w:rsidRPr="00C93640">
              <w:rPr>
                <w:rFonts w:ascii="Verdana" w:eastAsia="Times New Roman" w:hAnsi="Verdana" w:cs="Times New Roman"/>
                <w:b/>
                <w:lang w:eastAsia="en-GB"/>
              </w:rPr>
              <w:t>November 2</w:t>
            </w:r>
            <w:r w:rsidR="00C93640" w:rsidRPr="00C93640">
              <w:rPr>
                <w:rFonts w:ascii="Verdana" w:eastAsia="Times New Roman" w:hAnsi="Verdana" w:cs="Times New Roman"/>
                <w:b/>
                <w:lang w:eastAsia="en-GB"/>
              </w:rPr>
              <w:t>024</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30EFF09F" w:rsidR="00A156C3" w:rsidRPr="00A156C3" w:rsidRDefault="00C93640" w:rsidP="13BDEBF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25/10/2024</w:t>
            </w:r>
          </w:p>
        </w:tc>
      </w:tr>
      <w:tr w:rsidR="00A156C3" w:rsidRPr="00CE5B1E" w14:paraId="3C5F0405" w14:textId="77777777" w:rsidTr="06A74191">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26DC0C0F" w:rsidR="00A156C3" w:rsidRPr="00A156C3" w:rsidRDefault="004F6F3F" w:rsidP="13BDEBF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ABACUS</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37FE3AFF" w:rsidR="00A156C3" w:rsidRPr="00A156C3" w:rsidRDefault="00C93640" w:rsidP="13BDEBF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Kriti Thapa</w:t>
            </w:r>
          </w:p>
        </w:tc>
      </w:tr>
      <w:tr w:rsidR="00EB5320" w:rsidRPr="00CE5B1E" w14:paraId="3C5F040B" w14:textId="77777777" w:rsidTr="06A74191">
        <w:trPr>
          <w:trHeight w:val="338"/>
        </w:trPr>
        <w:tc>
          <w:tcPr>
            <w:tcW w:w="1156" w:type="pct"/>
            <w:shd w:val="clear" w:color="auto" w:fill="auto"/>
          </w:tcPr>
          <w:p w14:paraId="3C5F0406" w14:textId="5399325A" w:rsidR="00EB5320" w:rsidRPr="00B817BD" w:rsidRDefault="004F6F3F"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President</w:t>
            </w:r>
          </w:p>
        </w:tc>
        <w:tc>
          <w:tcPr>
            <w:tcW w:w="1837" w:type="pct"/>
            <w:shd w:val="clear" w:color="auto" w:fill="auto"/>
          </w:tcPr>
          <w:p w14:paraId="3C5F0407" w14:textId="1AF4C608" w:rsidR="00EB5320" w:rsidRPr="0076314C" w:rsidRDefault="00C93640" w:rsidP="06A74191">
            <w:pPr>
              <w:pStyle w:val="ListParagraph"/>
              <w:ind w:left="170"/>
              <w:rPr>
                <w:rFonts w:ascii="Verdana" w:eastAsia="Times New Roman" w:hAnsi="Verdana" w:cs="Times New Roman"/>
                <w:b/>
                <w:bCs/>
                <w:i/>
                <w:iCs/>
                <w:lang w:eastAsia="en-GB"/>
              </w:rPr>
            </w:pPr>
            <w:r>
              <w:rPr>
                <w:rFonts w:ascii="Verdana" w:eastAsia="Times New Roman" w:hAnsi="Verdana" w:cs="Times New Roman"/>
                <w:b/>
                <w:bCs/>
                <w:i/>
                <w:iCs/>
                <w:lang w:eastAsia="en-GB"/>
              </w:rPr>
              <w:t>Christine Huang</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A" w14:textId="5C21DDF9" w:rsidR="00EB5320" w:rsidRPr="00B817BD" w:rsidRDefault="00C93640" w:rsidP="00C93640">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Christine Huang</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37"/>
        <w:gridCol w:w="2722"/>
        <w:gridCol w:w="6"/>
        <w:gridCol w:w="1934"/>
        <w:gridCol w:w="10"/>
        <w:gridCol w:w="481"/>
        <w:gridCol w:w="7"/>
        <w:gridCol w:w="482"/>
        <w:gridCol w:w="8"/>
        <w:gridCol w:w="491"/>
        <w:gridCol w:w="8"/>
        <w:gridCol w:w="3034"/>
        <w:gridCol w:w="7"/>
        <w:gridCol w:w="485"/>
        <w:gridCol w:w="7"/>
        <w:gridCol w:w="485"/>
        <w:gridCol w:w="6"/>
        <w:gridCol w:w="488"/>
        <w:gridCol w:w="2991"/>
      </w:tblGrid>
      <w:tr w:rsidR="00C642F4" w14:paraId="3C5F040F" w14:textId="77777777" w:rsidTr="06A74191">
        <w:trPr>
          <w:tblHeader/>
        </w:trPr>
        <w:tc>
          <w:tcPr>
            <w:tcW w:w="5000" w:type="pct"/>
            <w:gridSpan w:val="19"/>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C93640">
        <w:trPr>
          <w:tblHeader/>
        </w:trPr>
        <w:tc>
          <w:tcPr>
            <w:tcW w:w="2080" w:type="pct"/>
            <w:gridSpan w:val="4"/>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9" w:type="pct"/>
            <w:gridSpan w:val="8"/>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1" w:type="pct"/>
            <w:gridSpan w:val="7"/>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C93640">
        <w:trPr>
          <w:tblHeader/>
        </w:trPr>
        <w:tc>
          <w:tcPr>
            <w:tcW w:w="56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gridSpan w:val="2"/>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1" w:type="pct"/>
            <w:gridSpan w:val="6"/>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gridSpan w:val="2"/>
            <w:shd w:val="clear" w:color="auto" w:fill="F2F2F2" w:themeFill="background1" w:themeFillShade="F2"/>
          </w:tcPr>
          <w:p w14:paraId="3C5F041C" w14:textId="77777777" w:rsidR="00CE1AAA" w:rsidRDefault="00CE1AAA"/>
        </w:tc>
        <w:tc>
          <w:tcPr>
            <w:tcW w:w="478" w:type="pct"/>
            <w:gridSpan w:val="6"/>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C93640">
        <w:trPr>
          <w:cantSplit/>
          <w:trHeight w:val="1510"/>
          <w:tblHeader/>
        </w:trPr>
        <w:tc>
          <w:tcPr>
            <w:tcW w:w="565" w:type="pct"/>
            <w:vMerge/>
          </w:tcPr>
          <w:p w14:paraId="3C5F0420" w14:textId="77777777" w:rsidR="00CE1AAA" w:rsidRDefault="00CE1AAA"/>
        </w:tc>
        <w:tc>
          <w:tcPr>
            <w:tcW w:w="885" w:type="pct"/>
            <w:vMerge/>
          </w:tcPr>
          <w:p w14:paraId="3C5F0421" w14:textId="77777777" w:rsidR="00CE1AAA" w:rsidRDefault="00CE1AAA"/>
        </w:tc>
        <w:tc>
          <w:tcPr>
            <w:tcW w:w="631" w:type="pct"/>
            <w:gridSpan w:val="2"/>
            <w:vMerge/>
          </w:tcPr>
          <w:p w14:paraId="3C5F0422" w14:textId="77777777" w:rsidR="00CE1AAA" w:rsidRDefault="00CE1AAA"/>
        </w:tc>
        <w:tc>
          <w:tcPr>
            <w:tcW w:w="160" w:type="pct"/>
            <w:gridSpan w:val="2"/>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gridSpan w:val="2"/>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gridSpan w:val="2"/>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gridSpan w:val="2"/>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gridSpan w:val="2"/>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gridSpan w:val="2"/>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0" w:type="pct"/>
            <w:gridSpan w:val="2"/>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CE1AAA" w14:paraId="3C5F0437" w14:textId="77777777" w:rsidTr="00C93640">
        <w:trPr>
          <w:cantSplit/>
          <w:trHeight w:val="1296"/>
        </w:trPr>
        <w:tc>
          <w:tcPr>
            <w:tcW w:w="565" w:type="pct"/>
            <w:shd w:val="clear" w:color="auto" w:fill="FFFFFF" w:themeFill="background1"/>
          </w:tcPr>
          <w:p w14:paraId="3C5F042C" w14:textId="4C9CDA2A" w:rsidR="00CE1AAA" w:rsidRDefault="007A5E96" w:rsidP="13BDEBFF">
            <w:pPr>
              <w:spacing w:after="200" w:line="276" w:lineRule="auto"/>
            </w:pPr>
            <w:r>
              <w:rPr>
                <w:rFonts w:ascii="Calibri" w:hAnsi="Calibri" w:cs="Calibri"/>
                <w:color w:val="000000"/>
              </w:rPr>
              <w:t>Food allergies</w:t>
            </w:r>
          </w:p>
        </w:tc>
        <w:tc>
          <w:tcPr>
            <w:tcW w:w="885" w:type="pct"/>
            <w:shd w:val="clear" w:color="auto" w:fill="FFFFFF" w:themeFill="background1"/>
          </w:tcPr>
          <w:p w14:paraId="3C5F042D" w14:textId="763512F0" w:rsidR="00CE1AAA" w:rsidRDefault="007A5E96">
            <w:r>
              <w:rPr>
                <w:rFonts w:ascii="Calibri" w:hAnsi="Calibri" w:cs="Calibri"/>
                <w:color w:val="000000"/>
              </w:rPr>
              <w:t>There may be food items containing allergens for some event attendees causing allergic reactions</w:t>
            </w:r>
          </w:p>
        </w:tc>
        <w:tc>
          <w:tcPr>
            <w:tcW w:w="631" w:type="pct"/>
            <w:gridSpan w:val="2"/>
            <w:shd w:val="clear" w:color="auto" w:fill="FFFFFF" w:themeFill="background1"/>
          </w:tcPr>
          <w:p w14:paraId="3C5F042E" w14:textId="0588348B" w:rsidR="00CE1AAA" w:rsidRDefault="00803792">
            <w:r>
              <w:rPr>
                <w:rFonts w:ascii="Calibri" w:hAnsi="Calibri" w:cs="Calibri"/>
                <w:color w:val="000000"/>
              </w:rPr>
              <w:t>Event organisers, event attendees</w:t>
            </w:r>
          </w:p>
        </w:tc>
        <w:tc>
          <w:tcPr>
            <w:tcW w:w="160" w:type="pct"/>
            <w:gridSpan w:val="2"/>
            <w:shd w:val="clear" w:color="auto" w:fill="FFFFFF" w:themeFill="background1"/>
          </w:tcPr>
          <w:p w14:paraId="3C5F042F" w14:textId="55545EA2" w:rsidR="00CE1AAA" w:rsidRPr="00957A37" w:rsidRDefault="00803792" w:rsidP="13BDEBFF">
            <w:pPr>
              <w:rPr>
                <w:rFonts w:ascii="Lucida Sans" w:hAnsi="Lucida Sans"/>
                <w:b/>
                <w:bCs/>
              </w:rPr>
            </w:pPr>
            <w:r>
              <w:rPr>
                <w:rFonts w:ascii="Lucida Sans" w:hAnsi="Lucida Sans"/>
                <w:b/>
                <w:bCs/>
              </w:rPr>
              <w:t>3</w:t>
            </w:r>
          </w:p>
        </w:tc>
        <w:tc>
          <w:tcPr>
            <w:tcW w:w="159" w:type="pct"/>
            <w:gridSpan w:val="2"/>
            <w:shd w:val="clear" w:color="auto" w:fill="FFFFFF" w:themeFill="background1"/>
          </w:tcPr>
          <w:p w14:paraId="3C5F0430" w14:textId="6938410D" w:rsidR="00CE1AAA" w:rsidRPr="00957A37" w:rsidRDefault="007A5E96" w:rsidP="13BDEBFF">
            <w:pPr>
              <w:rPr>
                <w:rFonts w:ascii="Lucida Sans" w:hAnsi="Lucida Sans"/>
                <w:b/>
                <w:bCs/>
              </w:rPr>
            </w:pPr>
            <w:r>
              <w:rPr>
                <w:rFonts w:ascii="Lucida Sans" w:hAnsi="Lucida Sans"/>
                <w:b/>
                <w:bCs/>
              </w:rPr>
              <w:t>5</w:t>
            </w:r>
          </w:p>
        </w:tc>
        <w:tc>
          <w:tcPr>
            <w:tcW w:w="162" w:type="pct"/>
            <w:gridSpan w:val="2"/>
            <w:shd w:val="clear" w:color="auto" w:fill="FFFFFF" w:themeFill="background1"/>
          </w:tcPr>
          <w:p w14:paraId="3C5F0431" w14:textId="0E6765E3" w:rsidR="00CE1AAA" w:rsidRPr="00957A37" w:rsidRDefault="007A5E96" w:rsidP="13BDEBFF">
            <w:pPr>
              <w:rPr>
                <w:rFonts w:ascii="Lucida Sans" w:hAnsi="Lucida Sans"/>
                <w:b/>
                <w:bCs/>
              </w:rPr>
            </w:pPr>
            <w:r>
              <w:rPr>
                <w:rFonts w:ascii="Lucida Sans" w:hAnsi="Lucida Sans"/>
                <w:b/>
                <w:bCs/>
              </w:rPr>
              <w:t>15</w:t>
            </w:r>
          </w:p>
        </w:tc>
        <w:tc>
          <w:tcPr>
            <w:tcW w:w="987" w:type="pct"/>
            <w:gridSpan w:val="2"/>
            <w:shd w:val="clear" w:color="auto" w:fill="FFFFFF" w:themeFill="background1"/>
          </w:tcPr>
          <w:p w14:paraId="20F2412E" w14:textId="3C70196F" w:rsidR="00803792" w:rsidRDefault="007A5E96" w:rsidP="00C93640">
            <w:pPr>
              <w:pStyle w:val="ListParagraph"/>
              <w:numPr>
                <w:ilvl w:val="0"/>
                <w:numId w:val="47"/>
              </w:numPr>
            </w:pPr>
            <w:r>
              <w:t xml:space="preserve">Event attendees are responsible for their own safety, food allergies were taken note of when filling out event </w:t>
            </w:r>
            <w:proofErr w:type="gramStart"/>
            <w:r>
              <w:t>form</w:t>
            </w:r>
            <w:proofErr w:type="gramEnd"/>
          </w:p>
          <w:p w14:paraId="5E0E7A87" w14:textId="77777777" w:rsidR="00C93640" w:rsidRDefault="00C93640" w:rsidP="00803792"/>
          <w:p w14:paraId="73800562" w14:textId="3B752079" w:rsidR="00C93640" w:rsidRPr="00C93640" w:rsidRDefault="00C93640" w:rsidP="00803792">
            <w:pPr>
              <w:pStyle w:val="NoSpacing"/>
              <w:numPr>
                <w:ilvl w:val="0"/>
                <w:numId w:val="46"/>
              </w:numPr>
            </w:pPr>
            <w:r>
              <w:t xml:space="preserve">Making sure to remind them during the </w:t>
            </w:r>
            <w:proofErr w:type="gramStart"/>
            <w:r>
              <w:t>event</w:t>
            </w:r>
            <w:proofErr w:type="gramEnd"/>
            <w:r>
              <w:t xml:space="preserve"> </w:t>
            </w:r>
          </w:p>
          <w:p w14:paraId="3C5F0432" w14:textId="56AFCBAF" w:rsidR="00CE1AAA" w:rsidRPr="00957A37" w:rsidRDefault="00CE1AAA" w:rsidP="13BDEBFF">
            <w:pPr>
              <w:rPr>
                <w:rFonts w:ascii="Lucida Sans" w:hAnsi="Lucida Sans"/>
              </w:rPr>
            </w:pPr>
          </w:p>
        </w:tc>
        <w:tc>
          <w:tcPr>
            <w:tcW w:w="159" w:type="pct"/>
            <w:gridSpan w:val="2"/>
            <w:shd w:val="clear" w:color="auto" w:fill="FFFFFF" w:themeFill="background1"/>
          </w:tcPr>
          <w:p w14:paraId="3C5F0433" w14:textId="30C3FFC9" w:rsidR="00CE1AAA" w:rsidRPr="00957A37" w:rsidRDefault="007A5E96" w:rsidP="00CE1AAA">
            <w:pPr>
              <w:rPr>
                <w:rFonts w:ascii="Lucida Sans" w:hAnsi="Lucida Sans"/>
                <w:b/>
              </w:rPr>
            </w:pPr>
            <w:r>
              <w:rPr>
                <w:rFonts w:ascii="Lucida Sans" w:hAnsi="Lucida Sans"/>
                <w:b/>
              </w:rPr>
              <w:t>1</w:t>
            </w:r>
          </w:p>
        </w:tc>
        <w:tc>
          <w:tcPr>
            <w:tcW w:w="159" w:type="pct"/>
            <w:gridSpan w:val="2"/>
            <w:shd w:val="clear" w:color="auto" w:fill="FFFFFF" w:themeFill="background1"/>
          </w:tcPr>
          <w:p w14:paraId="3C5F0434" w14:textId="1991EF28" w:rsidR="00CE1AAA" w:rsidRPr="00957A37" w:rsidRDefault="007A5E96" w:rsidP="07159726">
            <w:pPr>
              <w:rPr>
                <w:rFonts w:ascii="Lucida Sans" w:hAnsi="Lucida Sans"/>
                <w:b/>
                <w:bCs/>
              </w:rPr>
            </w:pPr>
            <w:r>
              <w:rPr>
                <w:rFonts w:ascii="Lucida Sans" w:hAnsi="Lucida Sans"/>
                <w:b/>
                <w:bCs/>
              </w:rPr>
              <w:t>5</w:t>
            </w:r>
          </w:p>
        </w:tc>
        <w:tc>
          <w:tcPr>
            <w:tcW w:w="160" w:type="pct"/>
            <w:gridSpan w:val="2"/>
            <w:shd w:val="clear" w:color="auto" w:fill="FFFFFF" w:themeFill="background1"/>
          </w:tcPr>
          <w:p w14:paraId="3C5F0435" w14:textId="5A2305B3" w:rsidR="00CE1AAA" w:rsidRPr="00957A37" w:rsidRDefault="007A5E96" w:rsidP="00CE1AAA">
            <w:pPr>
              <w:rPr>
                <w:rFonts w:ascii="Lucida Sans" w:hAnsi="Lucida Sans"/>
                <w:b/>
              </w:rPr>
            </w:pPr>
            <w:r>
              <w:rPr>
                <w:rFonts w:ascii="Lucida Sans" w:hAnsi="Lucida Sans"/>
                <w:b/>
              </w:rPr>
              <w:t>5</w:t>
            </w:r>
          </w:p>
        </w:tc>
        <w:tc>
          <w:tcPr>
            <w:tcW w:w="973" w:type="pct"/>
            <w:shd w:val="clear" w:color="auto" w:fill="FFFFFF" w:themeFill="background1"/>
          </w:tcPr>
          <w:p w14:paraId="476E9AAA" w14:textId="77777777" w:rsidR="00CE1AAA" w:rsidRPr="007A5E96" w:rsidRDefault="00803792" w:rsidP="00803792">
            <w:pPr>
              <w:pStyle w:val="ListParagraph"/>
              <w:numPr>
                <w:ilvl w:val="0"/>
                <w:numId w:val="40"/>
              </w:numPr>
            </w:pPr>
            <w:r w:rsidRPr="00803792">
              <w:rPr>
                <w:color w:val="000000" w:themeColor="text1"/>
              </w:rPr>
              <w:t>Call emergency services as required</w:t>
            </w:r>
          </w:p>
          <w:p w14:paraId="30D45516" w14:textId="77777777" w:rsidR="007A5E96" w:rsidRDefault="007A5E96" w:rsidP="00803792">
            <w:pPr>
              <w:pStyle w:val="ListParagraph"/>
              <w:numPr>
                <w:ilvl w:val="0"/>
                <w:numId w:val="40"/>
              </w:numPr>
            </w:pPr>
            <w:r>
              <w:t xml:space="preserve">Alert staff members and </w:t>
            </w:r>
            <w:proofErr w:type="gramStart"/>
            <w:r>
              <w:t>committee</w:t>
            </w:r>
            <w:proofErr w:type="gramEnd"/>
          </w:p>
          <w:p w14:paraId="3C5F0436" w14:textId="5CD1099A" w:rsidR="00C93640" w:rsidRDefault="00C93640" w:rsidP="00803792">
            <w:pPr>
              <w:pStyle w:val="ListParagraph"/>
              <w:numPr>
                <w:ilvl w:val="0"/>
                <w:numId w:val="40"/>
              </w:numPr>
            </w:pPr>
            <w:r>
              <w:t>Making an extra post to boost awareness of which foods contain what allergens to ensure their avoidance</w:t>
            </w:r>
          </w:p>
        </w:tc>
      </w:tr>
      <w:tr w:rsidR="00CE1AAA" w14:paraId="3C5F0443" w14:textId="77777777" w:rsidTr="00C93640">
        <w:trPr>
          <w:cantSplit/>
          <w:trHeight w:val="1296"/>
        </w:trPr>
        <w:tc>
          <w:tcPr>
            <w:tcW w:w="565" w:type="pct"/>
            <w:shd w:val="clear" w:color="auto" w:fill="FFFFFF" w:themeFill="background1"/>
          </w:tcPr>
          <w:p w14:paraId="3C5F0438" w14:textId="030573BE" w:rsidR="00CE1AAA" w:rsidRDefault="00803792">
            <w:r>
              <w:lastRenderedPageBreak/>
              <w:t>Adverse weather conditions</w:t>
            </w:r>
          </w:p>
        </w:tc>
        <w:tc>
          <w:tcPr>
            <w:tcW w:w="885" w:type="pct"/>
            <w:shd w:val="clear" w:color="auto" w:fill="FFFFFF" w:themeFill="background1"/>
          </w:tcPr>
          <w:p w14:paraId="3230616E" w14:textId="77777777" w:rsidR="00CE1AAA" w:rsidRDefault="00803792" w:rsidP="00803792">
            <w:pPr>
              <w:pStyle w:val="ListParagraph"/>
              <w:numPr>
                <w:ilvl w:val="0"/>
                <w:numId w:val="41"/>
              </w:numPr>
            </w:pPr>
            <w:r>
              <w:t>Injury</w:t>
            </w:r>
          </w:p>
          <w:p w14:paraId="2A90EE1A" w14:textId="77777777" w:rsidR="00803792" w:rsidRDefault="00803792" w:rsidP="00803792">
            <w:pPr>
              <w:pStyle w:val="ListParagraph"/>
              <w:numPr>
                <w:ilvl w:val="0"/>
                <w:numId w:val="41"/>
              </w:numPr>
            </w:pPr>
            <w:r>
              <w:t>Slipping</w:t>
            </w:r>
          </w:p>
          <w:p w14:paraId="3C5F0439" w14:textId="48537B48" w:rsidR="007B0E72" w:rsidRDefault="007B0E72" w:rsidP="00803792">
            <w:pPr>
              <w:pStyle w:val="ListParagraph"/>
              <w:numPr>
                <w:ilvl w:val="0"/>
                <w:numId w:val="41"/>
              </w:numPr>
            </w:pPr>
            <w:r>
              <w:t>Illness</w:t>
            </w:r>
          </w:p>
        </w:tc>
        <w:tc>
          <w:tcPr>
            <w:tcW w:w="631" w:type="pct"/>
            <w:gridSpan w:val="2"/>
            <w:shd w:val="clear" w:color="auto" w:fill="FFFFFF" w:themeFill="background1"/>
          </w:tcPr>
          <w:p w14:paraId="3C5F043A" w14:textId="7D098AEB" w:rsidR="00CE1AAA" w:rsidRDefault="007B0E72">
            <w:r>
              <w:t>Event organisers, event attendees</w:t>
            </w:r>
          </w:p>
        </w:tc>
        <w:tc>
          <w:tcPr>
            <w:tcW w:w="160" w:type="pct"/>
            <w:gridSpan w:val="2"/>
            <w:shd w:val="clear" w:color="auto" w:fill="FFFFFF" w:themeFill="background1"/>
          </w:tcPr>
          <w:p w14:paraId="3C5F043B" w14:textId="72235EA9" w:rsidR="00CE1AAA" w:rsidRPr="00957A37" w:rsidRDefault="007B0E72" w:rsidP="00CE1AAA">
            <w:pPr>
              <w:rPr>
                <w:rFonts w:ascii="Lucida Sans" w:hAnsi="Lucida Sans"/>
                <w:b/>
              </w:rPr>
            </w:pPr>
            <w:r>
              <w:rPr>
                <w:rFonts w:ascii="Lucida Sans" w:hAnsi="Lucida Sans"/>
                <w:b/>
              </w:rPr>
              <w:t>4</w:t>
            </w:r>
          </w:p>
        </w:tc>
        <w:tc>
          <w:tcPr>
            <w:tcW w:w="159" w:type="pct"/>
            <w:gridSpan w:val="2"/>
            <w:shd w:val="clear" w:color="auto" w:fill="FFFFFF" w:themeFill="background1"/>
          </w:tcPr>
          <w:p w14:paraId="3C5F043C" w14:textId="51F37759" w:rsidR="00CE1AAA" w:rsidRPr="00957A37" w:rsidRDefault="007B0E72" w:rsidP="00CE1AAA">
            <w:pPr>
              <w:rPr>
                <w:rFonts w:ascii="Lucida Sans" w:hAnsi="Lucida Sans"/>
                <w:b/>
              </w:rPr>
            </w:pPr>
            <w:r>
              <w:rPr>
                <w:rFonts w:ascii="Lucida Sans" w:hAnsi="Lucida Sans"/>
                <w:b/>
              </w:rPr>
              <w:t>3</w:t>
            </w:r>
          </w:p>
        </w:tc>
        <w:tc>
          <w:tcPr>
            <w:tcW w:w="162" w:type="pct"/>
            <w:gridSpan w:val="2"/>
            <w:shd w:val="clear" w:color="auto" w:fill="FFFFFF" w:themeFill="background1"/>
          </w:tcPr>
          <w:p w14:paraId="3C5F043D" w14:textId="38AE7227" w:rsidR="00CE1AAA" w:rsidRPr="00957A37" w:rsidRDefault="007B0E72" w:rsidP="00CE1AAA">
            <w:pPr>
              <w:rPr>
                <w:rFonts w:ascii="Lucida Sans" w:hAnsi="Lucida Sans"/>
                <w:b/>
              </w:rPr>
            </w:pPr>
            <w:r>
              <w:rPr>
                <w:rFonts w:ascii="Lucida Sans" w:hAnsi="Lucida Sans"/>
                <w:b/>
              </w:rPr>
              <w:t>12</w:t>
            </w:r>
          </w:p>
        </w:tc>
        <w:tc>
          <w:tcPr>
            <w:tcW w:w="987" w:type="pct"/>
            <w:gridSpan w:val="2"/>
            <w:shd w:val="clear" w:color="auto" w:fill="FFFFFF" w:themeFill="background1"/>
          </w:tcPr>
          <w:p w14:paraId="60076ED5" w14:textId="77777777" w:rsidR="00CE1AAA" w:rsidRDefault="007B0E72" w:rsidP="007B0E72">
            <w:pPr>
              <w:pStyle w:val="ListParagraph"/>
              <w:numPr>
                <w:ilvl w:val="0"/>
                <w:numId w:val="42"/>
              </w:numPr>
              <w:rPr>
                <w:rFonts w:cstheme="minorHAnsi"/>
                <w:bCs/>
              </w:rPr>
            </w:pPr>
            <w:r w:rsidRPr="007B0E72">
              <w:rPr>
                <w:rFonts w:cstheme="minorHAnsi"/>
                <w:bCs/>
              </w:rPr>
              <w:t>Organisers to check weather conditions for the day</w:t>
            </w:r>
          </w:p>
          <w:p w14:paraId="3C5F043E" w14:textId="5EE63AC7" w:rsidR="007B0E72" w:rsidRPr="007B0E72" w:rsidRDefault="007B0E72" w:rsidP="007B0E72">
            <w:pPr>
              <w:pStyle w:val="ListParagraph"/>
              <w:numPr>
                <w:ilvl w:val="0"/>
                <w:numId w:val="42"/>
              </w:numPr>
              <w:rPr>
                <w:rFonts w:cstheme="minorHAnsi"/>
                <w:bCs/>
              </w:rPr>
            </w:pPr>
            <w:r>
              <w:rPr>
                <w:rFonts w:cstheme="minorHAnsi"/>
                <w:bCs/>
              </w:rPr>
              <w:t>Warn attendees to wear appropriate clothing and footwear through ABACUS social media platforms</w:t>
            </w:r>
          </w:p>
        </w:tc>
        <w:tc>
          <w:tcPr>
            <w:tcW w:w="159" w:type="pct"/>
            <w:gridSpan w:val="2"/>
            <w:shd w:val="clear" w:color="auto" w:fill="FFFFFF" w:themeFill="background1"/>
          </w:tcPr>
          <w:p w14:paraId="3C5F043F" w14:textId="7A359C66" w:rsidR="00CE1AAA" w:rsidRPr="00957A37" w:rsidRDefault="007B0E72" w:rsidP="00CE1AAA">
            <w:pPr>
              <w:rPr>
                <w:rFonts w:ascii="Lucida Sans" w:hAnsi="Lucida Sans"/>
                <w:b/>
              </w:rPr>
            </w:pPr>
            <w:r>
              <w:rPr>
                <w:rFonts w:ascii="Lucida Sans" w:hAnsi="Lucida Sans"/>
                <w:b/>
              </w:rPr>
              <w:t>4</w:t>
            </w:r>
          </w:p>
        </w:tc>
        <w:tc>
          <w:tcPr>
            <w:tcW w:w="159" w:type="pct"/>
            <w:gridSpan w:val="2"/>
            <w:shd w:val="clear" w:color="auto" w:fill="FFFFFF" w:themeFill="background1"/>
          </w:tcPr>
          <w:p w14:paraId="3C5F0440" w14:textId="1676E150" w:rsidR="00CE1AAA" w:rsidRPr="00957A37" w:rsidRDefault="007B0E72" w:rsidP="00CE1AAA">
            <w:pPr>
              <w:rPr>
                <w:rFonts w:ascii="Lucida Sans" w:hAnsi="Lucida Sans"/>
                <w:b/>
              </w:rPr>
            </w:pPr>
            <w:r>
              <w:rPr>
                <w:rFonts w:ascii="Lucida Sans" w:hAnsi="Lucida Sans"/>
                <w:b/>
              </w:rPr>
              <w:t>2</w:t>
            </w:r>
          </w:p>
        </w:tc>
        <w:tc>
          <w:tcPr>
            <w:tcW w:w="160" w:type="pct"/>
            <w:gridSpan w:val="2"/>
            <w:shd w:val="clear" w:color="auto" w:fill="FFFFFF" w:themeFill="background1"/>
          </w:tcPr>
          <w:p w14:paraId="3C5F0441" w14:textId="4ACF1B31" w:rsidR="00CE1AAA" w:rsidRPr="00957A37" w:rsidRDefault="007B0E72" w:rsidP="00CE1AAA">
            <w:pPr>
              <w:rPr>
                <w:rFonts w:ascii="Lucida Sans" w:hAnsi="Lucida Sans"/>
                <w:b/>
              </w:rPr>
            </w:pPr>
            <w:r>
              <w:rPr>
                <w:rFonts w:ascii="Lucida Sans" w:hAnsi="Lucida Sans"/>
                <w:b/>
              </w:rPr>
              <w:t>8</w:t>
            </w:r>
          </w:p>
        </w:tc>
        <w:tc>
          <w:tcPr>
            <w:tcW w:w="973" w:type="pct"/>
            <w:shd w:val="clear" w:color="auto" w:fill="FFFFFF" w:themeFill="background1"/>
          </w:tcPr>
          <w:p w14:paraId="3C5F0442" w14:textId="4C9B3798" w:rsidR="00CE1AAA" w:rsidRDefault="00460B35">
            <w:r>
              <w:rPr>
                <w:rFonts w:ascii="Calibri" w:hAnsi="Calibri" w:cs="Calibri"/>
                <w:color w:val="000000"/>
              </w:rPr>
              <w:t>If adverse weather is too extreme to be controlled, the event should ultimately be cancelled</w:t>
            </w:r>
          </w:p>
        </w:tc>
      </w:tr>
      <w:tr w:rsidR="00CE1AAA" w14:paraId="3C5F044F" w14:textId="77777777" w:rsidTr="00C93640">
        <w:trPr>
          <w:cantSplit/>
          <w:trHeight w:val="1296"/>
        </w:trPr>
        <w:tc>
          <w:tcPr>
            <w:tcW w:w="565" w:type="pct"/>
            <w:shd w:val="clear" w:color="auto" w:fill="FFFFFF" w:themeFill="background1"/>
          </w:tcPr>
          <w:p w14:paraId="3C5F0444" w14:textId="1297F7B6" w:rsidR="00CE1AAA" w:rsidRDefault="00306FF5">
            <w:r>
              <w:t>COVID -19</w:t>
            </w:r>
          </w:p>
        </w:tc>
        <w:tc>
          <w:tcPr>
            <w:tcW w:w="885" w:type="pct"/>
            <w:shd w:val="clear" w:color="auto" w:fill="FFFFFF" w:themeFill="background1"/>
          </w:tcPr>
          <w:p w14:paraId="3C5F0445" w14:textId="682D1B72" w:rsidR="00CE1AAA" w:rsidRDefault="00306FF5">
            <w:r>
              <w:t>Contraction of COIVD-19, showing symptoms</w:t>
            </w:r>
          </w:p>
        </w:tc>
        <w:tc>
          <w:tcPr>
            <w:tcW w:w="631" w:type="pct"/>
            <w:gridSpan w:val="2"/>
            <w:shd w:val="clear" w:color="auto" w:fill="FFFFFF" w:themeFill="background1"/>
          </w:tcPr>
          <w:p w14:paraId="3C5F0446" w14:textId="44C9207C" w:rsidR="00CE1AAA" w:rsidRDefault="00306FF5">
            <w:r>
              <w:t>Event organisers, event attendees</w:t>
            </w:r>
          </w:p>
        </w:tc>
        <w:tc>
          <w:tcPr>
            <w:tcW w:w="160" w:type="pct"/>
            <w:gridSpan w:val="2"/>
            <w:shd w:val="clear" w:color="auto" w:fill="FFFFFF" w:themeFill="background1"/>
          </w:tcPr>
          <w:p w14:paraId="3C5F0447" w14:textId="72F00751" w:rsidR="00CE1AAA" w:rsidRPr="00957A37" w:rsidRDefault="00306FF5" w:rsidP="00CE1AAA">
            <w:pPr>
              <w:rPr>
                <w:rFonts w:ascii="Lucida Sans" w:hAnsi="Lucida Sans"/>
                <w:b/>
              </w:rPr>
            </w:pPr>
            <w:r>
              <w:rPr>
                <w:rFonts w:ascii="Lucida Sans" w:hAnsi="Lucida Sans"/>
                <w:b/>
              </w:rPr>
              <w:t>3</w:t>
            </w:r>
          </w:p>
        </w:tc>
        <w:tc>
          <w:tcPr>
            <w:tcW w:w="159" w:type="pct"/>
            <w:gridSpan w:val="2"/>
            <w:shd w:val="clear" w:color="auto" w:fill="FFFFFF" w:themeFill="background1"/>
          </w:tcPr>
          <w:p w14:paraId="3C5F0448" w14:textId="7D559932" w:rsidR="00CE1AAA" w:rsidRPr="00957A37" w:rsidRDefault="00306FF5" w:rsidP="00CE1AAA">
            <w:pPr>
              <w:rPr>
                <w:rFonts w:ascii="Lucida Sans" w:hAnsi="Lucida Sans"/>
                <w:b/>
              </w:rPr>
            </w:pPr>
            <w:r>
              <w:rPr>
                <w:rFonts w:ascii="Lucida Sans" w:hAnsi="Lucida Sans"/>
                <w:b/>
              </w:rPr>
              <w:t>5</w:t>
            </w:r>
          </w:p>
        </w:tc>
        <w:tc>
          <w:tcPr>
            <w:tcW w:w="162" w:type="pct"/>
            <w:gridSpan w:val="2"/>
            <w:shd w:val="clear" w:color="auto" w:fill="FFFFFF" w:themeFill="background1"/>
          </w:tcPr>
          <w:p w14:paraId="3C5F0449" w14:textId="3C7F1980" w:rsidR="00CE1AAA" w:rsidRPr="00957A37" w:rsidRDefault="00306FF5" w:rsidP="00CE1AAA">
            <w:pPr>
              <w:rPr>
                <w:rFonts w:ascii="Lucida Sans" w:hAnsi="Lucida Sans"/>
                <w:b/>
              </w:rPr>
            </w:pPr>
            <w:r>
              <w:rPr>
                <w:rFonts w:ascii="Lucida Sans" w:hAnsi="Lucida Sans"/>
                <w:b/>
              </w:rPr>
              <w:t>15</w:t>
            </w:r>
          </w:p>
        </w:tc>
        <w:tc>
          <w:tcPr>
            <w:tcW w:w="987" w:type="pct"/>
            <w:gridSpan w:val="2"/>
            <w:shd w:val="clear" w:color="auto" w:fill="FFFFFF" w:themeFill="background1"/>
          </w:tcPr>
          <w:p w14:paraId="3C5F044A" w14:textId="5C5A2D8C" w:rsidR="00CE1AAA" w:rsidRPr="00306FF5" w:rsidRDefault="00306FF5" w:rsidP="00306FF5">
            <w:pPr>
              <w:pStyle w:val="ListParagraph"/>
              <w:numPr>
                <w:ilvl w:val="0"/>
                <w:numId w:val="43"/>
              </w:numPr>
              <w:rPr>
                <w:rFonts w:ascii="Lucida Sans" w:hAnsi="Lucida Sans"/>
                <w:bCs/>
              </w:rPr>
            </w:pPr>
            <w:r w:rsidRPr="00306FF5">
              <w:rPr>
                <w:rFonts w:ascii="Lucida Sans" w:hAnsi="Lucida Sans"/>
                <w:bCs/>
              </w:rPr>
              <w:t>Organisers and</w:t>
            </w:r>
            <w:r>
              <w:rPr>
                <w:rFonts w:ascii="Lucida Sans" w:hAnsi="Lucida Sans"/>
                <w:bCs/>
              </w:rPr>
              <w:t xml:space="preserve"> attendees</w:t>
            </w:r>
            <w:r w:rsidR="008F5309">
              <w:rPr>
                <w:rFonts w:ascii="Lucida Sans" w:hAnsi="Lucida Sans"/>
                <w:bCs/>
              </w:rPr>
              <w:t xml:space="preserve"> are recommended to attend only if they feel well</w:t>
            </w:r>
            <w:r w:rsidR="00B03B10">
              <w:rPr>
                <w:rFonts w:ascii="Lucida Sans" w:hAnsi="Lucida Sans"/>
                <w:bCs/>
              </w:rPr>
              <w:t xml:space="preserve"> and show no symptoms</w:t>
            </w:r>
          </w:p>
        </w:tc>
        <w:tc>
          <w:tcPr>
            <w:tcW w:w="159" w:type="pct"/>
            <w:gridSpan w:val="2"/>
            <w:shd w:val="clear" w:color="auto" w:fill="FFFFFF" w:themeFill="background1"/>
          </w:tcPr>
          <w:p w14:paraId="3C5F044B" w14:textId="5786C959" w:rsidR="00CE1AAA" w:rsidRPr="00957A37" w:rsidRDefault="008F5309" w:rsidP="00CE1AAA">
            <w:pPr>
              <w:rPr>
                <w:rFonts w:ascii="Lucida Sans" w:hAnsi="Lucida Sans"/>
                <w:b/>
              </w:rPr>
            </w:pPr>
            <w:r>
              <w:rPr>
                <w:rFonts w:ascii="Lucida Sans" w:hAnsi="Lucida Sans"/>
                <w:b/>
              </w:rPr>
              <w:t>1</w:t>
            </w:r>
          </w:p>
        </w:tc>
        <w:tc>
          <w:tcPr>
            <w:tcW w:w="159" w:type="pct"/>
            <w:gridSpan w:val="2"/>
            <w:shd w:val="clear" w:color="auto" w:fill="FFFFFF" w:themeFill="background1"/>
          </w:tcPr>
          <w:p w14:paraId="3C5F044C" w14:textId="68E7479A" w:rsidR="00CE1AAA" w:rsidRPr="00957A37" w:rsidRDefault="008F5309" w:rsidP="00CE1AAA">
            <w:pPr>
              <w:rPr>
                <w:rFonts w:ascii="Lucida Sans" w:hAnsi="Lucida Sans"/>
                <w:b/>
              </w:rPr>
            </w:pPr>
            <w:r>
              <w:rPr>
                <w:rFonts w:ascii="Lucida Sans" w:hAnsi="Lucida Sans"/>
                <w:b/>
              </w:rPr>
              <w:t>3</w:t>
            </w:r>
          </w:p>
        </w:tc>
        <w:tc>
          <w:tcPr>
            <w:tcW w:w="160" w:type="pct"/>
            <w:gridSpan w:val="2"/>
            <w:shd w:val="clear" w:color="auto" w:fill="FFFFFF" w:themeFill="background1"/>
          </w:tcPr>
          <w:p w14:paraId="3C5F044D" w14:textId="0BB2CAD8" w:rsidR="00CE1AAA" w:rsidRPr="00957A37" w:rsidRDefault="008F5309" w:rsidP="00CE1AAA">
            <w:pPr>
              <w:rPr>
                <w:rFonts w:ascii="Lucida Sans" w:hAnsi="Lucida Sans"/>
                <w:b/>
              </w:rPr>
            </w:pPr>
            <w:r>
              <w:rPr>
                <w:rFonts w:ascii="Lucida Sans" w:hAnsi="Lucida Sans"/>
                <w:b/>
              </w:rPr>
              <w:t>3</w:t>
            </w:r>
          </w:p>
        </w:tc>
        <w:tc>
          <w:tcPr>
            <w:tcW w:w="973" w:type="pct"/>
            <w:shd w:val="clear" w:color="auto" w:fill="FFFFFF" w:themeFill="background1"/>
          </w:tcPr>
          <w:p w14:paraId="3C5F044E" w14:textId="25500030" w:rsidR="00CE1AAA" w:rsidRDefault="00457A93">
            <w:r>
              <w:t>No further controls as attendees are not required to prove negative LFT results</w:t>
            </w:r>
          </w:p>
        </w:tc>
      </w:tr>
      <w:tr w:rsidR="00CE1AAA" w14:paraId="3C5F045B" w14:textId="77777777" w:rsidTr="00C93640">
        <w:trPr>
          <w:cantSplit/>
          <w:trHeight w:val="1296"/>
        </w:trPr>
        <w:tc>
          <w:tcPr>
            <w:tcW w:w="565" w:type="pct"/>
            <w:shd w:val="clear" w:color="auto" w:fill="FFFFFF" w:themeFill="background1"/>
          </w:tcPr>
          <w:p w14:paraId="3C5F0450" w14:textId="3E45D9B8" w:rsidR="00CE1AAA" w:rsidRDefault="00DB6A05">
            <w:r>
              <w:lastRenderedPageBreak/>
              <w:t>Road traffic accident/ Walking between places.</w:t>
            </w:r>
          </w:p>
        </w:tc>
        <w:tc>
          <w:tcPr>
            <w:tcW w:w="885" w:type="pct"/>
            <w:shd w:val="clear" w:color="auto" w:fill="FFFFFF" w:themeFill="background1"/>
          </w:tcPr>
          <w:p w14:paraId="3C5F0451" w14:textId="2BE81158" w:rsidR="00CE1AAA" w:rsidRDefault="00DB6A05">
            <w:r>
              <w:t>Vehicles collision causing serious injury</w:t>
            </w:r>
          </w:p>
        </w:tc>
        <w:tc>
          <w:tcPr>
            <w:tcW w:w="631" w:type="pct"/>
            <w:gridSpan w:val="2"/>
            <w:shd w:val="clear" w:color="auto" w:fill="FFFFFF" w:themeFill="background1"/>
          </w:tcPr>
          <w:p w14:paraId="3C5F0452" w14:textId="5C524400" w:rsidR="00CE1AAA" w:rsidRDefault="00457A93">
            <w:r>
              <w:t>Event organisers</w:t>
            </w:r>
            <w:r w:rsidR="00DB6A05">
              <w:t xml:space="preserve"> and attendees</w:t>
            </w:r>
          </w:p>
        </w:tc>
        <w:tc>
          <w:tcPr>
            <w:tcW w:w="160" w:type="pct"/>
            <w:gridSpan w:val="2"/>
            <w:shd w:val="clear" w:color="auto" w:fill="FFFFFF" w:themeFill="background1"/>
          </w:tcPr>
          <w:p w14:paraId="3C5F0453" w14:textId="4DEA2AFB" w:rsidR="00CE1AAA" w:rsidRPr="00957A37" w:rsidRDefault="00DB6A05" w:rsidP="00CE1AAA">
            <w:pPr>
              <w:rPr>
                <w:rFonts w:ascii="Lucida Sans" w:hAnsi="Lucida Sans"/>
                <w:b/>
              </w:rPr>
            </w:pPr>
            <w:r>
              <w:rPr>
                <w:rFonts w:ascii="Lucida Sans" w:hAnsi="Lucida Sans"/>
                <w:b/>
              </w:rPr>
              <w:t>2</w:t>
            </w:r>
          </w:p>
        </w:tc>
        <w:tc>
          <w:tcPr>
            <w:tcW w:w="159" w:type="pct"/>
            <w:gridSpan w:val="2"/>
            <w:shd w:val="clear" w:color="auto" w:fill="FFFFFF" w:themeFill="background1"/>
          </w:tcPr>
          <w:p w14:paraId="3C5F0454" w14:textId="11DDF218" w:rsidR="00CE1AAA" w:rsidRPr="00957A37" w:rsidRDefault="00457A93" w:rsidP="00CE1AAA">
            <w:pPr>
              <w:rPr>
                <w:rFonts w:ascii="Lucida Sans" w:hAnsi="Lucida Sans"/>
                <w:b/>
              </w:rPr>
            </w:pPr>
            <w:r>
              <w:rPr>
                <w:rFonts w:ascii="Lucida Sans" w:hAnsi="Lucida Sans"/>
                <w:b/>
              </w:rPr>
              <w:t>5</w:t>
            </w:r>
          </w:p>
        </w:tc>
        <w:tc>
          <w:tcPr>
            <w:tcW w:w="162" w:type="pct"/>
            <w:gridSpan w:val="2"/>
            <w:shd w:val="clear" w:color="auto" w:fill="FFFFFF" w:themeFill="background1"/>
          </w:tcPr>
          <w:p w14:paraId="3C5F0455" w14:textId="38263FD5" w:rsidR="00CE1AAA" w:rsidRPr="00957A37" w:rsidRDefault="00DB6A05" w:rsidP="00CE1AAA">
            <w:pPr>
              <w:rPr>
                <w:rFonts w:ascii="Lucida Sans" w:hAnsi="Lucida Sans"/>
                <w:b/>
              </w:rPr>
            </w:pPr>
            <w:r>
              <w:rPr>
                <w:rFonts w:ascii="Lucida Sans" w:hAnsi="Lucida Sans"/>
                <w:b/>
              </w:rPr>
              <w:t>10</w:t>
            </w:r>
          </w:p>
        </w:tc>
        <w:tc>
          <w:tcPr>
            <w:tcW w:w="987" w:type="pct"/>
            <w:gridSpan w:val="2"/>
            <w:shd w:val="clear" w:color="auto" w:fill="FFFFFF" w:themeFill="background1"/>
          </w:tcPr>
          <w:p w14:paraId="6651031B" w14:textId="77777777" w:rsidR="00C93640" w:rsidRPr="00957A37" w:rsidRDefault="00C93640" w:rsidP="00C93640">
            <w:pPr>
              <w:pStyle w:val="NoSpacing"/>
              <w:numPr>
                <w:ilvl w:val="0"/>
                <w:numId w:val="43"/>
              </w:numPr>
            </w:pPr>
            <w:r w:rsidRPr="39159329">
              <w:t xml:space="preserve">People also briefed about the journeys before the event starts. </w:t>
            </w:r>
            <w:r>
              <w:t xml:space="preserve">For example, the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4CF10411" w14:textId="77777777" w:rsidR="00C93640" w:rsidRDefault="00C93640" w:rsidP="00C93640">
            <w:pPr>
              <w:pStyle w:val="NoSpacing"/>
              <w:numPr>
                <w:ilvl w:val="0"/>
                <w:numId w:val="43"/>
              </w:numPr>
              <w:rPr>
                <w:color w:val="000000" w:themeColor="text1"/>
              </w:rPr>
            </w:pPr>
            <w:r>
              <w:t xml:space="preserve">Local venues known to </w:t>
            </w:r>
            <w:proofErr w:type="spellStart"/>
            <w:r>
              <w:t>UoS</w:t>
            </w:r>
            <w:proofErr w:type="spellEnd"/>
            <w:r>
              <w:t xml:space="preserve"> students </w:t>
            </w:r>
            <w:proofErr w:type="gramStart"/>
            <w:r>
              <w:t>chosen</w:t>
            </w:r>
            <w:proofErr w:type="gramEnd"/>
            <w:r>
              <w:t xml:space="preserve"> </w:t>
            </w:r>
          </w:p>
          <w:p w14:paraId="5535D12C" w14:textId="77777777" w:rsidR="00C93640" w:rsidRDefault="00C93640" w:rsidP="00C93640">
            <w:pPr>
              <w:pStyle w:val="NoSpacing"/>
              <w:numPr>
                <w:ilvl w:val="0"/>
                <w:numId w:val="43"/>
              </w:numPr>
              <w:rPr>
                <w:color w:val="000000" w:themeColor="text1"/>
              </w:rPr>
            </w:pPr>
            <w:r>
              <w:t xml:space="preserve">Event organisers </w:t>
            </w:r>
            <w:r w:rsidRPr="66AF0D26">
              <w:t xml:space="preserve">will </w:t>
            </w:r>
            <w:r>
              <w:t xml:space="preserve">be available to direct </w:t>
            </w:r>
            <w:r w:rsidRPr="66AF0D26">
              <w:t>people between venues.</w:t>
            </w:r>
          </w:p>
          <w:p w14:paraId="0CA66C64" w14:textId="77777777" w:rsidR="00C93640" w:rsidRDefault="00C93640" w:rsidP="00C93640">
            <w:pPr>
              <w:pStyle w:val="NoSpacing"/>
              <w:numPr>
                <w:ilvl w:val="0"/>
                <w:numId w:val="43"/>
              </w:numPr>
              <w:rPr>
                <w:color w:val="000000" w:themeColor="text1"/>
              </w:rPr>
            </w:pPr>
            <w:r>
              <w:t>Attendees will be assigned to a group of 6,</w:t>
            </w:r>
            <w:r w:rsidRPr="66AF0D26">
              <w:t xml:space="preserve"> this will make it easier</w:t>
            </w:r>
            <w:r>
              <w:t xml:space="preserve"> fo</w:t>
            </w:r>
            <w:r w:rsidRPr="66AF0D26">
              <w:t xml:space="preserve">r people to stay together. </w:t>
            </w:r>
            <w:r>
              <w:t xml:space="preserve">They will be encouraged (but not expected) to look out for one another and check in throughout the night where possible. </w:t>
            </w:r>
          </w:p>
          <w:p w14:paraId="3C5F0456" w14:textId="6798DEEA" w:rsidR="00FF358D" w:rsidRPr="00457A93" w:rsidRDefault="00C93640" w:rsidP="00C93640">
            <w:pPr>
              <w:pStyle w:val="ListParagraph"/>
              <w:numPr>
                <w:ilvl w:val="0"/>
                <w:numId w:val="43"/>
              </w:numPr>
              <w:rPr>
                <w:rFonts w:ascii="Lucida Sans" w:hAnsi="Lucida Sans"/>
                <w:b/>
              </w:rPr>
            </w:pPr>
            <w:r w:rsidRPr="66AF0D26">
              <w:t>Be considerate of other pedestrians &amp; road users, keep disturbance &amp; noise down.</w:t>
            </w:r>
          </w:p>
        </w:tc>
        <w:tc>
          <w:tcPr>
            <w:tcW w:w="159" w:type="pct"/>
            <w:gridSpan w:val="2"/>
            <w:shd w:val="clear" w:color="auto" w:fill="FFFFFF" w:themeFill="background1"/>
          </w:tcPr>
          <w:p w14:paraId="3C5F0457" w14:textId="06A9A2E3" w:rsidR="00CE1AAA" w:rsidRPr="00957A37" w:rsidRDefault="00FF358D" w:rsidP="00CE1AAA">
            <w:pPr>
              <w:rPr>
                <w:rFonts w:ascii="Lucida Sans" w:hAnsi="Lucida Sans"/>
                <w:b/>
              </w:rPr>
            </w:pPr>
            <w:r>
              <w:rPr>
                <w:rFonts w:ascii="Lucida Sans" w:hAnsi="Lucida Sans"/>
                <w:b/>
              </w:rPr>
              <w:t>1</w:t>
            </w:r>
          </w:p>
        </w:tc>
        <w:tc>
          <w:tcPr>
            <w:tcW w:w="159" w:type="pct"/>
            <w:gridSpan w:val="2"/>
            <w:shd w:val="clear" w:color="auto" w:fill="FFFFFF" w:themeFill="background1"/>
          </w:tcPr>
          <w:p w14:paraId="3C5F0458" w14:textId="34DA9E01" w:rsidR="00CE1AAA" w:rsidRPr="00957A37" w:rsidRDefault="00FF358D" w:rsidP="00CE1AAA">
            <w:pPr>
              <w:rPr>
                <w:rFonts w:ascii="Lucida Sans" w:hAnsi="Lucida Sans"/>
                <w:b/>
              </w:rPr>
            </w:pPr>
            <w:r>
              <w:rPr>
                <w:rFonts w:ascii="Lucida Sans" w:hAnsi="Lucida Sans"/>
                <w:b/>
              </w:rPr>
              <w:t>5</w:t>
            </w:r>
          </w:p>
        </w:tc>
        <w:tc>
          <w:tcPr>
            <w:tcW w:w="160" w:type="pct"/>
            <w:gridSpan w:val="2"/>
            <w:shd w:val="clear" w:color="auto" w:fill="FFFFFF" w:themeFill="background1"/>
          </w:tcPr>
          <w:p w14:paraId="3C5F0459" w14:textId="41EC6767" w:rsidR="00CE1AAA" w:rsidRPr="00957A37" w:rsidRDefault="00FF358D" w:rsidP="00CE1AAA">
            <w:pPr>
              <w:rPr>
                <w:rFonts w:ascii="Lucida Sans" w:hAnsi="Lucida Sans"/>
                <w:b/>
              </w:rPr>
            </w:pPr>
            <w:r>
              <w:rPr>
                <w:rFonts w:ascii="Lucida Sans" w:hAnsi="Lucida Sans"/>
                <w:b/>
              </w:rPr>
              <w:t>5</w:t>
            </w:r>
          </w:p>
        </w:tc>
        <w:tc>
          <w:tcPr>
            <w:tcW w:w="973" w:type="pct"/>
            <w:shd w:val="clear" w:color="auto" w:fill="FFFFFF" w:themeFill="background1"/>
          </w:tcPr>
          <w:p w14:paraId="656F07C0" w14:textId="77777777" w:rsidR="00DB6A05" w:rsidRDefault="00DB6A05" w:rsidP="00DB6A05">
            <w:pPr>
              <w:pStyle w:val="ListParagraph"/>
              <w:numPr>
                <w:ilvl w:val="0"/>
                <w:numId w:val="45"/>
              </w:numPr>
              <w:ind w:left="360"/>
            </w:pPr>
            <w:r>
              <w:t xml:space="preserve">Venues chosen local and within a short distance from each other. </w:t>
            </w:r>
          </w:p>
          <w:p w14:paraId="6F8930BB" w14:textId="77777777" w:rsidR="00DB6A05" w:rsidRDefault="00DB6A05" w:rsidP="00DB6A05"/>
          <w:p w14:paraId="018E9CF0" w14:textId="77777777" w:rsidR="00DB6A05" w:rsidRDefault="00DB6A05" w:rsidP="00DB6A05">
            <w:pPr>
              <w:pStyle w:val="ListParagraph"/>
              <w:numPr>
                <w:ilvl w:val="0"/>
                <w:numId w:val="45"/>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57275982" w14:textId="77777777" w:rsidR="00DB6A05" w:rsidRPr="00DB6A05" w:rsidRDefault="00DB6A05" w:rsidP="00DB6A05">
            <w:pPr>
              <w:pStyle w:val="ListParagraph"/>
              <w:rPr>
                <w:color w:val="000000" w:themeColor="text1"/>
              </w:rPr>
            </w:pPr>
          </w:p>
          <w:p w14:paraId="599548FC" w14:textId="77777777" w:rsidR="00DB6A05" w:rsidRPr="00DB6A05" w:rsidRDefault="00DB6A05" w:rsidP="00DB6A05">
            <w:pPr>
              <w:pStyle w:val="ListParagraph"/>
              <w:numPr>
                <w:ilvl w:val="0"/>
                <w:numId w:val="45"/>
              </w:numPr>
              <w:ind w:left="360"/>
              <w:rPr>
                <w:rStyle w:val="Hyperlink"/>
                <w:color w:val="000000" w:themeColor="text1"/>
                <w:u w:val="none"/>
              </w:rPr>
            </w:pPr>
            <w:r w:rsidRPr="00DB6A05">
              <w:rPr>
                <w:color w:val="000000" w:themeColor="text1"/>
              </w:rPr>
              <w:t xml:space="preserve">Follow </w:t>
            </w:r>
            <w:hyperlink r:id="rId11" w:history="1">
              <w:r w:rsidRPr="003579B6">
                <w:rPr>
                  <w:rStyle w:val="Hyperlink"/>
                </w:rPr>
                <w:t>SUSU incident report policy</w:t>
              </w:r>
            </w:hyperlink>
          </w:p>
          <w:p w14:paraId="4F1DC1DD" w14:textId="77777777" w:rsidR="00DB6A05" w:rsidRPr="00DB6A05" w:rsidRDefault="00DB6A05" w:rsidP="00DB6A05">
            <w:pPr>
              <w:pStyle w:val="ListParagraph"/>
              <w:rPr>
                <w:color w:val="000000" w:themeColor="text1"/>
              </w:rPr>
            </w:pPr>
          </w:p>
          <w:p w14:paraId="3C5F045A" w14:textId="20F952F9" w:rsidR="00DB6A05" w:rsidRPr="00DB6A05" w:rsidRDefault="00DB6A05" w:rsidP="00DB6A05">
            <w:pPr>
              <w:pStyle w:val="ListParagraph"/>
              <w:numPr>
                <w:ilvl w:val="0"/>
                <w:numId w:val="45"/>
              </w:numPr>
              <w:ind w:left="360"/>
              <w:rPr>
                <w:color w:val="000000" w:themeColor="text1"/>
              </w:rPr>
            </w:pPr>
            <w:r>
              <w:rPr>
                <w:color w:val="000000" w:themeColor="text1"/>
              </w:rPr>
              <w:t>Call emergency services if required</w:t>
            </w:r>
          </w:p>
        </w:tc>
      </w:tr>
      <w:tr w:rsidR="00C93640" w14:paraId="57DB342F" w14:textId="77777777" w:rsidTr="00C93640">
        <w:trPr>
          <w:cantSplit/>
          <w:trHeight w:val="1296"/>
        </w:trPr>
        <w:tc>
          <w:tcPr>
            <w:tcW w:w="565" w:type="pct"/>
            <w:shd w:val="clear" w:color="auto" w:fill="FFFFFF" w:themeFill="background1"/>
          </w:tcPr>
          <w:p w14:paraId="50E60921" w14:textId="77777777" w:rsidR="00C93640" w:rsidRDefault="00C93640" w:rsidP="00DB6751">
            <w:pPr>
              <w:rPr>
                <w:rFonts w:cstheme="minorHAnsi"/>
              </w:rPr>
            </w:pPr>
            <w:r>
              <w:rPr>
                <w:rFonts w:cstheme="minorHAnsi"/>
              </w:rPr>
              <w:t xml:space="preserve">Group activities </w:t>
            </w:r>
          </w:p>
        </w:tc>
        <w:tc>
          <w:tcPr>
            <w:tcW w:w="887" w:type="pct"/>
            <w:gridSpan w:val="2"/>
            <w:shd w:val="clear" w:color="auto" w:fill="FFFFFF" w:themeFill="background1"/>
          </w:tcPr>
          <w:p w14:paraId="23F92031" w14:textId="77777777" w:rsidR="00C93640" w:rsidRDefault="00C93640" w:rsidP="00C93640">
            <w:pPr>
              <w:pStyle w:val="ListParagraph"/>
              <w:numPr>
                <w:ilvl w:val="0"/>
                <w:numId w:val="46"/>
              </w:numPr>
              <w:rPr>
                <w:rFonts w:cstheme="minorHAnsi"/>
              </w:rPr>
            </w:pPr>
            <w:r>
              <w:rPr>
                <w:rFonts w:cstheme="minorHAnsi"/>
              </w:rPr>
              <w:t xml:space="preserve">Minor injury from equipment used during </w:t>
            </w:r>
            <w:proofErr w:type="gramStart"/>
            <w:r>
              <w:rPr>
                <w:rFonts w:cstheme="minorHAnsi"/>
              </w:rPr>
              <w:t>event</w:t>
            </w:r>
            <w:proofErr w:type="gramEnd"/>
          </w:p>
          <w:p w14:paraId="2754AC2D" w14:textId="77777777" w:rsidR="00C93640" w:rsidRDefault="00C93640" w:rsidP="00C93640">
            <w:pPr>
              <w:pStyle w:val="ListParagraph"/>
              <w:numPr>
                <w:ilvl w:val="0"/>
                <w:numId w:val="46"/>
              </w:numPr>
              <w:rPr>
                <w:rFonts w:cstheme="minorHAnsi"/>
              </w:rPr>
            </w:pPr>
            <w:r>
              <w:rPr>
                <w:rFonts w:cstheme="minorHAnsi"/>
              </w:rPr>
              <w:t xml:space="preserve">Multiple people needing to use specific </w:t>
            </w:r>
            <w:r>
              <w:rPr>
                <w:rFonts w:cstheme="minorHAnsi"/>
              </w:rPr>
              <w:lastRenderedPageBreak/>
              <w:t xml:space="preserve">equipment which can become quite </w:t>
            </w:r>
            <w:proofErr w:type="gramStart"/>
            <w:r>
              <w:rPr>
                <w:rFonts w:cstheme="minorHAnsi"/>
              </w:rPr>
              <w:t>hectic</w:t>
            </w:r>
            <w:proofErr w:type="gramEnd"/>
          </w:p>
          <w:p w14:paraId="765E12E9" w14:textId="77777777" w:rsidR="00C93640" w:rsidRPr="00A64205" w:rsidRDefault="00C93640" w:rsidP="00C93640">
            <w:pPr>
              <w:pStyle w:val="ListParagraph"/>
              <w:numPr>
                <w:ilvl w:val="0"/>
                <w:numId w:val="46"/>
              </w:numPr>
              <w:rPr>
                <w:rFonts w:cstheme="minorHAnsi"/>
              </w:rPr>
            </w:pPr>
            <w:r>
              <w:rPr>
                <w:rFonts w:cstheme="minorHAnsi"/>
              </w:rPr>
              <w:t xml:space="preserve">The case as well with large groups making food </w:t>
            </w:r>
          </w:p>
        </w:tc>
        <w:tc>
          <w:tcPr>
            <w:tcW w:w="632" w:type="pct"/>
            <w:gridSpan w:val="2"/>
            <w:shd w:val="clear" w:color="auto" w:fill="FFFFFF" w:themeFill="background1"/>
          </w:tcPr>
          <w:p w14:paraId="12086950" w14:textId="77777777" w:rsidR="00C93640" w:rsidRPr="000D2147" w:rsidRDefault="00C93640" w:rsidP="00C93640">
            <w:pPr>
              <w:pStyle w:val="ListParagraph"/>
              <w:numPr>
                <w:ilvl w:val="0"/>
                <w:numId w:val="46"/>
              </w:numPr>
              <w:rPr>
                <w:rFonts w:cstheme="minorHAnsi"/>
                <w:lang w:val="en-US"/>
              </w:rPr>
            </w:pPr>
            <w:r>
              <w:rPr>
                <w:rFonts w:cstheme="minorHAnsi"/>
                <w:lang w:val="en-US"/>
              </w:rPr>
              <w:lastRenderedPageBreak/>
              <w:t xml:space="preserve">Event </w:t>
            </w:r>
            <w:proofErr w:type="spellStart"/>
            <w:r>
              <w:rPr>
                <w:rFonts w:cstheme="minorHAnsi"/>
                <w:lang w:val="en-US"/>
              </w:rPr>
              <w:t>organisers</w:t>
            </w:r>
            <w:proofErr w:type="spellEnd"/>
            <w:r>
              <w:rPr>
                <w:rFonts w:cstheme="minorHAnsi"/>
                <w:lang w:val="en-US"/>
              </w:rPr>
              <w:t xml:space="preserve"> and participants </w:t>
            </w:r>
          </w:p>
        </w:tc>
        <w:tc>
          <w:tcPr>
            <w:tcW w:w="159" w:type="pct"/>
            <w:gridSpan w:val="2"/>
            <w:shd w:val="clear" w:color="auto" w:fill="FFFFFF" w:themeFill="background1"/>
          </w:tcPr>
          <w:p w14:paraId="67BCCE7E" w14:textId="77777777" w:rsidR="00C93640" w:rsidRDefault="00C93640" w:rsidP="00DB6751">
            <w:pPr>
              <w:rPr>
                <w:rFonts w:cstheme="minorHAnsi"/>
                <w:b/>
                <w:bCs/>
              </w:rPr>
            </w:pPr>
            <w:r>
              <w:rPr>
                <w:rFonts w:cstheme="minorHAnsi"/>
                <w:b/>
                <w:bCs/>
              </w:rPr>
              <w:t>4</w:t>
            </w:r>
          </w:p>
        </w:tc>
        <w:tc>
          <w:tcPr>
            <w:tcW w:w="159" w:type="pct"/>
            <w:gridSpan w:val="2"/>
            <w:shd w:val="clear" w:color="auto" w:fill="FFFFFF" w:themeFill="background1"/>
          </w:tcPr>
          <w:p w14:paraId="514AACF6" w14:textId="77777777" w:rsidR="00C93640" w:rsidRDefault="00C93640" w:rsidP="00DB6751">
            <w:pPr>
              <w:rPr>
                <w:rFonts w:cstheme="minorHAnsi"/>
                <w:b/>
                <w:bCs/>
              </w:rPr>
            </w:pPr>
            <w:r>
              <w:rPr>
                <w:rFonts w:cstheme="minorHAnsi"/>
                <w:b/>
                <w:bCs/>
              </w:rPr>
              <w:t>3</w:t>
            </w:r>
          </w:p>
        </w:tc>
        <w:tc>
          <w:tcPr>
            <w:tcW w:w="162" w:type="pct"/>
            <w:gridSpan w:val="2"/>
            <w:shd w:val="clear" w:color="auto" w:fill="FFFFFF" w:themeFill="background1"/>
          </w:tcPr>
          <w:p w14:paraId="38DA3681" w14:textId="77777777" w:rsidR="00C93640" w:rsidRDefault="00C93640" w:rsidP="00DB6751">
            <w:pPr>
              <w:rPr>
                <w:rFonts w:cstheme="minorHAnsi"/>
                <w:b/>
                <w:bCs/>
              </w:rPr>
            </w:pPr>
            <w:r>
              <w:rPr>
                <w:rFonts w:cstheme="minorHAnsi"/>
                <w:b/>
                <w:bCs/>
              </w:rPr>
              <w:t>4</w:t>
            </w:r>
          </w:p>
        </w:tc>
        <w:tc>
          <w:tcPr>
            <w:tcW w:w="987" w:type="pct"/>
            <w:gridSpan w:val="2"/>
            <w:shd w:val="clear" w:color="auto" w:fill="FFFFFF" w:themeFill="background1"/>
          </w:tcPr>
          <w:p w14:paraId="2669C43D" w14:textId="77777777" w:rsidR="00C93640" w:rsidRDefault="00C93640" w:rsidP="00C93640">
            <w:pPr>
              <w:pStyle w:val="NoSpacing"/>
              <w:numPr>
                <w:ilvl w:val="0"/>
                <w:numId w:val="46"/>
              </w:numPr>
              <w:rPr>
                <w:rFonts w:cstheme="minorHAnsi"/>
              </w:rPr>
            </w:pPr>
            <w:r>
              <w:rPr>
                <w:rFonts w:cstheme="minorHAnsi"/>
              </w:rPr>
              <w:t xml:space="preserve">Organisers will ensure equipment and communication is both available and clear to avoid </w:t>
            </w:r>
            <w:r>
              <w:rPr>
                <w:rFonts w:cstheme="minorHAnsi"/>
              </w:rPr>
              <w:lastRenderedPageBreak/>
              <w:t xml:space="preserve">potential chaos and accidental </w:t>
            </w:r>
            <w:proofErr w:type="gramStart"/>
            <w:r>
              <w:rPr>
                <w:rFonts w:cstheme="minorHAnsi"/>
              </w:rPr>
              <w:t>injury</w:t>
            </w:r>
            <w:proofErr w:type="gramEnd"/>
            <w:r>
              <w:rPr>
                <w:rFonts w:cstheme="minorHAnsi"/>
              </w:rPr>
              <w:t xml:space="preserve"> </w:t>
            </w:r>
          </w:p>
          <w:p w14:paraId="429A15AD" w14:textId="77777777" w:rsidR="00C93640" w:rsidRDefault="00C93640" w:rsidP="00C93640">
            <w:pPr>
              <w:pStyle w:val="NoSpacing"/>
              <w:numPr>
                <w:ilvl w:val="0"/>
                <w:numId w:val="46"/>
              </w:numPr>
              <w:rPr>
                <w:rFonts w:cstheme="minorHAnsi"/>
              </w:rPr>
            </w:pPr>
            <w:r>
              <w:rPr>
                <w:rFonts w:cstheme="minorHAnsi"/>
              </w:rPr>
              <w:t>Adequate space is provided to groups of greater than6</w:t>
            </w:r>
          </w:p>
        </w:tc>
        <w:tc>
          <w:tcPr>
            <w:tcW w:w="159" w:type="pct"/>
            <w:gridSpan w:val="2"/>
            <w:shd w:val="clear" w:color="auto" w:fill="FFFFFF" w:themeFill="background1"/>
          </w:tcPr>
          <w:p w14:paraId="2C3E6C8F" w14:textId="77777777" w:rsidR="00C93640" w:rsidRDefault="00C93640" w:rsidP="00DB6751">
            <w:pPr>
              <w:rPr>
                <w:rFonts w:cstheme="minorHAnsi"/>
                <w:b/>
                <w:bCs/>
              </w:rPr>
            </w:pPr>
            <w:r>
              <w:rPr>
                <w:rFonts w:cstheme="minorHAnsi"/>
                <w:b/>
                <w:bCs/>
              </w:rPr>
              <w:lastRenderedPageBreak/>
              <w:t>3</w:t>
            </w:r>
          </w:p>
        </w:tc>
        <w:tc>
          <w:tcPr>
            <w:tcW w:w="159" w:type="pct"/>
            <w:gridSpan w:val="2"/>
            <w:shd w:val="clear" w:color="auto" w:fill="FFFFFF" w:themeFill="background1"/>
          </w:tcPr>
          <w:p w14:paraId="71D77433" w14:textId="77777777" w:rsidR="00C93640" w:rsidRDefault="00C93640" w:rsidP="00DB6751">
            <w:pPr>
              <w:rPr>
                <w:rFonts w:cstheme="minorHAnsi"/>
                <w:b/>
                <w:bCs/>
              </w:rPr>
            </w:pPr>
            <w:r>
              <w:rPr>
                <w:rFonts w:cstheme="minorHAnsi"/>
                <w:b/>
                <w:bCs/>
              </w:rPr>
              <w:t>1</w:t>
            </w:r>
          </w:p>
        </w:tc>
        <w:tc>
          <w:tcPr>
            <w:tcW w:w="158" w:type="pct"/>
            <w:shd w:val="clear" w:color="auto" w:fill="FFFFFF" w:themeFill="background1"/>
          </w:tcPr>
          <w:p w14:paraId="7191C8F4" w14:textId="77777777" w:rsidR="00C93640" w:rsidRDefault="00C93640" w:rsidP="00DB6751">
            <w:pPr>
              <w:rPr>
                <w:rFonts w:cstheme="minorHAnsi"/>
                <w:b/>
                <w:bCs/>
              </w:rPr>
            </w:pPr>
            <w:r>
              <w:rPr>
                <w:rFonts w:cstheme="minorHAnsi"/>
                <w:b/>
                <w:bCs/>
              </w:rPr>
              <w:t>3</w:t>
            </w:r>
          </w:p>
        </w:tc>
        <w:tc>
          <w:tcPr>
            <w:tcW w:w="973" w:type="pct"/>
            <w:shd w:val="clear" w:color="auto" w:fill="FFFFFF" w:themeFill="background1"/>
          </w:tcPr>
          <w:p w14:paraId="00D71F5F" w14:textId="77777777" w:rsidR="00C93640" w:rsidRDefault="00C93640" w:rsidP="00DB6751">
            <w:pPr>
              <w:rPr>
                <w:rFonts w:cstheme="minorHAnsi"/>
              </w:rPr>
            </w:pPr>
            <w:r>
              <w:rPr>
                <w:rFonts w:cstheme="minorHAnsi"/>
              </w:rPr>
              <w:t xml:space="preserve">Ensuring the group </w:t>
            </w:r>
            <w:proofErr w:type="gramStart"/>
            <w:r>
              <w:rPr>
                <w:rFonts w:cstheme="minorHAnsi"/>
              </w:rPr>
              <w:t>as a whole is</w:t>
            </w:r>
            <w:proofErr w:type="gramEnd"/>
            <w:r>
              <w:rPr>
                <w:rFonts w:cstheme="minorHAnsi"/>
              </w:rPr>
              <w:t xml:space="preserve"> aware of the correct way to use the provided equipment to avoid any accidental injury</w:t>
            </w:r>
          </w:p>
        </w:tc>
      </w:tr>
    </w:tbl>
    <w:tbl>
      <w:tblPr>
        <w:tblStyle w:val="TableGrid"/>
        <w:tblpPr w:leftFromText="180" w:rightFromText="180" w:vertAnchor="text" w:horzAnchor="margin" w:tblpY="54"/>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93640" w14:paraId="151BAA1A" w14:textId="77777777" w:rsidTr="00C93640">
        <w:trPr>
          <w:cantSplit/>
          <w:trHeight w:val="1296"/>
        </w:trPr>
        <w:tc>
          <w:tcPr>
            <w:tcW w:w="566" w:type="pct"/>
            <w:shd w:val="clear" w:color="auto" w:fill="FFFFFF" w:themeFill="background1"/>
          </w:tcPr>
          <w:p w14:paraId="111EB940" w14:textId="77777777" w:rsidR="00C93640" w:rsidRDefault="00C93640" w:rsidP="00C93640">
            <w:r>
              <w:t xml:space="preserve">Participants getting lost or leaving without any one being aware </w:t>
            </w:r>
          </w:p>
        </w:tc>
        <w:tc>
          <w:tcPr>
            <w:tcW w:w="886" w:type="pct"/>
            <w:shd w:val="clear" w:color="auto" w:fill="FFFFFF" w:themeFill="background1"/>
          </w:tcPr>
          <w:p w14:paraId="62B59275" w14:textId="77777777" w:rsidR="00C93640" w:rsidRDefault="00C93640" w:rsidP="00C93640">
            <w:r>
              <w:t xml:space="preserve">During the event participants may decide they want to leave, or they may get lost on the way </w:t>
            </w:r>
          </w:p>
        </w:tc>
        <w:tc>
          <w:tcPr>
            <w:tcW w:w="631" w:type="pct"/>
            <w:shd w:val="clear" w:color="auto" w:fill="FFFFFF" w:themeFill="background1"/>
          </w:tcPr>
          <w:p w14:paraId="6AC073E9" w14:textId="77777777" w:rsidR="00C93640" w:rsidRDefault="00C93640" w:rsidP="00C93640">
            <w:r>
              <w:t xml:space="preserve">Event organisers, event attendees,  </w:t>
            </w:r>
          </w:p>
        </w:tc>
        <w:tc>
          <w:tcPr>
            <w:tcW w:w="159" w:type="pct"/>
            <w:shd w:val="clear" w:color="auto" w:fill="FFFFFF" w:themeFill="background1"/>
          </w:tcPr>
          <w:p w14:paraId="742B9093" w14:textId="77777777" w:rsidR="00C93640" w:rsidRPr="00957A37" w:rsidRDefault="00C93640" w:rsidP="00C93640">
            <w:pPr>
              <w:rPr>
                <w:rFonts w:ascii="Lucida Sans" w:hAnsi="Lucida Sans"/>
                <w:b/>
                <w:bCs/>
              </w:rPr>
            </w:pPr>
            <w:r w:rsidRPr="39159329">
              <w:rPr>
                <w:rFonts w:ascii="Lucida Sans" w:hAnsi="Lucida Sans"/>
                <w:b/>
                <w:bCs/>
              </w:rPr>
              <w:t>3</w:t>
            </w:r>
          </w:p>
        </w:tc>
        <w:tc>
          <w:tcPr>
            <w:tcW w:w="159" w:type="pct"/>
            <w:shd w:val="clear" w:color="auto" w:fill="FFFFFF" w:themeFill="background1"/>
          </w:tcPr>
          <w:p w14:paraId="46565CED" w14:textId="77777777" w:rsidR="00C93640" w:rsidRPr="00957A37" w:rsidRDefault="00C93640" w:rsidP="00C93640">
            <w:pPr>
              <w:rPr>
                <w:rFonts w:ascii="Lucida Sans" w:hAnsi="Lucida Sans"/>
                <w:b/>
                <w:bCs/>
              </w:rPr>
            </w:pPr>
            <w:r w:rsidRPr="39159329">
              <w:rPr>
                <w:rFonts w:ascii="Lucida Sans" w:hAnsi="Lucida Sans"/>
                <w:b/>
                <w:bCs/>
              </w:rPr>
              <w:t>3</w:t>
            </w:r>
          </w:p>
        </w:tc>
        <w:tc>
          <w:tcPr>
            <w:tcW w:w="162" w:type="pct"/>
            <w:shd w:val="clear" w:color="auto" w:fill="FFFFFF" w:themeFill="background1"/>
          </w:tcPr>
          <w:p w14:paraId="7A37BDF2" w14:textId="77777777" w:rsidR="00C93640" w:rsidRPr="00957A37" w:rsidRDefault="00C93640" w:rsidP="00C93640">
            <w:pPr>
              <w:rPr>
                <w:rFonts w:ascii="Lucida Sans" w:hAnsi="Lucida Sans"/>
                <w:b/>
                <w:bCs/>
              </w:rPr>
            </w:pPr>
            <w:r w:rsidRPr="39159329">
              <w:rPr>
                <w:rFonts w:ascii="Lucida Sans" w:hAnsi="Lucida Sans"/>
                <w:b/>
                <w:bCs/>
              </w:rPr>
              <w:t>9</w:t>
            </w:r>
          </w:p>
        </w:tc>
        <w:tc>
          <w:tcPr>
            <w:tcW w:w="987" w:type="pct"/>
            <w:shd w:val="clear" w:color="auto" w:fill="FFFFFF" w:themeFill="background1"/>
          </w:tcPr>
          <w:p w14:paraId="477EE28D" w14:textId="77777777" w:rsidR="00C93640" w:rsidRPr="00957A37" w:rsidRDefault="00C93640" w:rsidP="00C93640">
            <w:pPr>
              <w:pStyle w:val="NoSpacing"/>
              <w:numPr>
                <w:ilvl w:val="0"/>
                <w:numId w:val="40"/>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tc>
        <w:tc>
          <w:tcPr>
            <w:tcW w:w="159" w:type="pct"/>
            <w:shd w:val="clear" w:color="auto" w:fill="FFFFFF" w:themeFill="background1"/>
          </w:tcPr>
          <w:p w14:paraId="69C61BF4" w14:textId="77777777" w:rsidR="00C93640" w:rsidRPr="00957A37" w:rsidRDefault="00C93640" w:rsidP="00C93640">
            <w:pPr>
              <w:rPr>
                <w:rFonts w:ascii="Lucida Sans" w:hAnsi="Lucida Sans"/>
                <w:b/>
                <w:bCs/>
              </w:rPr>
            </w:pPr>
            <w:r w:rsidRPr="39159329">
              <w:rPr>
                <w:rFonts w:ascii="Lucida Sans" w:hAnsi="Lucida Sans"/>
                <w:b/>
                <w:bCs/>
              </w:rPr>
              <w:t>2</w:t>
            </w:r>
          </w:p>
        </w:tc>
        <w:tc>
          <w:tcPr>
            <w:tcW w:w="159" w:type="pct"/>
            <w:shd w:val="clear" w:color="auto" w:fill="FFFFFF" w:themeFill="background1"/>
          </w:tcPr>
          <w:p w14:paraId="702B4C95" w14:textId="77777777" w:rsidR="00C93640" w:rsidRPr="00957A37" w:rsidRDefault="00C93640" w:rsidP="00C93640">
            <w:pPr>
              <w:rPr>
                <w:rFonts w:ascii="Lucida Sans" w:hAnsi="Lucida Sans"/>
                <w:b/>
                <w:bCs/>
              </w:rPr>
            </w:pPr>
            <w:r w:rsidRPr="39159329">
              <w:rPr>
                <w:rFonts w:ascii="Lucida Sans" w:hAnsi="Lucida Sans"/>
                <w:b/>
                <w:bCs/>
              </w:rPr>
              <w:t>2</w:t>
            </w:r>
          </w:p>
        </w:tc>
        <w:tc>
          <w:tcPr>
            <w:tcW w:w="159" w:type="pct"/>
            <w:shd w:val="clear" w:color="auto" w:fill="FFFFFF" w:themeFill="background1"/>
          </w:tcPr>
          <w:p w14:paraId="4825F461" w14:textId="77777777" w:rsidR="00C93640" w:rsidRPr="00957A37" w:rsidRDefault="00C93640" w:rsidP="00C93640">
            <w:pPr>
              <w:rPr>
                <w:rFonts w:ascii="Lucida Sans" w:hAnsi="Lucida Sans"/>
                <w:b/>
                <w:bCs/>
              </w:rPr>
            </w:pPr>
            <w:r w:rsidRPr="39159329">
              <w:rPr>
                <w:rFonts w:ascii="Lucida Sans" w:hAnsi="Lucida Sans"/>
                <w:b/>
                <w:bCs/>
              </w:rPr>
              <w:t>4</w:t>
            </w:r>
          </w:p>
        </w:tc>
        <w:tc>
          <w:tcPr>
            <w:tcW w:w="973" w:type="pct"/>
            <w:shd w:val="clear" w:color="auto" w:fill="FFFFFF" w:themeFill="background1"/>
          </w:tcPr>
          <w:p w14:paraId="731CF7A4" w14:textId="77777777" w:rsidR="00C93640" w:rsidRDefault="00C93640" w:rsidP="00C93640">
            <w:pPr>
              <w:pStyle w:val="ListParagraph"/>
              <w:numPr>
                <w:ilvl w:val="0"/>
                <w:numId w:val="40"/>
              </w:numPr>
              <w:rPr>
                <w:rStyle w:val="Hyperlink"/>
              </w:rPr>
            </w:pPr>
            <w:r w:rsidRPr="00C92BF7">
              <w:rPr>
                <w:color w:val="000000" w:themeColor="text1"/>
              </w:rPr>
              <w:t xml:space="preserve">Follow </w:t>
            </w:r>
            <w:hyperlink r:id="rId12" w:history="1">
              <w:r w:rsidRPr="003579B6">
                <w:rPr>
                  <w:rStyle w:val="Hyperlink"/>
                </w:rPr>
                <w:t>SUSU incident report policy</w:t>
              </w:r>
            </w:hyperlink>
          </w:p>
          <w:p w14:paraId="39553694" w14:textId="77777777" w:rsidR="00C93640" w:rsidRDefault="00C93640" w:rsidP="00C93640">
            <w:pPr>
              <w:pStyle w:val="ListParagraph"/>
              <w:numPr>
                <w:ilvl w:val="0"/>
                <w:numId w:val="40"/>
              </w:numPr>
            </w:pPr>
            <w:r>
              <w:rPr>
                <w:color w:val="000000" w:themeColor="text1"/>
              </w:rPr>
              <w:t xml:space="preserve">Call emergency services as required </w:t>
            </w:r>
          </w:p>
        </w:tc>
      </w:tr>
    </w:tbl>
    <w:p w14:paraId="0F6DE384" w14:textId="77777777" w:rsidR="00C93640" w:rsidRDefault="00C93640" w:rsidP="00C93640"/>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271"/>
        <w:gridCol w:w="1493"/>
        <w:gridCol w:w="2108"/>
        <w:gridCol w:w="1547"/>
        <w:gridCol w:w="3753"/>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67B5CE88" w:rsidR="00C642F4" w:rsidRPr="00957A37" w:rsidRDefault="00FF3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Meeting point is planned and shared in advance with the event attendees</w:t>
            </w:r>
          </w:p>
        </w:tc>
        <w:tc>
          <w:tcPr>
            <w:tcW w:w="602" w:type="pct"/>
          </w:tcPr>
          <w:p w14:paraId="3C5F048F" w14:textId="69DA95E8" w:rsidR="00C642F4" w:rsidRPr="00957A37" w:rsidRDefault="00FF3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Organisers</w:t>
            </w:r>
          </w:p>
        </w:tc>
        <w:tc>
          <w:tcPr>
            <w:tcW w:w="319" w:type="pct"/>
          </w:tcPr>
          <w:p w14:paraId="3C5F0490" w14:textId="353AA158"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01/11/2024</w:t>
            </w:r>
          </w:p>
        </w:tc>
        <w:tc>
          <w:tcPr>
            <w:tcW w:w="344" w:type="pct"/>
            <w:tcBorders>
              <w:right w:val="single" w:sz="18" w:space="0" w:color="auto"/>
            </w:tcBorders>
          </w:tcPr>
          <w:p w14:paraId="3C5F0491" w14:textId="08BF8B7C"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w:t>
            </w:r>
            <w:r>
              <w:rPr>
                <w:rFonts w:ascii="Lucida Sans" w:eastAsia="Times New Roman" w:hAnsi="Lucida Sans" w:cs="Arial"/>
                <w:color w:val="000000"/>
                <w:szCs w:val="20"/>
              </w:rPr>
              <w:t>2</w:t>
            </w:r>
            <w:r>
              <w:rPr>
                <w:rFonts w:ascii="Lucida Sans" w:eastAsia="Times New Roman" w:hAnsi="Lucida Sans" w:cs="Arial"/>
                <w:color w:val="000000"/>
                <w:szCs w:val="20"/>
              </w:rPr>
              <w:t>/11/2024</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54707B3F" w:rsidR="00C642F4" w:rsidRPr="00957A37" w:rsidRDefault="00B8779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major incidents will be logged with SUSU the next day</w:t>
            </w:r>
          </w:p>
        </w:tc>
        <w:tc>
          <w:tcPr>
            <w:tcW w:w="602" w:type="pct"/>
          </w:tcPr>
          <w:p w14:paraId="3C5F0496" w14:textId="5083B7C4" w:rsidR="00C642F4" w:rsidRPr="00957A37" w:rsidRDefault="00B8779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Organisers</w:t>
            </w:r>
          </w:p>
        </w:tc>
        <w:tc>
          <w:tcPr>
            <w:tcW w:w="319" w:type="pct"/>
          </w:tcPr>
          <w:p w14:paraId="3C5F0497" w14:textId="54DA705F"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01/11/2024</w:t>
            </w:r>
          </w:p>
        </w:tc>
        <w:tc>
          <w:tcPr>
            <w:tcW w:w="344" w:type="pct"/>
            <w:tcBorders>
              <w:right w:val="single" w:sz="18" w:space="0" w:color="auto"/>
            </w:tcBorders>
          </w:tcPr>
          <w:p w14:paraId="3C5F0498" w14:textId="30B08C68"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02/11/2024</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547665A9" w:rsidR="00C642F4" w:rsidRPr="00957A37" w:rsidRDefault="00B8779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Weather will be checked again prior to event, if conditions are not ideal then event will be postponed or cancelled</w:t>
            </w:r>
          </w:p>
        </w:tc>
        <w:tc>
          <w:tcPr>
            <w:tcW w:w="602" w:type="pct"/>
          </w:tcPr>
          <w:p w14:paraId="3C5F049D" w14:textId="064E9B8C" w:rsidR="00C642F4" w:rsidRPr="00957A37" w:rsidRDefault="00B8779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Organisers</w:t>
            </w:r>
          </w:p>
        </w:tc>
        <w:tc>
          <w:tcPr>
            <w:tcW w:w="319" w:type="pct"/>
          </w:tcPr>
          <w:p w14:paraId="3C5F049E" w14:textId="6D83FB12"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01/11/2024</w:t>
            </w:r>
          </w:p>
        </w:tc>
        <w:tc>
          <w:tcPr>
            <w:tcW w:w="344" w:type="pct"/>
            <w:tcBorders>
              <w:right w:val="single" w:sz="18" w:space="0" w:color="auto"/>
            </w:tcBorders>
          </w:tcPr>
          <w:p w14:paraId="3C5F049F" w14:textId="3362BF22"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02/11/2024</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24578062" w:rsidR="00C642F4" w:rsidRPr="00957A37" w:rsidRDefault="00C9364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Organizers to ensure they have shared and read Expect respect policy with members</w:t>
            </w:r>
          </w:p>
        </w:tc>
        <w:tc>
          <w:tcPr>
            <w:tcW w:w="602" w:type="pct"/>
          </w:tcPr>
          <w:p w14:paraId="3C5F04A4" w14:textId="44CEF8F1"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Organisers</w:t>
            </w:r>
          </w:p>
        </w:tc>
        <w:tc>
          <w:tcPr>
            <w:tcW w:w="319" w:type="pct"/>
          </w:tcPr>
          <w:p w14:paraId="3C5F04A5" w14:textId="7B43DE71"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01/11/2024</w:t>
            </w:r>
          </w:p>
        </w:tc>
        <w:tc>
          <w:tcPr>
            <w:tcW w:w="344" w:type="pct"/>
            <w:tcBorders>
              <w:right w:val="single" w:sz="18" w:space="0" w:color="auto"/>
            </w:tcBorders>
          </w:tcPr>
          <w:p w14:paraId="3C5F04A6" w14:textId="6E4B453B"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02/11/2024</w:t>
            </w: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1C98AFF2" w:rsidR="00C642F4" w:rsidRPr="00957A37" w:rsidRDefault="00C9364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Organizers will remind attendees to alert them if they have/develop Covid-19 symptoms before/after the event.</w:t>
            </w:r>
          </w:p>
        </w:tc>
        <w:tc>
          <w:tcPr>
            <w:tcW w:w="602" w:type="pct"/>
          </w:tcPr>
          <w:p w14:paraId="3C5F04AB" w14:textId="379DA32A"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Organisers</w:t>
            </w:r>
          </w:p>
        </w:tc>
        <w:tc>
          <w:tcPr>
            <w:tcW w:w="319" w:type="pct"/>
          </w:tcPr>
          <w:p w14:paraId="3C5F04AC" w14:textId="75B98D75"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01/11/2024</w:t>
            </w:r>
          </w:p>
        </w:tc>
        <w:tc>
          <w:tcPr>
            <w:tcW w:w="344" w:type="pct"/>
            <w:tcBorders>
              <w:right w:val="single" w:sz="18" w:space="0" w:color="auto"/>
            </w:tcBorders>
          </w:tcPr>
          <w:p w14:paraId="3C5F04AD" w14:textId="58ABD3A8" w:rsidR="00C642F4" w:rsidRPr="00957A37" w:rsidRDefault="000D05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02/11/2024</w:t>
            </w: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53E3255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833C1E">
              <w:rPr>
                <w:rFonts w:ascii="Lucida Sans" w:eastAsia="Times New Roman" w:hAnsi="Lucida Sans" w:cs="Arial"/>
                <w:color w:val="000000"/>
                <w:szCs w:val="20"/>
              </w:rPr>
              <w:t xml:space="preserve"> </w:t>
            </w:r>
            <w:r w:rsidR="000D0595">
              <w:rPr>
                <w:rFonts w:ascii="Lucida Sans" w:eastAsia="Times New Roman" w:hAnsi="Lucida Sans" w:cs="Arial"/>
                <w:color w:val="000000"/>
                <w:szCs w:val="20"/>
              </w:rPr>
              <w:t>Christine Huang</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6C6C40CF" w:rsidR="00C642F4" w:rsidRPr="00B87791" w:rsidRDefault="00C642F4" w:rsidP="00124F67">
            <w:pPr>
              <w:autoSpaceDE w:val="0"/>
              <w:autoSpaceDN w:val="0"/>
              <w:adjustRightInd w:val="0"/>
              <w:spacing w:after="0" w:line="240" w:lineRule="auto"/>
              <w:outlineLvl w:val="0"/>
              <w:rPr>
                <w:rFonts w:ascii="Monotype Corsiva" w:eastAsia="Times New Roman" w:hAnsi="Monotype Corsiva" w:cs="Arial"/>
                <w:color w:val="000000"/>
                <w:szCs w:val="20"/>
              </w:rPr>
            </w:pPr>
            <w:r w:rsidRPr="00957A37">
              <w:rPr>
                <w:rFonts w:ascii="Lucida Sans" w:eastAsia="Times New Roman" w:hAnsi="Lucida Sans" w:cs="Arial"/>
                <w:color w:val="000000"/>
                <w:szCs w:val="20"/>
              </w:rPr>
              <w:t>Responsible manager’s signature:</w:t>
            </w:r>
            <w:r w:rsidR="000D0595">
              <w:rPr>
                <w:rFonts w:ascii="Lucida Sans" w:eastAsia="Times New Roman" w:hAnsi="Lucida Sans" w:cs="Arial"/>
                <w:color w:val="000000"/>
                <w:szCs w:val="20"/>
              </w:rPr>
              <w:t xml:space="preserve"> Kriti Thapa</w:t>
            </w:r>
          </w:p>
        </w:tc>
      </w:tr>
      <w:tr w:rsidR="00C642F4" w:rsidRPr="00957A37" w14:paraId="3C5F04C7" w14:textId="77777777" w:rsidTr="008C216A">
        <w:trPr>
          <w:cantSplit/>
          <w:trHeight w:val="606"/>
        </w:trPr>
        <w:tc>
          <w:tcPr>
            <w:tcW w:w="2421" w:type="pct"/>
            <w:gridSpan w:val="3"/>
            <w:tcBorders>
              <w:top w:val="nil"/>
              <w:right w:val="nil"/>
            </w:tcBorders>
          </w:tcPr>
          <w:p w14:paraId="3C5F04C3" w14:textId="1C8545D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33C1E">
              <w:rPr>
                <w:rFonts w:ascii="Lucida Sans" w:eastAsia="Times New Roman" w:hAnsi="Lucida Sans" w:cs="Arial"/>
                <w:color w:val="000000"/>
                <w:szCs w:val="20"/>
              </w:rPr>
              <w:t xml:space="preserve"> </w:t>
            </w:r>
            <w:r w:rsidR="000D0595">
              <w:rPr>
                <w:rFonts w:ascii="Lucida Sans" w:eastAsia="Times New Roman" w:hAnsi="Lucida Sans" w:cs="Arial"/>
                <w:color w:val="000000"/>
                <w:szCs w:val="20"/>
              </w:rPr>
              <w:t>Christine Huang</w:t>
            </w:r>
          </w:p>
        </w:tc>
        <w:tc>
          <w:tcPr>
            <w:tcW w:w="254" w:type="pct"/>
            <w:tcBorders>
              <w:top w:val="nil"/>
              <w:left w:val="nil"/>
            </w:tcBorders>
          </w:tcPr>
          <w:p w14:paraId="3C5F04C4" w14:textId="4FBBD2F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0D0595">
              <w:rPr>
                <w:rFonts w:ascii="Lucida Sans" w:eastAsia="Times New Roman" w:hAnsi="Lucida Sans" w:cs="Arial"/>
                <w:color w:val="000000"/>
                <w:szCs w:val="20"/>
              </w:rPr>
              <w:t>25/10/2024</w:t>
            </w:r>
          </w:p>
        </w:tc>
        <w:tc>
          <w:tcPr>
            <w:tcW w:w="1745" w:type="pct"/>
            <w:gridSpan w:val="2"/>
            <w:tcBorders>
              <w:top w:val="nil"/>
              <w:right w:val="nil"/>
            </w:tcBorders>
          </w:tcPr>
          <w:p w14:paraId="3C5F04C5" w14:textId="4A240A1D" w:rsidR="00C642F4" w:rsidRPr="00B87791" w:rsidRDefault="00C642F4" w:rsidP="00124F67">
            <w:pPr>
              <w:autoSpaceDE w:val="0"/>
              <w:autoSpaceDN w:val="0"/>
              <w:adjustRightInd w:val="0"/>
              <w:spacing w:after="0" w:line="240" w:lineRule="auto"/>
              <w:outlineLvl w:val="0"/>
              <w:rPr>
                <w:rFonts w:ascii="Calibri" w:eastAsia="Times New Roman" w:hAnsi="Calibri" w:cs="Calibri"/>
                <w:color w:val="000000"/>
                <w:szCs w:val="20"/>
              </w:rPr>
            </w:pPr>
            <w:r w:rsidRPr="00957A37">
              <w:rPr>
                <w:rFonts w:ascii="Lucida Sans" w:eastAsia="Times New Roman" w:hAnsi="Lucida Sans" w:cs="Arial"/>
                <w:color w:val="000000"/>
                <w:szCs w:val="20"/>
              </w:rPr>
              <w:t>Print name:</w:t>
            </w:r>
            <w:r w:rsidR="00B87791">
              <w:rPr>
                <w:rFonts w:ascii="Lucida Sans" w:eastAsia="Times New Roman" w:hAnsi="Lucida Sans" w:cs="Arial"/>
                <w:color w:val="000000"/>
                <w:szCs w:val="20"/>
              </w:rPr>
              <w:t xml:space="preserve"> </w:t>
            </w:r>
            <w:r w:rsidR="000D0595">
              <w:rPr>
                <w:rFonts w:ascii="Lucida Sans" w:eastAsia="Times New Roman" w:hAnsi="Lucida Sans" w:cs="Arial"/>
                <w:color w:val="000000"/>
                <w:szCs w:val="20"/>
              </w:rPr>
              <w:t>Kriti Thapa</w:t>
            </w:r>
          </w:p>
        </w:tc>
        <w:tc>
          <w:tcPr>
            <w:tcW w:w="580" w:type="pct"/>
            <w:tcBorders>
              <w:top w:val="nil"/>
              <w:left w:val="nil"/>
            </w:tcBorders>
          </w:tcPr>
          <w:p w14:paraId="3C5F04C6" w14:textId="141B1F9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87791">
              <w:rPr>
                <w:rFonts w:ascii="Lucida Sans" w:eastAsia="Times New Roman" w:hAnsi="Lucida Sans" w:cs="Arial"/>
                <w:color w:val="000000"/>
                <w:szCs w:val="20"/>
              </w:rPr>
              <w:t xml:space="preserve"> </w:t>
            </w:r>
            <w:r w:rsidR="000D0595">
              <w:rPr>
                <w:rFonts w:ascii="Lucida Sans" w:eastAsia="Times New Roman" w:hAnsi="Lucida Sans" w:cs="Arial"/>
                <w:color w:val="000000"/>
                <w:szCs w:val="20"/>
              </w:rPr>
              <w:t>25/10/2024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8"/>
      <w:footerReference w:type="default" r:id="rId1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5851" w14:textId="77777777" w:rsidR="00A605B8" w:rsidRDefault="00A605B8" w:rsidP="00AC47B4">
      <w:pPr>
        <w:spacing w:after="0" w:line="240" w:lineRule="auto"/>
      </w:pPr>
      <w:r>
        <w:separator/>
      </w:r>
    </w:p>
  </w:endnote>
  <w:endnote w:type="continuationSeparator" w:id="0">
    <w:p w14:paraId="51D32584" w14:textId="77777777" w:rsidR="00A605B8" w:rsidRDefault="00A605B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77777777" w:rsidR="00B817BD" w:rsidRDefault="00B817BD">
        <w:pPr>
          <w:pStyle w:val="Footer"/>
        </w:pPr>
        <w:r>
          <w:fldChar w:fldCharType="begin"/>
        </w:r>
        <w:r>
          <w:instrText xml:space="preserve"> PAGE   \* MERGEFORMAT </w:instrText>
        </w:r>
        <w:r>
          <w:fldChar w:fldCharType="separate"/>
        </w:r>
        <w:r w:rsidR="00434DF8">
          <w:rPr>
            <w:noProof/>
          </w:rPr>
          <w:t>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EEFB" w14:textId="77777777" w:rsidR="00A605B8" w:rsidRDefault="00A605B8" w:rsidP="00AC47B4">
      <w:pPr>
        <w:spacing w:after="0" w:line="240" w:lineRule="auto"/>
      </w:pPr>
      <w:r>
        <w:separator/>
      </w:r>
    </w:p>
  </w:footnote>
  <w:footnote w:type="continuationSeparator" w:id="0">
    <w:p w14:paraId="00400065" w14:textId="77777777" w:rsidR="00A605B8" w:rsidRDefault="00A605B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93253"/>
    <w:multiLevelType w:val="hybridMultilevel"/>
    <w:tmpl w:val="CBBA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4003A"/>
    <w:multiLevelType w:val="hybridMultilevel"/>
    <w:tmpl w:val="DCA0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5FE3"/>
    <w:multiLevelType w:val="hybridMultilevel"/>
    <w:tmpl w:val="CB003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4D6456A"/>
    <w:multiLevelType w:val="hybridMultilevel"/>
    <w:tmpl w:val="502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93684"/>
    <w:multiLevelType w:val="hybridMultilevel"/>
    <w:tmpl w:val="76CCE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F14C9"/>
    <w:multiLevelType w:val="hybridMultilevel"/>
    <w:tmpl w:val="7A80D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636131"/>
    <w:multiLevelType w:val="hybridMultilevel"/>
    <w:tmpl w:val="156C5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672633">
    <w:abstractNumId w:val="38"/>
  </w:num>
  <w:num w:numId="2" w16cid:durableId="680158496">
    <w:abstractNumId w:val="10"/>
  </w:num>
  <w:num w:numId="3" w16cid:durableId="47843421">
    <w:abstractNumId w:val="8"/>
  </w:num>
  <w:num w:numId="4" w16cid:durableId="2004427465">
    <w:abstractNumId w:val="15"/>
  </w:num>
  <w:num w:numId="5" w16cid:durableId="148404630">
    <w:abstractNumId w:val="16"/>
  </w:num>
  <w:num w:numId="6" w16cid:durableId="2066440759">
    <w:abstractNumId w:val="40"/>
  </w:num>
  <w:num w:numId="7" w16cid:durableId="188446411">
    <w:abstractNumId w:val="23"/>
  </w:num>
  <w:num w:numId="8" w16cid:durableId="1711493280">
    <w:abstractNumId w:val="22"/>
  </w:num>
  <w:num w:numId="9" w16cid:durableId="670447714">
    <w:abstractNumId w:val="31"/>
  </w:num>
  <w:num w:numId="10" w16cid:durableId="1275097391">
    <w:abstractNumId w:val="17"/>
  </w:num>
  <w:num w:numId="11" w16cid:durableId="868221976">
    <w:abstractNumId w:val="26"/>
  </w:num>
  <w:num w:numId="12" w16cid:durableId="921336413">
    <w:abstractNumId w:val="43"/>
  </w:num>
  <w:num w:numId="13" w16cid:durableId="773087565">
    <w:abstractNumId w:val="25"/>
  </w:num>
  <w:num w:numId="14" w16cid:durableId="246547750">
    <w:abstractNumId w:val="42"/>
  </w:num>
  <w:num w:numId="15" w16cid:durableId="304706179">
    <w:abstractNumId w:val="1"/>
  </w:num>
  <w:num w:numId="16" w16cid:durableId="60910936">
    <w:abstractNumId w:val="27"/>
  </w:num>
  <w:num w:numId="17" w16cid:durableId="923683173">
    <w:abstractNumId w:val="11"/>
  </w:num>
  <w:num w:numId="18" w16cid:durableId="1308512124">
    <w:abstractNumId w:val="4"/>
  </w:num>
  <w:num w:numId="19" w16cid:durableId="926423252">
    <w:abstractNumId w:val="21"/>
  </w:num>
  <w:num w:numId="20" w16cid:durableId="1950501207">
    <w:abstractNumId w:val="36"/>
  </w:num>
  <w:num w:numId="21" w16cid:durableId="1705324690">
    <w:abstractNumId w:val="7"/>
  </w:num>
  <w:num w:numId="22" w16cid:durableId="1732079170">
    <w:abstractNumId w:val="20"/>
  </w:num>
  <w:num w:numId="23" w16cid:durableId="414211416">
    <w:abstractNumId w:val="37"/>
  </w:num>
  <w:num w:numId="24" w16cid:durableId="1384258293">
    <w:abstractNumId w:val="34"/>
  </w:num>
  <w:num w:numId="25" w16cid:durableId="2097363075">
    <w:abstractNumId w:val="9"/>
  </w:num>
  <w:num w:numId="26" w16cid:durableId="893930805">
    <w:abstractNumId w:val="35"/>
  </w:num>
  <w:num w:numId="27" w16cid:durableId="1771702288">
    <w:abstractNumId w:val="5"/>
  </w:num>
  <w:num w:numId="28" w16cid:durableId="1140876848">
    <w:abstractNumId w:val="6"/>
  </w:num>
  <w:num w:numId="29" w16cid:durableId="386102293">
    <w:abstractNumId w:val="30"/>
  </w:num>
  <w:num w:numId="30" w16cid:durableId="2072263987">
    <w:abstractNumId w:val="2"/>
  </w:num>
  <w:num w:numId="31" w16cid:durableId="859394877">
    <w:abstractNumId w:val="29"/>
  </w:num>
  <w:num w:numId="32" w16cid:durableId="1930919398">
    <w:abstractNumId w:val="32"/>
  </w:num>
  <w:num w:numId="33" w16cid:durableId="1839154762">
    <w:abstractNumId w:val="39"/>
  </w:num>
  <w:num w:numId="34" w16cid:durableId="1948191965">
    <w:abstractNumId w:val="0"/>
  </w:num>
  <w:num w:numId="35" w16cid:durableId="7892804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2755681">
    <w:abstractNumId w:val="18"/>
  </w:num>
  <w:num w:numId="37" w16cid:durableId="743189">
    <w:abstractNumId w:val="45"/>
  </w:num>
  <w:num w:numId="38" w16cid:durableId="863831268">
    <w:abstractNumId w:val="44"/>
  </w:num>
  <w:num w:numId="39" w16cid:durableId="1439640035">
    <w:abstractNumId w:val="12"/>
  </w:num>
  <w:num w:numId="40" w16cid:durableId="2246133">
    <w:abstractNumId w:val="41"/>
  </w:num>
  <w:num w:numId="41" w16cid:durableId="1589191598">
    <w:abstractNumId w:val="3"/>
  </w:num>
  <w:num w:numId="42" w16cid:durableId="1488597469">
    <w:abstractNumId w:val="13"/>
  </w:num>
  <w:num w:numId="43" w16cid:durableId="1916238600">
    <w:abstractNumId w:val="24"/>
  </w:num>
  <w:num w:numId="44" w16cid:durableId="1388410636">
    <w:abstractNumId w:val="28"/>
  </w:num>
  <w:num w:numId="45" w16cid:durableId="1523208255">
    <w:abstractNumId w:val="14"/>
  </w:num>
  <w:num w:numId="46" w16cid:durableId="1113325982">
    <w:abstractNumId w:val="33"/>
  </w:num>
  <w:num w:numId="47" w16cid:durableId="6122358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0595"/>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B49CA"/>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06FF5"/>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4DF8"/>
    <w:rsid w:val="00436AF8"/>
    <w:rsid w:val="004375F6"/>
    <w:rsid w:val="004402B5"/>
    <w:rsid w:val="004452CA"/>
    <w:rsid w:val="004459F4"/>
    <w:rsid w:val="004470AF"/>
    <w:rsid w:val="00451092"/>
    <w:rsid w:val="0045152F"/>
    <w:rsid w:val="00453065"/>
    <w:rsid w:val="00453B62"/>
    <w:rsid w:val="00457A93"/>
    <w:rsid w:val="00460B35"/>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0523"/>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4F6F3F"/>
    <w:rsid w:val="00500E01"/>
    <w:rsid w:val="005015F2"/>
    <w:rsid w:val="00505824"/>
    <w:rsid w:val="00507589"/>
    <w:rsid w:val="00516690"/>
    <w:rsid w:val="005221F0"/>
    <w:rsid w:val="00522DA5"/>
    <w:rsid w:val="00522F70"/>
    <w:rsid w:val="0052309E"/>
    <w:rsid w:val="005271F3"/>
    <w:rsid w:val="00530142"/>
    <w:rsid w:val="00530E18"/>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14C"/>
    <w:rsid w:val="00763593"/>
    <w:rsid w:val="00777628"/>
    <w:rsid w:val="00785A8F"/>
    <w:rsid w:val="0079362C"/>
    <w:rsid w:val="0079424F"/>
    <w:rsid w:val="007A2D4B"/>
    <w:rsid w:val="007A5E96"/>
    <w:rsid w:val="007A72FE"/>
    <w:rsid w:val="007B0E72"/>
    <w:rsid w:val="007B2D30"/>
    <w:rsid w:val="007C2470"/>
    <w:rsid w:val="007C29E3"/>
    <w:rsid w:val="007C3CC0"/>
    <w:rsid w:val="007C50AE"/>
    <w:rsid w:val="007D3D09"/>
    <w:rsid w:val="007D4F69"/>
    <w:rsid w:val="007D5007"/>
    <w:rsid w:val="007D5D55"/>
    <w:rsid w:val="007E2445"/>
    <w:rsid w:val="007F1D5A"/>
    <w:rsid w:val="00800795"/>
    <w:rsid w:val="0080233A"/>
    <w:rsid w:val="00803792"/>
    <w:rsid w:val="00806B3D"/>
    <w:rsid w:val="00815A9A"/>
    <w:rsid w:val="00815D63"/>
    <w:rsid w:val="0081625B"/>
    <w:rsid w:val="00824EA1"/>
    <w:rsid w:val="00833C1E"/>
    <w:rsid w:val="00834223"/>
    <w:rsid w:val="008415D4"/>
    <w:rsid w:val="00844F2E"/>
    <w:rsid w:val="00847448"/>
    <w:rsid w:val="00847485"/>
    <w:rsid w:val="00851186"/>
    <w:rsid w:val="00853926"/>
    <w:rsid w:val="008561C9"/>
    <w:rsid w:val="0085740C"/>
    <w:rsid w:val="00860115"/>
    <w:rsid w:val="008605A0"/>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8F5309"/>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44B1"/>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05B8"/>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05F8"/>
    <w:rsid w:val="00B03B10"/>
    <w:rsid w:val="00B04584"/>
    <w:rsid w:val="00B05A18"/>
    <w:rsid w:val="00B06C82"/>
    <w:rsid w:val="00B07FDE"/>
    <w:rsid w:val="00B1244C"/>
    <w:rsid w:val="00B14945"/>
    <w:rsid w:val="00B16CCA"/>
    <w:rsid w:val="00B17ED6"/>
    <w:rsid w:val="00B218CA"/>
    <w:rsid w:val="00B24B7C"/>
    <w:rsid w:val="00B468E7"/>
    <w:rsid w:val="00B5426F"/>
    <w:rsid w:val="00B55DCE"/>
    <w:rsid w:val="00B5647B"/>
    <w:rsid w:val="00B56E78"/>
    <w:rsid w:val="00B62F5C"/>
    <w:rsid w:val="00B637BD"/>
    <w:rsid w:val="00B64A95"/>
    <w:rsid w:val="00B6727D"/>
    <w:rsid w:val="00B817BD"/>
    <w:rsid w:val="00B82D46"/>
    <w:rsid w:val="00B87791"/>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59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3640"/>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14F0"/>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B6A05"/>
    <w:rsid w:val="00DC15AB"/>
    <w:rsid w:val="00DC17FC"/>
    <w:rsid w:val="00DC1843"/>
    <w:rsid w:val="00DC6631"/>
    <w:rsid w:val="00DE0D1D"/>
    <w:rsid w:val="00DE0EEF"/>
    <w:rsid w:val="00DE3192"/>
    <w:rsid w:val="00DE5488"/>
    <w:rsid w:val="00DF16B8"/>
    <w:rsid w:val="00DF1875"/>
    <w:rsid w:val="00DF2EBB"/>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2A3"/>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358D"/>
    <w:rsid w:val="00FF4601"/>
    <w:rsid w:val="00FF6FC9"/>
    <w:rsid w:val="00FF74EE"/>
    <w:rsid w:val="06A74191"/>
    <w:rsid w:val="07159726"/>
    <w:rsid w:val="13BDEBFF"/>
    <w:rsid w:val="49DBFEFD"/>
    <w:rsid w:val="5F81D0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3792"/>
    <w:rPr>
      <w:color w:val="0000FF" w:themeColor="hyperlink"/>
      <w:u w:val="single"/>
    </w:rPr>
  </w:style>
  <w:style w:type="character" w:styleId="FollowedHyperlink">
    <w:name w:val="FollowedHyperlink"/>
    <w:basedOn w:val="DefaultParagraphFont"/>
    <w:uiPriority w:val="99"/>
    <w:semiHidden/>
    <w:unhideWhenUsed/>
    <w:rsid w:val="0076314C"/>
    <w:rPr>
      <w:color w:val="800080" w:themeColor="followedHyperlink"/>
      <w:u w:val="single"/>
    </w:rPr>
  </w:style>
  <w:style w:type="paragraph" w:styleId="NoSpacing">
    <w:name w:val="No Spacing"/>
    <w:uiPriority w:val="1"/>
    <w:qFormat/>
    <w:rsid w:val="00DB6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9701E900-4292-4169-AF0D-F602B52ACCD0}" type="presOf" srcId="{6C31482E-35FE-425A-9588-751B5CFF4E16}" destId="{7AF156CF-770E-4015-A861-2CC81683C61C}" srcOrd="1" destOrd="0" presId="urn:microsoft.com/office/officeart/2005/8/layout/pyramid3"/>
    <dgm:cxn modelId="{455A4E08-FF89-4EB3-A341-2525C3F8E4D0}" type="presOf" srcId="{99AC002F-5127-4C80-B52C-2DAF5069D67A}" destId="{84AD9414-4518-4FE9-A1C3-9397E1BE0C44}" srcOrd="0" destOrd="0" presId="urn:microsoft.com/office/officeart/2005/8/layout/pyramid3"/>
    <dgm:cxn modelId="{4D23781A-6874-43A1-B57E-9B0BF866D2F9}" type="presOf" srcId="{0B089678-C8B1-4895-8C15-42D4F9FD6B6F}" destId="{9849C49E-AD54-4C30-8D52-1876A14774FB}" srcOrd="1" destOrd="0" presId="urn:microsoft.com/office/officeart/2005/8/layout/pyramid3"/>
    <dgm:cxn modelId="{9CF13866-C270-4D48-B9FC-9D70D0E923B7}" type="presOf" srcId="{88AD2523-143D-4043-A8E6-D19A4D266368}" destId="{CBB7E45B-FC76-4043-AE67-E57C276105A3}" srcOrd="0" destOrd="0" presId="urn:microsoft.com/office/officeart/2005/8/layout/pyramid3"/>
    <dgm:cxn modelId="{E178CF58-5F84-4AA6-9A3A-BF2206AC0BC9}"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B564F27E-22E0-442F-A049-2D1A79F686B4}" type="presOf" srcId="{46D3249E-5334-4DB3-911A-CA9ABCA38CEC}" destId="{8BE9400F-80D5-468B-9C7C-5519C857E740}"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21C3A2A6-CB05-4CBB-B08F-B468AA5B961C}" type="presOf" srcId="{46D3249E-5334-4DB3-911A-CA9ABCA38CEC}" destId="{931330A6-91AD-41E7-B223-7D488476D325}" srcOrd="1"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081553B3-29BA-442F-878F-F15252A6C8CF}" type="presOf" srcId="{88AD2523-143D-4043-A8E6-D19A4D266368}" destId="{6399385F-9D77-42B0-BD05-35177EB763F2}" srcOrd="1"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CDBA1E1-7351-4CC3-832F-297445C76F7F}" type="presOf" srcId="{99AC002F-5127-4C80-B52C-2DAF5069D67A}" destId="{56B31B40-44C9-4CE3-9502-CAD28B942CC9}" srcOrd="1" destOrd="0" presId="urn:microsoft.com/office/officeart/2005/8/layout/pyramid3"/>
    <dgm:cxn modelId="{1F2619E4-2C8A-47AB-AD30-0D96F9F95450}" type="presOf" srcId="{0017951F-AEEA-4E30-B3D9-AD8C3C26A9BE}" destId="{72524314-17BB-49E2-B2E6-8DB4C09FFF7E}" srcOrd="0" destOrd="0" presId="urn:microsoft.com/office/officeart/2005/8/layout/pyramid3"/>
    <dgm:cxn modelId="{DAD46DED-534C-45E7-A19A-F0349BAC2CE6}" type="presOf" srcId="{0B089678-C8B1-4895-8C15-42D4F9FD6B6F}" destId="{BFC64CB6-37F6-4C43-A75F-8F748FB9BA1C}" srcOrd="0" destOrd="0" presId="urn:microsoft.com/office/officeart/2005/8/layout/pyramid3"/>
    <dgm:cxn modelId="{D530481D-83F7-4A2D-9756-2E94E7E8EB9B}" type="presParOf" srcId="{72524314-17BB-49E2-B2E6-8DB4C09FFF7E}" destId="{3BBE36E5-25F2-4BA0-9FE8-748B8FF0DA8D}" srcOrd="0" destOrd="0" presId="urn:microsoft.com/office/officeart/2005/8/layout/pyramid3"/>
    <dgm:cxn modelId="{12ACB971-E767-4069-A4EF-9AC997062675}" type="presParOf" srcId="{3BBE36E5-25F2-4BA0-9FE8-748B8FF0DA8D}" destId="{84AD9414-4518-4FE9-A1C3-9397E1BE0C44}" srcOrd="0" destOrd="0" presId="urn:microsoft.com/office/officeart/2005/8/layout/pyramid3"/>
    <dgm:cxn modelId="{17BB600A-015C-4FC4-9000-24A680487A55}" type="presParOf" srcId="{3BBE36E5-25F2-4BA0-9FE8-748B8FF0DA8D}" destId="{56B31B40-44C9-4CE3-9502-CAD28B942CC9}" srcOrd="1" destOrd="0" presId="urn:microsoft.com/office/officeart/2005/8/layout/pyramid3"/>
    <dgm:cxn modelId="{F7990BA0-BAA3-432E-A7E3-E32628B7E1A6}" type="presParOf" srcId="{72524314-17BB-49E2-B2E6-8DB4C09FFF7E}" destId="{43994162-78F2-4CB2-A28C-F7617BB144EA}" srcOrd="1" destOrd="0" presId="urn:microsoft.com/office/officeart/2005/8/layout/pyramid3"/>
    <dgm:cxn modelId="{C4896C3D-98F0-4922-BEA0-69EA3322BC02}" type="presParOf" srcId="{43994162-78F2-4CB2-A28C-F7617BB144EA}" destId="{8BE9400F-80D5-468B-9C7C-5519C857E740}" srcOrd="0" destOrd="0" presId="urn:microsoft.com/office/officeart/2005/8/layout/pyramid3"/>
    <dgm:cxn modelId="{F907AB5A-3694-4473-A516-55822987590B}" type="presParOf" srcId="{43994162-78F2-4CB2-A28C-F7617BB144EA}" destId="{931330A6-91AD-41E7-B223-7D488476D325}" srcOrd="1" destOrd="0" presId="urn:microsoft.com/office/officeart/2005/8/layout/pyramid3"/>
    <dgm:cxn modelId="{7A6B99AD-9140-4791-B4BE-3B5CA9DFD091}" type="presParOf" srcId="{72524314-17BB-49E2-B2E6-8DB4C09FFF7E}" destId="{83138B3B-9680-4451-B42C-DCDDBAF05160}" srcOrd="2" destOrd="0" presId="urn:microsoft.com/office/officeart/2005/8/layout/pyramid3"/>
    <dgm:cxn modelId="{EE9CF1B9-726C-42B7-990A-33DE398FB491}" type="presParOf" srcId="{83138B3B-9680-4451-B42C-DCDDBAF05160}" destId="{CBB7E45B-FC76-4043-AE67-E57C276105A3}" srcOrd="0" destOrd="0" presId="urn:microsoft.com/office/officeart/2005/8/layout/pyramid3"/>
    <dgm:cxn modelId="{0F6553C5-BB79-4911-B8ED-667B5FDE42B0}" type="presParOf" srcId="{83138B3B-9680-4451-B42C-DCDDBAF05160}" destId="{6399385F-9D77-42B0-BD05-35177EB763F2}" srcOrd="1" destOrd="0" presId="urn:microsoft.com/office/officeart/2005/8/layout/pyramid3"/>
    <dgm:cxn modelId="{0C5E07D4-99BA-47B1-88E8-7B58724A35B1}" type="presParOf" srcId="{72524314-17BB-49E2-B2E6-8DB4C09FFF7E}" destId="{81D96034-E0F3-42E7-BB3B-E4DA86F131CA}" srcOrd="3" destOrd="0" presId="urn:microsoft.com/office/officeart/2005/8/layout/pyramid3"/>
    <dgm:cxn modelId="{BA0322DB-C766-4A7B-B42C-8AD40156716B}" type="presParOf" srcId="{81D96034-E0F3-42E7-BB3B-E4DA86F131CA}" destId="{28742439-8CBE-4D19-B870-E4CDECF8B07E}" srcOrd="0" destOrd="0" presId="urn:microsoft.com/office/officeart/2005/8/layout/pyramid3"/>
    <dgm:cxn modelId="{766D053D-F541-44B7-96D5-93721DEC7E52}" type="presParOf" srcId="{81D96034-E0F3-42E7-BB3B-E4DA86F131CA}" destId="{7AF156CF-770E-4015-A861-2CC81683C61C}" srcOrd="1" destOrd="0" presId="urn:microsoft.com/office/officeart/2005/8/layout/pyramid3"/>
    <dgm:cxn modelId="{1E7C5EBE-8201-400A-8950-BC8751FA2B6F}" type="presParOf" srcId="{72524314-17BB-49E2-B2E6-8DB4C09FFF7E}" destId="{CFAFA6FA-8881-432C-A7FE-B4A51C530034}" srcOrd="4" destOrd="0" presId="urn:microsoft.com/office/officeart/2005/8/layout/pyramid3"/>
    <dgm:cxn modelId="{1617F30B-5B1B-4A9A-BBE8-7B7FD3177172}" type="presParOf" srcId="{CFAFA6FA-8881-432C-A7FE-B4A51C530034}" destId="{BFC64CB6-37F6-4C43-A75F-8F748FB9BA1C}" srcOrd="0" destOrd="0" presId="urn:microsoft.com/office/officeart/2005/8/layout/pyramid3"/>
    <dgm:cxn modelId="{823CB08D-9810-4B6B-871C-4BAD01BFA901}"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075C94A0AE641968AE34B0AD2AC47" ma:contentTypeVersion="4" ma:contentTypeDescription="Create a new document." ma:contentTypeScope="" ma:versionID="b8ac5c77b0ffb9b7c88dca9b77effc0e">
  <xsd:schema xmlns:xsd="http://www.w3.org/2001/XMLSchema" xmlns:xs="http://www.w3.org/2001/XMLSchema" xmlns:p="http://schemas.microsoft.com/office/2006/metadata/properties" xmlns:ns2="a11d5c0a-794c-4453-a4ca-8c9de0756c8f" xmlns:ns3="1741ac4a-9b91-42c1-8f21-4ed9cafb84b8" targetNamespace="http://schemas.microsoft.com/office/2006/metadata/properties" ma:root="true" ma:fieldsID="d8687677b261961a4b96a4a4bbdfac10" ns2:_="" ns3:_="">
    <xsd:import namespace="a11d5c0a-794c-4453-a4ca-8c9de0756c8f"/>
    <xsd:import namespace="1741ac4a-9b91-42c1-8f21-4ed9cafb84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d5c0a-794c-4453-a4ca-8c9de0756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1ac4a-9b91-42c1-8f21-4ed9cafb8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41ac4a-9b91-42c1-8f21-4ed9cafb84b8">
      <UserInfo>
        <DisplayName>Wald M.</DisplayName>
        <AccountId>2070</AccountId>
        <AccountType/>
      </UserInfo>
      <UserInfo>
        <DisplayName>Wetherill S.</DisplayName>
        <AccountId>2073</AccountId>
        <AccountType/>
      </UserInfo>
      <UserInfo>
        <DisplayName>Baroni K.A.</DisplayName>
        <AccountId>3883</AccountId>
        <AccountType/>
      </UserInfo>
      <UserInfo>
        <DisplayName>Anderson R.</DisplayName>
        <AccountId>2737</AccountId>
        <AccountType/>
      </UserInfo>
      <UserInfo>
        <DisplayName>Chimungu G.J.S.</DisplayName>
        <AccountId>9119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0DBF-A9A2-4F40-9B9D-FE6E6CF11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d5c0a-794c-4453-a4ca-8c9de0756c8f"/>
    <ds:schemaRef ds:uri="1741ac4a-9b91-42c1-8f21-4ed9cafb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1741ac4a-9b91-42c1-8f21-4ed9cafb84b8"/>
  </ds:schemaRefs>
</ds:datastoreItem>
</file>

<file path=customXml/itemProps4.xml><?xml version="1.0" encoding="utf-8"?>
<ds:datastoreItem xmlns:ds="http://schemas.openxmlformats.org/officeDocument/2006/customXml" ds:itemID="{AE3320C9-56CA-4940-B6BF-C5B8D339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Kriti Thapa</cp:lastModifiedBy>
  <cp:revision>3</cp:revision>
  <cp:lastPrinted>2016-04-18T12:10:00Z</cp:lastPrinted>
  <dcterms:created xsi:type="dcterms:W3CDTF">2024-10-25T09:01:00Z</dcterms:created>
  <dcterms:modified xsi:type="dcterms:W3CDTF">2024-10-25T09:01:00Z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0x010100592075C94A0AE641968AE34B0AD2AC47</vt:lpwstr>
  </property>
  <property fmtid="{D5CDD505-2E9C-101B-9397-08002B2CF9AE}" pid="4" name="AuthorIds_UIVersion_512">
    <vt:lpwstr>13</vt:lpwstr>
  </property>
</Properties>
</file>