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6E5703A9" w14:textId="06D7F3B0" w:rsidR="00A156C3" w:rsidRDefault="00D0604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Christian Union – Unite</w:t>
            </w:r>
            <w:r w:rsidR="005241B5">
              <w:rPr>
                <w:rFonts w:ascii="Verdana" w:eastAsia="Times New Roman" w:hAnsi="Verdana" w:cs="Times New Roman"/>
                <w:b/>
                <w:lang w:eastAsia="en-GB"/>
              </w:rPr>
              <w:t xml:space="preserve">, </w:t>
            </w:r>
            <w:r w:rsidR="005241B5">
              <w:rPr>
                <w:rFonts w:ascii="Verdana" w:eastAsia="Times New Roman" w:hAnsi="Verdana" w:cs="Times New Roman"/>
                <w:b/>
                <w:lang w:eastAsia="en-GB"/>
              </w:rPr>
              <w:t>Building 67 Room 1037 at 7:30pm</w:t>
            </w:r>
          </w:p>
          <w:p w14:paraId="69FD877E" w14:textId="77777777" w:rsidR="00D06042" w:rsidRDefault="00D06042" w:rsidP="00A156C3">
            <w:pPr>
              <w:pStyle w:val="ListParagraph"/>
              <w:ind w:left="170"/>
              <w:rPr>
                <w:rFonts w:ascii="Verdana" w:eastAsia="Times New Roman" w:hAnsi="Verdana" w:cs="Times New Roman"/>
                <w:b/>
                <w:lang w:eastAsia="en-GB"/>
              </w:rPr>
            </w:pPr>
          </w:p>
          <w:p w14:paraId="3C5F03FD" w14:textId="1E5FCE9E" w:rsidR="00D06042" w:rsidRPr="00D53778" w:rsidRDefault="00D06042" w:rsidP="00D53778">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Our weekly main meetings where we gather for worship, a talk and prayer. To encourage and equip us for our mission.</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601BF17" w:rsidR="00A156C3" w:rsidRPr="00A156C3" w:rsidRDefault="00D5377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20</w:t>
            </w:r>
            <w:r w:rsidR="00D06042">
              <w:rPr>
                <w:rFonts w:ascii="Verdana" w:eastAsia="Times New Roman" w:hAnsi="Verdana" w:cs="Times New Roman"/>
                <w:b/>
                <w:lang w:eastAsia="en-GB"/>
              </w:rPr>
              <w:t>/09/24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25114E05" w:rsidR="00A156C3" w:rsidRPr="00A156C3" w:rsidRDefault="00D0604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 Christian Union</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7D949570" w:rsidR="00A156C3" w:rsidRPr="00A156C3" w:rsidRDefault="00D0604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Christian Union Committee</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77777777" w:rsidR="00EB5320" w:rsidRPr="00B817BD" w:rsidRDefault="00EB5320" w:rsidP="00B817BD">
            <w:pPr>
              <w:pStyle w:val="ListParagraph"/>
              <w:ind w:left="170"/>
              <w:rPr>
                <w:rFonts w:ascii="Verdana" w:eastAsia="Times New Roman" w:hAnsi="Verdana" w:cs="Times New Roman"/>
                <w:b/>
                <w:i/>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38"/>
        <w:gridCol w:w="2723"/>
        <w:gridCol w:w="1938"/>
        <w:gridCol w:w="488"/>
        <w:gridCol w:w="488"/>
        <w:gridCol w:w="498"/>
        <w:gridCol w:w="3037"/>
        <w:gridCol w:w="488"/>
        <w:gridCol w:w="488"/>
        <w:gridCol w:w="488"/>
        <w:gridCol w:w="301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32A79A2D" w:rsidR="00CE1AAA" w:rsidRDefault="00D06042">
            <w:r>
              <w:t>Slips, trips and falls</w:t>
            </w:r>
          </w:p>
        </w:tc>
        <w:tc>
          <w:tcPr>
            <w:tcW w:w="924" w:type="pct"/>
            <w:shd w:val="clear" w:color="auto" w:fill="FFFFFF" w:themeFill="background1"/>
          </w:tcPr>
          <w:p w14:paraId="3C5F042D" w14:textId="6EB9B2D9" w:rsidR="00CE1AAA" w:rsidRDefault="00D06042">
            <w:r>
              <w:t>Soft tissue injuries</w:t>
            </w:r>
          </w:p>
        </w:tc>
        <w:tc>
          <w:tcPr>
            <w:tcW w:w="669" w:type="pct"/>
            <w:shd w:val="clear" w:color="auto" w:fill="FFFFFF" w:themeFill="background1"/>
          </w:tcPr>
          <w:p w14:paraId="3C5F042E" w14:textId="67864DD0" w:rsidR="00CE1AAA" w:rsidRDefault="00D06042" w:rsidP="00D06042">
            <w:pPr>
              <w:jc w:val="center"/>
            </w:pPr>
            <w:r>
              <w:t>All participants</w:t>
            </w:r>
          </w:p>
        </w:tc>
        <w:tc>
          <w:tcPr>
            <w:tcW w:w="127" w:type="pct"/>
            <w:shd w:val="clear" w:color="auto" w:fill="FFFFFF" w:themeFill="background1"/>
          </w:tcPr>
          <w:p w14:paraId="3C5F042F" w14:textId="26640CB7" w:rsidR="00CE1AAA" w:rsidRPr="00957A37" w:rsidRDefault="00D06042" w:rsidP="00CE1AAA">
            <w:pPr>
              <w:rPr>
                <w:rFonts w:ascii="Lucida Sans" w:hAnsi="Lucida Sans"/>
                <w:b/>
              </w:rPr>
            </w:pPr>
            <w:r>
              <w:rPr>
                <w:rFonts w:ascii="Lucida Sans" w:hAnsi="Lucida Sans"/>
                <w:b/>
              </w:rPr>
              <w:t>3</w:t>
            </w:r>
          </w:p>
        </w:tc>
        <w:tc>
          <w:tcPr>
            <w:tcW w:w="127" w:type="pct"/>
            <w:shd w:val="clear" w:color="auto" w:fill="FFFFFF" w:themeFill="background1"/>
          </w:tcPr>
          <w:p w14:paraId="3C5F0430" w14:textId="67488E63" w:rsidR="00CE1AAA" w:rsidRPr="00957A37" w:rsidRDefault="00D06042" w:rsidP="00CE1AAA">
            <w:pPr>
              <w:rPr>
                <w:rFonts w:ascii="Lucida Sans" w:hAnsi="Lucida Sans"/>
                <w:b/>
              </w:rPr>
            </w:pPr>
            <w:r>
              <w:rPr>
                <w:rFonts w:ascii="Lucida Sans" w:hAnsi="Lucida Sans"/>
                <w:b/>
              </w:rPr>
              <w:t>2</w:t>
            </w:r>
          </w:p>
        </w:tc>
        <w:tc>
          <w:tcPr>
            <w:tcW w:w="127" w:type="pct"/>
            <w:shd w:val="clear" w:color="auto" w:fill="FFFFFF" w:themeFill="background1"/>
          </w:tcPr>
          <w:p w14:paraId="3C5F0431" w14:textId="658B57DC" w:rsidR="00CE1AAA" w:rsidRPr="00957A37" w:rsidRDefault="00D06042" w:rsidP="00CE1AAA">
            <w:pPr>
              <w:rPr>
                <w:rFonts w:ascii="Lucida Sans" w:hAnsi="Lucida Sans"/>
                <w:b/>
              </w:rPr>
            </w:pPr>
            <w:r>
              <w:rPr>
                <w:rFonts w:ascii="Lucida Sans" w:hAnsi="Lucida Sans"/>
                <w:b/>
              </w:rPr>
              <w:t>6</w:t>
            </w:r>
          </w:p>
        </w:tc>
        <w:tc>
          <w:tcPr>
            <w:tcW w:w="1026" w:type="pct"/>
            <w:shd w:val="clear" w:color="auto" w:fill="FFFFFF" w:themeFill="background1"/>
          </w:tcPr>
          <w:p w14:paraId="3C25835C" w14:textId="77777777" w:rsidR="00CE1AAA" w:rsidRDefault="00D06042">
            <w:pPr>
              <w:rPr>
                <w:rFonts w:ascii="Lucida Sans" w:hAnsi="Lucida Sans"/>
                <w:b/>
              </w:rPr>
            </w:pPr>
            <w:r>
              <w:rPr>
                <w:rFonts w:ascii="Lucida Sans" w:hAnsi="Lucida Sans"/>
                <w:b/>
              </w:rPr>
              <w:t>Committee members are to ensure trip hazards are removed before the start of events.</w:t>
            </w:r>
          </w:p>
          <w:p w14:paraId="059C5CA0" w14:textId="77777777" w:rsidR="00D06042" w:rsidRDefault="00D06042">
            <w:pPr>
              <w:rPr>
                <w:rFonts w:ascii="Lucida Sans" w:hAnsi="Lucida Sans"/>
                <w:b/>
              </w:rPr>
            </w:pPr>
            <w:r>
              <w:rPr>
                <w:rFonts w:ascii="Lucida Sans" w:hAnsi="Lucida Sans"/>
                <w:b/>
              </w:rPr>
              <w:t>Committee members to ensure there is a phone available for emergency calls</w:t>
            </w:r>
            <w:r w:rsidR="00F531CE">
              <w:rPr>
                <w:rFonts w:ascii="Lucida Sans" w:hAnsi="Lucida Sans"/>
                <w:b/>
              </w:rPr>
              <w:t>.</w:t>
            </w:r>
          </w:p>
          <w:p w14:paraId="3C5F0432" w14:textId="4C63A6F8" w:rsidR="00F531CE" w:rsidRPr="00957A37" w:rsidRDefault="00F531CE">
            <w:pPr>
              <w:rPr>
                <w:rFonts w:ascii="Lucida Sans" w:hAnsi="Lucida Sans"/>
                <w:b/>
              </w:rPr>
            </w:pPr>
            <w:r>
              <w:rPr>
                <w:rFonts w:ascii="Lucida Sans" w:hAnsi="Lucida Sans"/>
                <w:b/>
              </w:rPr>
              <w:t>Ensure there is a first aid kit available at meetings.</w:t>
            </w:r>
          </w:p>
        </w:tc>
        <w:tc>
          <w:tcPr>
            <w:tcW w:w="121" w:type="pct"/>
            <w:shd w:val="clear" w:color="auto" w:fill="FFFFFF" w:themeFill="background1"/>
          </w:tcPr>
          <w:p w14:paraId="3C5F0433" w14:textId="651CC7D8" w:rsidR="00CE1AAA" w:rsidRPr="00957A37" w:rsidRDefault="00D06042" w:rsidP="00CE1AAA">
            <w:pPr>
              <w:rPr>
                <w:rFonts w:ascii="Lucida Sans" w:hAnsi="Lucida Sans"/>
                <w:b/>
              </w:rPr>
            </w:pPr>
            <w:r>
              <w:rPr>
                <w:rFonts w:ascii="Lucida Sans" w:hAnsi="Lucida Sans"/>
                <w:b/>
              </w:rPr>
              <w:t>2</w:t>
            </w:r>
          </w:p>
        </w:tc>
        <w:tc>
          <w:tcPr>
            <w:tcW w:w="127" w:type="pct"/>
            <w:shd w:val="clear" w:color="auto" w:fill="FFFFFF" w:themeFill="background1"/>
          </w:tcPr>
          <w:p w14:paraId="3C5F0434" w14:textId="20967812" w:rsidR="00CE1AAA" w:rsidRPr="00957A37" w:rsidRDefault="00D06042" w:rsidP="00CE1AAA">
            <w:pPr>
              <w:rPr>
                <w:rFonts w:ascii="Lucida Sans" w:hAnsi="Lucida Sans"/>
                <w:b/>
              </w:rPr>
            </w:pPr>
            <w:r>
              <w:rPr>
                <w:rFonts w:ascii="Lucida Sans" w:hAnsi="Lucida Sans"/>
                <w:b/>
              </w:rPr>
              <w:t>1</w:t>
            </w:r>
          </w:p>
        </w:tc>
        <w:tc>
          <w:tcPr>
            <w:tcW w:w="127" w:type="pct"/>
            <w:shd w:val="clear" w:color="auto" w:fill="FFFFFF" w:themeFill="background1"/>
          </w:tcPr>
          <w:p w14:paraId="3C5F0435" w14:textId="729616CC" w:rsidR="00CE1AAA" w:rsidRPr="00957A37" w:rsidRDefault="00D06042" w:rsidP="00CE1AAA">
            <w:pPr>
              <w:rPr>
                <w:rFonts w:ascii="Lucida Sans" w:hAnsi="Lucida Sans"/>
                <w:b/>
              </w:rPr>
            </w:pPr>
            <w:r>
              <w:rPr>
                <w:rFonts w:ascii="Lucida Sans" w:hAnsi="Lucida Sans"/>
                <w:b/>
              </w:rPr>
              <w:t>2</w:t>
            </w:r>
          </w:p>
        </w:tc>
        <w:tc>
          <w:tcPr>
            <w:tcW w:w="1019" w:type="pct"/>
            <w:shd w:val="clear" w:color="auto" w:fill="FFFFFF" w:themeFill="background1"/>
          </w:tcPr>
          <w:p w14:paraId="3C5F0436" w14:textId="77777777" w:rsidR="00CE1AAA" w:rsidRDefault="00CE1AAA"/>
        </w:tc>
      </w:tr>
      <w:tr w:rsidR="00CE1AAA" w14:paraId="3C5F0443" w14:textId="77777777" w:rsidTr="008C216A">
        <w:trPr>
          <w:cantSplit/>
          <w:trHeight w:val="1296"/>
        </w:trPr>
        <w:tc>
          <w:tcPr>
            <w:tcW w:w="604" w:type="pct"/>
            <w:shd w:val="clear" w:color="auto" w:fill="FFFFFF" w:themeFill="background1"/>
          </w:tcPr>
          <w:p w14:paraId="3C5F0438" w14:textId="3673BC16" w:rsidR="00CE1AAA" w:rsidRDefault="00D06042">
            <w:r>
              <w:lastRenderedPageBreak/>
              <w:t>Setting up equipment</w:t>
            </w:r>
          </w:p>
        </w:tc>
        <w:tc>
          <w:tcPr>
            <w:tcW w:w="924" w:type="pct"/>
            <w:shd w:val="clear" w:color="auto" w:fill="FFFFFF" w:themeFill="background1"/>
          </w:tcPr>
          <w:p w14:paraId="3C5F0439" w14:textId="2232C312" w:rsidR="00CE1AAA" w:rsidRDefault="00D06042">
            <w:r>
              <w:t xml:space="preserve">Musculoskeletal injury or bruising </w:t>
            </w:r>
          </w:p>
        </w:tc>
        <w:tc>
          <w:tcPr>
            <w:tcW w:w="669" w:type="pct"/>
            <w:shd w:val="clear" w:color="auto" w:fill="FFFFFF" w:themeFill="background1"/>
          </w:tcPr>
          <w:p w14:paraId="3C5F043A" w14:textId="3C845A41" w:rsidR="00D06042" w:rsidRDefault="00D06042" w:rsidP="00D06042">
            <w:r>
              <w:t xml:space="preserve">All participants </w:t>
            </w:r>
          </w:p>
        </w:tc>
        <w:tc>
          <w:tcPr>
            <w:tcW w:w="127" w:type="pct"/>
            <w:shd w:val="clear" w:color="auto" w:fill="FFFFFF" w:themeFill="background1"/>
          </w:tcPr>
          <w:p w14:paraId="3C5F043B" w14:textId="3C874AA7" w:rsidR="00CE1AAA" w:rsidRPr="00957A37" w:rsidRDefault="00D06042" w:rsidP="00CE1AAA">
            <w:pPr>
              <w:rPr>
                <w:rFonts w:ascii="Lucida Sans" w:hAnsi="Lucida Sans"/>
                <w:b/>
              </w:rPr>
            </w:pPr>
            <w:r>
              <w:rPr>
                <w:rFonts w:ascii="Lucida Sans" w:hAnsi="Lucida Sans"/>
                <w:b/>
              </w:rPr>
              <w:t>3</w:t>
            </w:r>
          </w:p>
        </w:tc>
        <w:tc>
          <w:tcPr>
            <w:tcW w:w="127" w:type="pct"/>
            <w:shd w:val="clear" w:color="auto" w:fill="FFFFFF" w:themeFill="background1"/>
          </w:tcPr>
          <w:p w14:paraId="3C5F043C" w14:textId="2D47B6BF" w:rsidR="00CE1AAA" w:rsidRPr="00957A37" w:rsidRDefault="00D06042" w:rsidP="00CE1AAA">
            <w:pPr>
              <w:rPr>
                <w:rFonts w:ascii="Lucida Sans" w:hAnsi="Lucida Sans"/>
                <w:b/>
              </w:rPr>
            </w:pPr>
            <w:r>
              <w:rPr>
                <w:rFonts w:ascii="Lucida Sans" w:hAnsi="Lucida Sans"/>
                <w:b/>
              </w:rPr>
              <w:t>3</w:t>
            </w:r>
          </w:p>
        </w:tc>
        <w:tc>
          <w:tcPr>
            <w:tcW w:w="127" w:type="pct"/>
            <w:shd w:val="clear" w:color="auto" w:fill="FFFFFF" w:themeFill="background1"/>
          </w:tcPr>
          <w:p w14:paraId="3C5F043D" w14:textId="333A7B34" w:rsidR="00CE1AAA" w:rsidRPr="00957A37" w:rsidRDefault="00D06042" w:rsidP="00CE1AAA">
            <w:pPr>
              <w:rPr>
                <w:rFonts w:ascii="Lucida Sans" w:hAnsi="Lucida Sans"/>
                <w:b/>
              </w:rPr>
            </w:pPr>
            <w:r>
              <w:rPr>
                <w:rFonts w:ascii="Lucida Sans" w:hAnsi="Lucida Sans"/>
                <w:b/>
              </w:rPr>
              <w:t>9</w:t>
            </w:r>
          </w:p>
        </w:tc>
        <w:tc>
          <w:tcPr>
            <w:tcW w:w="1026" w:type="pct"/>
            <w:shd w:val="clear" w:color="auto" w:fill="FFFFFF" w:themeFill="background1"/>
          </w:tcPr>
          <w:p w14:paraId="755F08C9" w14:textId="12051DFB" w:rsidR="00CE1AAA" w:rsidRPr="00B64ED5" w:rsidRDefault="00B64ED5" w:rsidP="00B64ED5">
            <w:pPr>
              <w:rPr>
                <w:rFonts w:ascii="Lucida Sans" w:hAnsi="Lucida Sans"/>
                <w:b/>
              </w:rPr>
            </w:pPr>
            <w:r>
              <w:rPr>
                <w:rFonts w:ascii="Lucida Sans" w:hAnsi="Lucida Sans"/>
                <w:b/>
              </w:rPr>
              <w:t>- E</w:t>
            </w:r>
            <w:r w:rsidR="00D06042" w:rsidRPr="00B64ED5">
              <w:rPr>
                <w:rFonts w:ascii="Lucida Sans" w:hAnsi="Lucida Sans"/>
                <w:b/>
              </w:rPr>
              <w:t>nsure those setting up the room for our meetings have read the SUSU manual handling guidance.</w:t>
            </w:r>
          </w:p>
          <w:p w14:paraId="4854A0EF" w14:textId="4717270D" w:rsidR="00D06042" w:rsidRPr="00B64ED5" w:rsidRDefault="00B64ED5" w:rsidP="00B64ED5">
            <w:pPr>
              <w:rPr>
                <w:rFonts w:ascii="Lucida Sans" w:hAnsi="Lucida Sans"/>
                <w:b/>
              </w:rPr>
            </w:pPr>
            <w:r>
              <w:rPr>
                <w:rFonts w:ascii="Lucida Sans" w:hAnsi="Lucida Sans"/>
                <w:b/>
              </w:rPr>
              <w:t>- E</w:t>
            </w:r>
            <w:r w:rsidR="00D06042" w:rsidRPr="00B64ED5">
              <w:rPr>
                <w:rFonts w:ascii="Lucida Sans" w:hAnsi="Lucida Sans"/>
                <w:b/>
              </w:rPr>
              <w:t>nsure that heavy items are carried by 2 people.</w:t>
            </w:r>
          </w:p>
          <w:p w14:paraId="3C5F043E" w14:textId="55ED985D" w:rsidR="00D06042" w:rsidRPr="00957A37" w:rsidRDefault="00D06042">
            <w:pPr>
              <w:rPr>
                <w:rFonts w:ascii="Lucida Sans" w:hAnsi="Lucida Sans"/>
                <w:b/>
              </w:rPr>
            </w:pPr>
          </w:p>
        </w:tc>
        <w:tc>
          <w:tcPr>
            <w:tcW w:w="121" w:type="pct"/>
            <w:shd w:val="clear" w:color="auto" w:fill="FFFFFF" w:themeFill="background1"/>
          </w:tcPr>
          <w:p w14:paraId="3C5F043F" w14:textId="16FB02C0" w:rsidR="00CE1AAA" w:rsidRPr="00957A37" w:rsidRDefault="00D06042" w:rsidP="00CE1AAA">
            <w:pPr>
              <w:rPr>
                <w:rFonts w:ascii="Lucida Sans" w:hAnsi="Lucida Sans"/>
                <w:b/>
              </w:rPr>
            </w:pPr>
            <w:r>
              <w:rPr>
                <w:rFonts w:ascii="Lucida Sans" w:hAnsi="Lucida Sans"/>
                <w:b/>
              </w:rPr>
              <w:t>1</w:t>
            </w:r>
          </w:p>
        </w:tc>
        <w:tc>
          <w:tcPr>
            <w:tcW w:w="127" w:type="pct"/>
            <w:shd w:val="clear" w:color="auto" w:fill="FFFFFF" w:themeFill="background1"/>
          </w:tcPr>
          <w:p w14:paraId="3C5F0440" w14:textId="36A546DC" w:rsidR="00CE1AAA" w:rsidRPr="00957A37" w:rsidRDefault="00D06042" w:rsidP="00CE1AAA">
            <w:pPr>
              <w:rPr>
                <w:rFonts w:ascii="Lucida Sans" w:hAnsi="Lucida Sans"/>
                <w:b/>
              </w:rPr>
            </w:pPr>
            <w:r>
              <w:rPr>
                <w:rFonts w:ascii="Lucida Sans" w:hAnsi="Lucida Sans"/>
                <w:b/>
              </w:rPr>
              <w:t>2</w:t>
            </w:r>
          </w:p>
        </w:tc>
        <w:tc>
          <w:tcPr>
            <w:tcW w:w="127" w:type="pct"/>
            <w:shd w:val="clear" w:color="auto" w:fill="FFFFFF" w:themeFill="background1"/>
          </w:tcPr>
          <w:p w14:paraId="3C5F0441" w14:textId="7D9C27DB" w:rsidR="00CE1AAA" w:rsidRPr="00957A37" w:rsidRDefault="00D06042" w:rsidP="00CE1AAA">
            <w:pPr>
              <w:rPr>
                <w:rFonts w:ascii="Lucida Sans" w:hAnsi="Lucida Sans"/>
                <w:b/>
              </w:rPr>
            </w:pPr>
            <w:r>
              <w:rPr>
                <w:rFonts w:ascii="Lucida Sans" w:hAnsi="Lucida Sans"/>
                <w:b/>
              </w:rPr>
              <w:t>2</w:t>
            </w:r>
          </w:p>
        </w:tc>
        <w:tc>
          <w:tcPr>
            <w:tcW w:w="1019" w:type="pct"/>
            <w:shd w:val="clear" w:color="auto" w:fill="FFFFFF" w:themeFill="background1"/>
          </w:tcPr>
          <w:p w14:paraId="3C5F0442" w14:textId="77777777" w:rsidR="00CE1AAA" w:rsidRDefault="00CE1AAA"/>
        </w:tc>
      </w:tr>
      <w:tr w:rsidR="00CE1AAA" w14:paraId="3C5F044F" w14:textId="77777777" w:rsidTr="008C216A">
        <w:trPr>
          <w:cantSplit/>
          <w:trHeight w:val="1296"/>
        </w:trPr>
        <w:tc>
          <w:tcPr>
            <w:tcW w:w="604" w:type="pct"/>
            <w:shd w:val="clear" w:color="auto" w:fill="FFFFFF" w:themeFill="background1"/>
          </w:tcPr>
          <w:p w14:paraId="3C5F0444" w14:textId="370461D5" w:rsidR="00CE1AAA" w:rsidRDefault="00F531CE">
            <w:r>
              <w:t>Giving out sweets/ chocolates</w:t>
            </w:r>
          </w:p>
        </w:tc>
        <w:tc>
          <w:tcPr>
            <w:tcW w:w="924" w:type="pct"/>
            <w:shd w:val="clear" w:color="auto" w:fill="FFFFFF" w:themeFill="background1"/>
          </w:tcPr>
          <w:p w14:paraId="3C5F0445" w14:textId="79580D38" w:rsidR="00CE1AAA" w:rsidRDefault="00F531CE">
            <w:r>
              <w:t>Allergic reactions</w:t>
            </w:r>
          </w:p>
        </w:tc>
        <w:tc>
          <w:tcPr>
            <w:tcW w:w="669" w:type="pct"/>
            <w:shd w:val="clear" w:color="auto" w:fill="FFFFFF" w:themeFill="background1"/>
          </w:tcPr>
          <w:p w14:paraId="3C5F0446" w14:textId="16F392C8" w:rsidR="00CE1AAA" w:rsidRDefault="00F531CE">
            <w:r>
              <w:t xml:space="preserve">All participants </w:t>
            </w:r>
          </w:p>
        </w:tc>
        <w:tc>
          <w:tcPr>
            <w:tcW w:w="127" w:type="pct"/>
            <w:shd w:val="clear" w:color="auto" w:fill="FFFFFF" w:themeFill="background1"/>
          </w:tcPr>
          <w:p w14:paraId="3C5F0447" w14:textId="1952CA24" w:rsidR="00CE1AAA" w:rsidRPr="00957A37" w:rsidRDefault="00F531CE" w:rsidP="00CE1AAA">
            <w:pPr>
              <w:rPr>
                <w:rFonts w:ascii="Lucida Sans" w:hAnsi="Lucida Sans"/>
                <w:b/>
              </w:rPr>
            </w:pPr>
            <w:r>
              <w:rPr>
                <w:rFonts w:ascii="Lucida Sans" w:hAnsi="Lucida Sans"/>
                <w:b/>
              </w:rPr>
              <w:t>2</w:t>
            </w:r>
          </w:p>
        </w:tc>
        <w:tc>
          <w:tcPr>
            <w:tcW w:w="127" w:type="pct"/>
            <w:shd w:val="clear" w:color="auto" w:fill="FFFFFF" w:themeFill="background1"/>
          </w:tcPr>
          <w:p w14:paraId="3C5F0448" w14:textId="1564AF9A" w:rsidR="00CE1AAA" w:rsidRPr="00957A37" w:rsidRDefault="00956497" w:rsidP="00CE1AAA">
            <w:pPr>
              <w:rPr>
                <w:rFonts w:ascii="Lucida Sans" w:hAnsi="Lucida Sans"/>
                <w:b/>
              </w:rPr>
            </w:pPr>
            <w:r>
              <w:rPr>
                <w:rFonts w:ascii="Lucida Sans" w:hAnsi="Lucida Sans"/>
                <w:b/>
              </w:rPr>
              <w:t>5</w:t>
            </w:r>
          </w:p>
        </w:tc>
        <w:tc>
          <w:tcPr>
            <w:tcW w:w="127" w:type="pct"/>
            <w:shd w:val="clear" w:color="auto" w:fill="FFFFFF" w:themeFill="background1"/>
          </w:tcPr>
          <w:p w14:paraId="3C5F0449" w14:textId="6A57720A" w:rsidR="00CE1AAA" w:rsidRPr="00957A37" w:rsidRDefault="00956497" w:rsidP="00CE1AAA">
            <w:pPr>
              <w:rPr>
                <w:rFonts w:ascii="Lucida Sans" w:hAnsi="Lucida Sans"/>
                <w:b/>
              </w:rPr>
            </w:pPr>
            <w:r>
              <w:rPr>
                <w:rFonts w:ascii="Lucida Sans" w:hAnsi="Lucida Sans"/>
                <w:b/>
              </w:rPr>
              <w:t>10</w:t>
            </w:r>
          </w:p>
        </w:tc>
        <w:tc>
          <w:tcPr>
            <w:tcW w:w="1026" w:type="pct"/>
            <w:shd w:val="clear" w:color="auto" w:fill="FFFFFF" w:themeFill="background1"/>
          </w:tcPr>
          <w:p w14:paraId="6344F5E3" w14:textId="2A94C469" w:rsidR="00CE1AAA" w:rsidRDefault="00B64ED5">
            <w:pPr>
              <w:rPr>
                <w:rFonts w:ascii="Lucida Sans" w:hAnsi="Lucida Sans"/>
                <w:b/>
              </w:rPr>
            </w:pPr>
            <w:r>
              <w:rPr>
                <w:rFonts w:ascii="Lucida Sans" w:hAnsi="Lucida Sans"/>
                <w:b/>
              </w:rPr>
              <w:t xml:space="preserve">- </w:t>
            </w:r>
            <w:r w:rsidR="00F531CE">
              <w:rPr>
                <w:rFonts w:ascii="Lucida Sans" w:hAnsi="Lucida Sans"/>
                <w:b/>
              </w:rPr>
              <w:t>Committee members will ensure Natasha’s law is followed.</w:t>
            </w:r>
          </w:p>
          <w:p w14:paraId="2FD61582" w14:textId="77777777" w:rsidR="00F531CE" w:rsidRDefault="00B64ED5">
            <w:pPr>
              <w:rPr>
                <w:rFonts w:ascii="Lucida Sans" w:hAnsi="Lucida Sans"/>
                <w:b/>
              </w:rPr>
            </w:pPr>
            <w:r>
              <w:rPr>
                <w:rFonts w:ascii="Lucida Sans" w:hAnsi="Lucida Sans"/>
                <w:b/>
              </w:rPr>
              <w:t xml:space="preserve">- </w:t>
            </w:r>
            <w:r w:rsidR="00F531CE">
              <w:rPr>
                <w:rFonts w:ascii="Lucida Sans" w:hAnsi="Lucida Sans"/>
                <w:b/>
              </w:rPr>
              <w:t>Ingredients and allergies list will be available for participants to check.</w:t>
            </w:r>
          </w:p>
          <w:p w14:paraId="3C5F044A" w14:textId="3B60E560" w:rsidR="00B64ED5" w:rsidRPr="00957A37" w:rsidRDefault="00B64ED5">
            <w:pPr>
              <w:rPr>
                <w:rFonts w:ascii="Lucida Sans" w:hAnsi="Lucida Sans"/>
                <w:b/>
              </w:rPr>
            </w:pPr>
            <w:r>
              <w:rPr>
                <w:rFonts w:ascii="Lucida Sans" w:hAnsi="Lucida Sans"/>
                <w:b/>
              </w:rPr>
              <w:t>- Committee members will ensure there is a phone available for emergency calls.</w:t>
            </w:r>
          </w:p>
        </w:tc>
        <w:tc>
          <w:tcPr>
            <w:tcW w:w="121" w:type="pct"/>
            <w:shd w:val="clear" w:color="auto" w:fill="FFFFFF" w:themeFill="background1"/>
          </w:tcPr>
          <w:p w14:paraId="3C5F044B" w14:textId="743EDFAA" w:rsidR="00CE1AAA" w:rsidRPr="00957A37" w:rsidRDefault="00F531CE" w:rsidP="00CE1AAA">
            <w:pPr>
              <w:rPr>
                <w:rFonts w:ascii="Lucida Sans" w:hAnsi="Lucida Sans"/>
                <w:b/>
              </w:rPr>
            </w:pPr>
            <w:r>
              <w:rPr>
                <w:rFonts w:ascii="Lucida Sans" w:hAnsi="Lucida Sans"/>
                <w:b/>
              </w:rPr>
              <w:t>1</w:t>
            </w:r>
          </w:p>
        </w:tc>
        <w:tc>
          <w:tcPr>
            <w:tcW w:w="127" w:type="pct"/>
            <w:shd w:val="clear" w:color="auto" w:fill="FFFFFF" w:themeFill="background1"/>
          </w:tcPr>
          <w:p w14:paraId="3C5F044C" w14:textId="3E37654E" w:rsidR="00CE1AAA" w:rsidRPr="00957A37" w:rsidRDefault="00956497" w:rsidP="00CE1AAA">
            <w:pPr>
              <w:rPr>
                <w:rFonts w:ascii="Lucida Sans" w:hAnsi="Lucida Sans"/>
                <w:b/>
              </w:rPr>
            </w:pPr>
            <w:r>
              <w:rPr>
                <w:rFonts w:ascii="Lucida Sans" w:hAnsi="Lucida Sans"/>
                <w:b/>
              </w:rPr>
              <w:t>5</w:t>
            </w:r>
          </w:p>
        </w:tc>
        <w:tc>
          <w:tcPr>
            <w:tcW w:w="127" w:type="pct"/>
            <w:shd w:val="clear" w:color="auto" w:fill="FFFFFF" w:themeFill="background1"/>
          </w:tcPr>
          <w:p w14:paraId="3C5F044D" w14:textId="2E27C5F3" w:rsidR="00CE1AAA" w:rsidRPr="00957A37" w:rsidRDefault="00956497" w:rsidP="00CE1AAA">
            <w:pPr>
              <w:rPr>
                <w:rFonts w:ascii="Lucida Sans" w:hAnsi="Lucida Sans"/>
                <w:b/>
              </w:rPr>
            </w:pPr>
            <w:r>
              <w:rPr>
                <w:rFonts w:ascii="Lucida Sans" w:hAnsi="Lucida Sans"/>
                <w:b/>
              </w:rPr>
              <w:t>5</w:t>
            </w:r>
          </w:p>
        </w:tc>
        <w:tc>
          <w:tcPr>
            <w:tcW w:w="1019" w:type="pct"/>
            <w:shd w:val="clear" w:color="auto" w:fill="FFFFFF" w:themeFill="background1"/>
          </w:tcPr>
          <w:p w14:paraId="1F40C635" w14:textId="77777777" w:rsidR="00CE1AAA" w:rsidRDefault="00956497">
            <w:r>
              <w:t>- Report incidents via SUSU incident report procedure.</w:t>
            </w:r>
          </w:p>
          <w:p w14:paraId="5CD71E51" w14:textId="77777777" w:rsidR="00956497" w:rsidRDefault="00956497">
            <w:r>
              <w:t>- Call emergency services as needed.</w:t>
            </w:r>
          </w:p>
          <w:p w14:paraId="3C5F044E" w14:textId="5ED93101" w:rsidR="00956497" w:rsidRDefault="00956497">
            <w:r>
              <w:t>- Avoid foods with common allergens in if possible.</w:t>
            </w:r>
          </w:p>
        </w:tc>
      </w:tr>
      <w:tr w:rsidR="00CE1AAA" w14:paraId="3C5F045B" w14:textId="77777777" w:rsidTr="008C216A">
        <w:trPr>
          <w:cantSplit/>
          <w:trHeight w:val="1296"/>
        </w:trPr>
        <w:tc>
          <w:tcPr>
            <w:tcW w:w="604" w:type="pct"/>
            <w:shd w:val="clear" w:color="auto" w:fill="FFFFFF" w:themeFill="background1"/>
          </w:tcPr>
          <w:p w14:paraId="3C5F0450" w14:textId="58822CCE" w:rsidR="00CE1AAA" w:rsidRDefault="00F531CE">
            <w:r>
              <w:lastRenderedPageBreak/>
              <w:t>Inappropriate behaviour</w:t>
            </w:r>
          </w:p>
        </w:tc>
        <w:tc>
          <w:tcPr>
            <w:tcW w:w="924" w:type="pct"/>
            <w:shd w:val="clear" w:color="auto" w:fill="FFFFFF" w:themeFill="background1"/>
          </w:tcPr>
          <w:p w14:paraId="3C5F0451" w14:textId="0387D8AF" w:rsidR="00CE1AAA" w:rsidRDefault="00F531CE">
            <w:r>
              <w:t>Bullying and harassment of participants, participants feeling excluded.</w:t>
            </w:r>
          </w:p>
        </w:tc>
        <w:tc>
          <w:tcPr>
            <w:tcW w:w="669" w:type="pct"/>
            <w:shd w:val="clear" w:color="auto" w:fill="FFFFFF" w:themeFill="background1"/>
          </w:tcPr>
          <w:p w14:paraId="3C5F0452" w14:textId="71AA0922" w:rsidR="00CE1AAA" w:rsidRDefault="00F531CE">
            <w:r>
              <w:t>All participants</w:t>
            </w:r>
          </w:p>
        </w:tc>
        <w:tc>
          <w:tcPr>
            <w:tcW w:w="127" w:type="pct"/>
            <w:shd w:val="clear" w:color="auto" w:fill="FFFFFF" w:themeFill="background1"/>
          </w:tcPr>
          <w:p w14:paraId="3C5F0453" w14:textId="232D431B" w:rsidR="00CE1AAA" w:rsidRPr="00957A37" w:rsidRDefault="00F531CE" w:rsidP="00CE1AAA">
            <w:pPr>
              <w:rPr>
                <w:rFonts w:ascii="Lucida Sans" w:hAnsi="Lucida Sans"/>
                <w:b/>
              </w:rPr>
            </w:pPr>
            <w:r>
              <w:rPr>
                <w:rFonts w:ascii="Lucida Sans" w:hAnsi="Lucida Sans"/>
                <w:b/>
              </w:rPr>
              <w:t>3</w:t>
            </w:r>
          </w:p>
        </w:tc>
        <w:tc>
          <w:tcPr>
            <w:tcW w:w="127" w:type="pct"/>
            <w:shd w:val="clear" w:color="auto" w:fill="FFFFFF" w:themeFill="background1"/>
          </w:tcPr>
          <w:p w14:paraId="3C5F0454" w14:textId="1A743010" w:rsidR="00CE1AAA" w:rsidRPr="00957A37" w:rsidRDefault="00F531CE" w:rsidP="00CE1AAA">
            <w:pPr>
              <w:rPr>
                <w:rFonts w:ascii="Lucida Sans" w:hAnsi="Lucida Sans"/>
                <w:b/>
              </w:rPr>
            </w:pPr>
            <w:r>
              <w:rPr>
                <w:rFonts w:ascii="Lucida Sans" w:hAnsi="Lucida Sans"/>
                <w:b/>
              </w:rPr>
              <w:t>3</w:t>
            </w:r>
          </w:p>
        </w:tc>
        <w:tc>
          <w:tcPr>
            <w:tcW w:w="127" w:type="pct"/>
            <w:shd w:val="clear" w:color="auto" w:fill="FFFFFF" w:themeFill="background1"/>
          </w:tcPr>
          <w:p w14:paraId="3C5F0455" w14:textId="766493B3" w:rsidR="00CE1AAA" w:rsidRPr="00957A37" w:rsidRDefault="00F531CE" w:rsidP="00CE1AAA">
            <w:pPr>
              <w:rPr>
                <w:rFonts w:ascii="Lucida Sans" w:hAnsi="Lucida Sans"/>
                <w:b/>
              </w:rPr>
            </w:pPr>
            <w:r>
              <w:rPr>
                <w:rFonts w:ascii="Lucida Sans" w:hAnsi="Lucida Sans"/>
                <w:b/>
              </w:rPr>
              <w:t>9</w:t>
            </w:r>
          </w:p>
        </w:tc>
        <w:tc>
          <w:tcPr>
            <w:tcW w:w="1026" w:type="pct"/>
            <w:shd w:val="clear" w:color="auto" w:fill="FFFFFF" w:themeFill="background1"/>
          </w:tcPr>
          <w:p w14:paraId="368E1C33" w14:textId="07409C68" w:rsidR="00B64ED5" w:rsidRDefault="00B64ED5">
            <w:pPr>
              <w:rPr>
                <w:rFonts w:ascii="Lucida Sans" w:hAnsi="Lucida Sans"/>
                <w:b/>
              </w:rPr>
            </w:pPr>
            <w:r>
              <w:rPr>
                <w:rFonts w:ascii="Lucida Sans" w:hAnsi="Lucida Sans"/>
                <w:b/>
              </w:rPr>
              <w:t xml:space="preserve">- </w:t>
            </w:r>
            <w:r w:rsidR="00F531CE">
              <w:rPr>
                <w:rFonts w:ascii="Lucida Sans" w:hAnsi="Lucida Sans"/>
                <w:b/>
              </w:rPr>
              <w:t>Ensure we adhere to SUSU’s zero-tolerance approach to discrimination, prejudice, hate crime, racism, sexual misconduct, and any victimisation through any activity.</w:t>
            </w:r>
          </w:p>
          <w:p w14:paraId="642710FB" w14:textId="54BCE4FF" w:rsidR="00F531CE" w:rsidRDefault="00F531CE">
            <w:pPr>
              <w:rPr>
                <w:rFonts w:ascii="Lucida Sans" w:hAnsi="Lucida Sans"/>
                <w:b/>
              </w:rPr>
            </w:pPr>
            <w:r>
              <w:rPr>
                <w:rFonts w:ascii="Lucida Sans" w:hAnsi="Lucida Sans"/>
                <w:b/>
              </w:rPr>
              <w:t>-</w:t>
            </w:r>
            <w:r w:rsidR="00B64ED5">
              <w:rPr>
                <w:rFonts w:ascii="Lucida Sans" w:hAnsi="Lucida Sans"/>
                <w:b/>
              </w:rPr>
              <w:t xml:space="preserve"> </w:t>
            </w:r>
            <w:r>
              <w:rPr>
                <w:rFonts w:ascii="Lucida Sans" w:hAnsi="Lucida Sans"/>
                <w:b/>
              </w:rPr>
              <w:t>Participants to be reminded to be respectful to each other.</w:t>
            </w:r>
          </w:p>
          <w:p w14:paraId="3C5F0456" w14:textId="6DA9F2B6" w:rsidR="00F531CE" w:rsidRDefault="00F531CE">
            <w:pPr>
              <w:rPr>
                <w:rFonts w:ascii="Lucida Sans" w:hAnsi="Lucida Sans"/>
                <w:b/>
              </w:rPr>
            </w:pPr>
            <w:r>
              <w:rPr>
                <w:rFonts w:ascii="Lucida Sans" w:hAnsi="Lucida Sans"/>
                <w:b/>
              </w:rPr>
              <w:t>-</w:t>
            </w:r>
            <w:r w:rsidR="00B64ED5">
              <w:rPr>
                <w:rFonts w:ascii="Lucida Sans" w:hAnsi="Lucida Sans"/>
                <w:b/>
              </w:rPr>
              <w:t xml:space="preserve"> </w:t>
            </w:r>
            <w:r>
              <w:rPr>
                <w:rFonts w:ascii="Lucida Sans" w:hAnsi="Lucida Sans"/>
                <w:b/>
              </w:rPr>
              <w:t>Ensure that meeting hosts have read SUSU’s expect respect policy.</w:t>
            </w:r>
          </w:p>
        </w:tc>
        <w:tc>
          <w:tcPr>
            <w:tcW w:w="121" w:type="pct"/>
            <w:shd w:val="clear" w:color="auto" w:fill="FFFFFF" w:themeFill="background1"/>
          </w:tcPr>
          <w:p w14:paraId="3C5F0457" w14:textId="67CF379A" w:rsidR="00CE1AAA" w:rsidRPr="00957A37" w:rsidRDefault="00B64ED5" w:rsidP="00CE1AAA">
            <w:pPr>
              <w:rPr>
                <w:rFonts w:ascii="Lucida Sans" w:hAnsi="Lucida Sans"/>
                <w:b/>
              </w:rPr>
            </w:pPr>
            <w:r>
              <w:rPr>
                <w:rFonts w:ascii="Lucida Sans" w:hAnsi="Lucida Sans"/>
                <w:b/>
              </w:rPr>
              <w:t>1</w:t>
            </w:r>
          </w:p>
        </w:tc>
        <w:tc>
          <w:tcPr>
            <w:tcW w:w="127" w:type="pct"/>
            <w:shd w:val="clear" w:color="auto" w:fill="FFFFFF" w:themeFill="background1"/>
          </w:tcPr>
          <w:p w14:paraId="3C5F0458" w14:textId="2663C2B9" w:rsidR="00CE1AAA" w:rsidRPr="00957A37" w:rsidRDefault="00B64ED5" w:rsidP="00CE1AAA">
            <w:pPr>
              <w:rPr>
                <w:rFonts w:ascii="Lucida Sans" w:hAnsi="Lucida Sans"/>
                <w:b/>
              </w:rPr>
            </w:pPr>
            <w:r>
              <w:rPr>
                <w:rFonts w:ascii="Lucida Sans" w:hAnsi="Lucida Sans"/>
                <w:b/>
              </w:rPr>
              <w:t>3</w:t>
            </w:r>
          </w:p>
        </w:tc>
        <w:tc>
          <w:tcPr>
            <w:tcW w:w="127" w:type="pct"/>
            <w:shd w:val="clear" w:color="auto" w:fill="FFFFFF" w:themeFill="background1"/>
          </w:tcPr>
          <w:p w14:paraId="3C5F0459" w14:textId="5830D973" w:rsidR="00CE1AAA" w:rsidRPr="00957A37" w:rsidRDefault="00B64ED5" w:rsidP="00CE1AAA">
            <w:pPr>
              <w:rPr>
                <w:rFonts w:ascii="Lucida Sans" w:hAnsi="Lucida Sans"/>
                <w:b/>
              </w:rPr>
            </w:pPr>
            <w:r>
              <w:rPr>
                <w:rFonts w:ascii="Lucida Sans" w:hAnsi="Lucida Sans"/>
                <w:b/>
              </w:rPr>
              <w:t>3</w:t>
            </w:r>
          </w:p>
        </w:tc>
        <w:tc>
          <w:tcPr>
            <w:tcW w:w="1019" w:type="pct"/>
            <w:shd w:val="clear" w:color="auto" w:fill="FFFFFF" w:themeFill="background1"/>
          </w:tcPr>
          <w:p w14:paraId="1FEC4998" w14:textId="582CFD1A" w:rsidR="00CE1AAA" w:rsidRDefault="00B64ED5">
            <w:r>
              <w:t>- Committee members will ask participants to leave if there behave inappropriately.</w:t>
            </w:r>
          </w:p>
          <w:p w14:paraId="3C5F045A" w14:textId="66B8107E" w:rsidR="00B64ED5" w:rsidRDefault="00B64ED5">
            <w:r>
              <w:t>- Committee members will report inappropriate behaviour to SUSU’s Activities team.</w:t>
            </w:r>
          </w:p>
        </w:tc>
      </w:tr>
      <w:tr w:rsidR="00CE1AAA" w14:paraId="3C5F0467" w14:textId="77777777" w:rsidTr="008C216A">
        <w:trPr>
          <w:cantSplit/>
          <w:trHeight w:val="1296"/>
        </w:trPr>
        <w:tc>
          <w:tcPr>
            <w:tcW w:w="604" w:type="pct"/>
            <w:shd w:val="clear" w:color="auto" w:fill="FFFFFF" w:themeFill="background1"/>
          </w:tcPr>
          <w:p w14:paraId="3C5F045C" w14:textId="05613F0E" w:rsidR="00CE1AAA" w:rsidRDefault="00B64ED5">
            <w:r>
              <w:t>Covid-19</w:t>
            </w:r>
          </w:p>
        </w:tc>
        <w:tc>
          <w:tcPr>
            <w:tcW w:w="924" w:type="pct"/>
            <w:shd w:val="clear" w:color="auto" w:fill="FFFFFF" w:themeFill="background1"/>
          </w:tcPr>
          <w:p w14:paraId="3C5F045D" w14:textId="2FF0AD93" w:rsidR="00CE1AAA" w:rsidRDefault="00B64ED5">
            <w:r>
              <w:t>Transmission of Covid-19</w:t>
            </w:r>
          </w:p>
        </w:tc>
        <w:tc>
          <w:tcPr>
            <w:tcW w:w="669" w:type="pct"/>
            <w:shd w:val="clear" w:color="auto" w:fill="FFFFFF" w:themeFill="background1"/>
          </w:tcPr>
          <w:p w14:paraId="3C5F045E" w14:textId="0311CE8B" w:rsidR="00CE1AAA" w:rsidRDefault="00B64ED5">
            <w:r>
              <w:t>All participants</w:t>
            </w:r>
          </w:p>
        </w:tc>
        <w:tc>
          <w:tcPr>
            <w:tcW w:w="127" w:type="pct"/>
            <w:shd w:val="clear" w:color="auto" w:fill="FFFFFF" w:themeFill="background1"/>
          </w:tcPr>
          <w:p w14:paraId="3C5F045F" w14:textId="7740069B" w:rsidR="00CE1AAA" w:rsidRPr="00957A37" w:rsidRDefault="00B64ED5" w:rsidP="00CE1AAA">
            <w:pPr>
              <w:rPr>
                <w:rFonts w:ascii="Lucida Sans" w:hAnsi="Lucida Sans"/>
                <w:b/>
              </w:rPr>
            </w:pPr>
            <w:r>
              <w:rPr>
                <w:rFonts w:ascii="Lucida Sans" w:hAnsi="Lucida Sans"/>
                <w:b/>
              </w:rPr>
              <w:t>2</w:t>
            </w:r>
          </w:p>
        </w:tc>
        <w:tc>
          <w:tcPr>
            <w:tcW w:w="127" w:type="pct"/>
            <w:shd w:val="clear" w:color="auto" w:fill="FFFFFF" w:themeFill="background1"/>
          </w:tcPr>
          <w:p w14:paraId="3C5F0460" w14:textId="6E4A7146" w:rsidR="00CE1AAA" w:rsidRPr="00957A37" w:rsidRDefault="00B64ED5" w:rsidP="00CE1AAA">
            <w:pPr>
              <w:rPr>
                <w:rFonts w:ascii="Lucida Sans" w:hAnsi="Lucida Sans"/>
                <w:b/>
              </w:rPr>
            </w:pPr>
            <w:r>
              <w:rPr>
                <w:rFonts w:ascii="Lucida Sans" w:hAnsi="Lucida Sans"/>
                <w:b/>
              </w:rPr>
              <w:t>2</w:t>
            </w:r>
          </w:p>
        </w:tc>
        <w:tc>
          <w:tcPr>
            <w:tcW w:w="127" w:type="pct"/>
            <w:shd w:val="clear" w:color="auto" w:fill="FFFFFF" w:themeFill="background1"/>
          </w:tcPr>
          <w:p w14:paraId="3C5F0461" w14:textId="38E88C22" w:rsidR="00CE1AAA" w:rsidRPr="00957A37" w:rsidRDefault="00B64ED5" w:rsidP="00CE1AAA">
            <w:pPr>
              <w:rPr>
                <w:rFonts w:ascii="Lucida Sans" w:hAnsi="Lucida Sans"/>
                <w:b/>
              </w:rPr>
            </w:pPr>
            <w:r>
              <w:rPr>
                <w:rFonts w:ascii="Lucida Sans" w:hAnsi="Lucida Sans"/>
                <w:b/>
              </w:rPr>
              <w:t>4</w:t>
            </w:r>
          </w:p>
        </w:tc>
        <w:tc>
          <w:tcPr>
            <w:tcW w:w="1026" w:type="pct"/>
            <w:shd w:val="clear" w:color="auto" w:fill="FFFFFF" w:themeFill="background1"/>
          </w:tcPr>
          <w:p w14:paraId="3C5F0462" w14:textId="47DE7200" w:rsidR="00CE1AAA" w:rsidRPr="00B64ED5" w:rsidRDefault="00956497" w:rsidP="00B64ED5">
            <w:pPr>
              <w:rPr>
                <w:rFonts w:ascii="Lucida Sans" w:hAnsi="Lucida Sans"/>
                <w:b/>
              </w:rPr>
            </w:pPr>
            <w:r>
              <w:rPr>
                <w:rFonts w:ascii="Lucida Sans" w:hAnsi="Lucida Sans"/>
                <w:b/>
              </w:rPr>
              <w:t>- Participants to follow government advice.</w:t>
            </w:r>
          </w:p>
        </w:tc>
        <w:tc>
          <w:tcPr>
            <w:tcW w:w="121" w:type="pct"/>
            <w:shd w:val="clear" w:color="auto" w:fill="FFFFFF" w:themeFill="background1"/>
          </w:tcPr>
          <w:p w14:paraId="3C5F0463" w14:textId="3BC83D78" w:rsidR="00CE1AAA" w:rsidRPr="00957A37" w:rsidRDefault="00956497" w:rsidP="00CE1AAA">
            <w:pPr>
              <w:rPr>
                <w:rFonts w:ascii="Lucida Sans" w:hAnsi="Lucida Sans"/>
                <w:b/>
              </w:rPr>
            </w:pPr>
            <w:r>
              <w:rPr>
                <w:rFonts w:ascii="Lucida Sans" w:hAnsi="Lucida Sans"/>
                <w:b/>
              </w:rPr>
              <w:t>1</w:t>
            </w:r>
          </w:p>
        </w:tc>
        <w:tc>
          <w:tcPr>
            <w:tcW w:w="127" w:type="pct"/>
            <w:shd w:val="clear" w:color="auto" w:fill="FFFFFF" w:themeFill="background1"/>
          </w:tcPr>
          <w:p w14:paraId="3C5F0464" w14:textId="0BEB0BC6" w:rsidR="00CE1AAA" w:rsidRPr="00957A37" w:rsidRDefault="00956497" w:rsidP="00CE1AAA">
            <w:pPr>
              <w:rPr>
                <w:rFonts w:ascii="Lucida Sans" w:hAnsi="Lucida Sans"/>
                <w:b/>
              </w:rPr>
            </w:pPr>
            <w:r>
              <w:rPr>
                <w:rFonts w:ascii="Lucida Sans" w:hAnsi="Lucida Sans"/>
                <w:b/>
              </w:rPr>
              <w:t>2</w:t>
            </w:r>
          </w:p>
        </w:tc>
        <w:tc>
          <w:tcPr>
            <w:tcW w:w="127" w:type="pct"/>
            <w:shd w:val="clear" w:color="auto" w:fill="FFFFFF" w:themeFill="background1"/>
          </w:tcPr>
          <w:p w14:paraId="3C5F0465" w14:textId="532F62FA" w:rsidR="00CE1AAA" w:rsidRPr="00957A37" w:rsidRDefault="00956497" w:rsidP="00CE1AAA">
            <w:pPr>
              <w:rPr>
                <w:rFonts w:ascii="Lucida Sans" w:hAnsi="Lucida Sans"/>
                <w:b/>
              </w:rPr>
            </w:pPr>
            <w:r>
              <w:rPr>
                <w:rFonts w:ascii="Lucida Sans" w:hAnsi="Lucida Sans"/>
                <w:b/>
              </w:rPr>
              <w:t>2</w:t>
            </w:r>
          </w:p>
        </w:tc>
        <w:tc>
          <w:tcPr>
            <w:tcW w:w="1019" w:type="pct"/>
            <w:shd w:val="clear" w:color="auto" w:fill="FFFFFF" w:themeFill="background1"/>
          </w:tcPr>
          <w:p w14:paraId="3C5F0466" w14:textId="77777777" w:rsidR="00CE1AAA" w:rsidRDefault="00CE1AAA"/>
        </w:tc>
      </w:tr>
      <w:tr w:rsidR="00CE1AAA" w14:paraId="3C5F0473" w14:textId="77777777" w:rsidTr="008C216A">
        <w:trPr>
          <w:cantSplit/>
          <w:trHeight w:val="1296"/>
        </w:trPr>
        <w:tc>
          <w:tcPr>
            <w:tcW w:w="604" w:type="pct"/>
            <w:shd w:val="clear" w:color="auto" w:fill="FFFFFF" w:themeFill="background1"/>
          </w:tcPr>
          <w:p w14:paraId="3C5F0468" w14:textId="241B7483" w:rsidR="00CE1AAA" w:rsidRDefault="003179B1">
            <w:r>
              <w:lastRenderedPageBreak/>
              <w:t>Loud music</w:t>
            </w:r>
          </w:p>
        </w:tc>
        <w:tc>
          <w:tcPr>
            <w:tcW w:w="924" w:type="pct"/>
            <w:shd w:val="clear" w:color="auto" w:fill="FFFFFF" w:themeFill="background1"/>
          </w:tcPr>
          <w:p w14:paraId="3C5F0469" w14:textId="1A435BBA" w:rsidR="00CE1AAA" w:rsidRDefault="003179B1">
            <w:r>
              <w:t>Could cause noise induced hearing loss or ear damage</w:t>
            </w:r>
          </w:p>
        </w:tc>
        <w:tc>
          <w:tcPr>
            <w:tcW w:w="669" w:type="pct"/>
            <w:shd w:val="clear" w:color="auto" w:fill="FFFFFF" w:themeFill="background1"/>
          </w:tcPr>
          <w:p w14:paraId="3C5F046A" w14:textId="51AE9D30" w:rsidR="00CE1AAA" w:rsidRDefault="003179B1">
            <w:r>
              <w:t>All participants</w:t>
            </w:r>
          </w:p>
        </w:tc>
        <w:tc>
          <w:tcPr>
            <w:tcW w:w="127" w:type="pct"/>
            <w:shd w:val="clear" w:color="auto" w:fill="FFFFFF" w:themeFill="background1"/>
          </w:tcPr>
          <w:p w14:paraId="3C5F046B" w14:textId="32D1224A" w:rsidR="00CE1AAA" w:rsidRPr="00957A37" w:rsidRDefault="003179B1" w:rsidP="00CE1AAA">
            <w:pPr>
              <w:rPr>
                <w:rFonts w:ascii="Lucida Sans" w:hAnsi="Lucida Sans"/>
                <w:b/>
              </w:rPr>
            </w:pPr>
            <w:r>
              <w:rPr>
                <w:rFonts w:ascii="Lucida Sans" w:hAnsi="Lucida Sans"/>
                <w:b/>
              </w:rPr>
              <w:t>1</w:t>
            </w:r>
          </w:p>
        </w:tc>
        <w:tc>
          <w:tcPr>
            <w:tcW w:w="127" w:type="pct"/>
            <w:shd w:val="clear" w:color="auto" w:fill="FFFFFF" w:themeFill="background1"/>
          </w:tcPr>
          <w:p w14:paraId="3C5F046C" w14:textId="1C1D4149" w:rsidR="00CE1AAA" w:rsidRPr="00957A37" w:rsidRDefault="003179B1" w:rsidP="00CE1AAA">
            <w:pPr>
              <w:rPr>
                <w:rFonts w:ascii="Lucida Sans" w:hAnsi="Lucida Sans"/>
                <w:b/>
              </w:rPr>
            </w:pPr>
            <w:r>
              <w:rPr>
                <w:rFonts w:ascii="Lucida Sans" w:hAnsi="Lucida Sans"/>
                <w:b/>
              </w:rPr>
              <w:t>4</w:t>
            </w:r>
          </w:p>
        </w:tc>
        <w:tc>
          <w:tcPr>
            <w:tcW w:w="127" w:type="pct"/>
            <w:shd w:val="clear" w:color="auto" w:fill="FFFFFF" w:themeFill="background1"/>
          </w:tcPr>
          <w:p w14:paraId="3C5F046D" w14:textId="295E3D2D" w:rsidR="00CE1AAA" w:rsidRPr="00957A37" w:rsidRDefault="003179B1" w:rsidP="00CE1AAA">
            <w:pPr>
              <w:rPr>
                <w:rFonts w:ascii="Lucida Sans" w:hAnsi="Lucida Sans"/>
                <w:b/>
              </w:rPr>
            </w:pPr>
            <w:r>
              <w:rPr>
                <w:rFonts w:ascii="Lucida Sans" w:hAnsi="Lucida Sans"/>
                <w:b/>
              </w:rPr>
              <w:t>4</w:t>
            </w:r>
          </w:p>
        </w:tc>
        <w:tc>
          <w:tcPr>
            <w:tcW w:w="1026" w:type="pct"/>
            <w:shd w:val="clear" w:color="auto" w:fill="FFFFFF" w:themeFill="background1"/>
          </w:tcPr>
          <w:p w14:paraId="3C5F046E" w14:textId="734B8A91" w:rsidR="00CE1AAA" w:rsidRDefault="003179B1">
            <w:pPr>
              <w:rPr>
                <w:rFonts w:ascii="Lucida Sans" w:hAnsi="Lucida Sans"/>
                <w:b/>
              </w:rPr>
            </w:pPr>
            <w:r>
              <w:rPr>
                <w:rFonts w:ascii="Lucida Sans" w:hAnsi="Lucida Sans"/>
                <w:b/>
              </w:rPr>
              <w:t>- Ensure music and sounds from speakers are inside the recommended limits of 80dB according to HSE noise regulations.</w:t>
            </w:r>
          </w:p>
        </w:tc>
        <w:tc>
          <w:tcPr>
            <w:tcW w:w="121" w:type="pct"/>
            <w:shd w:val="clear" w:color="auto" w:fill="FFFFFF" w:themeFill="background1"/>
          </w:tcPr>
          <w:p w14:paraId="3C5F046F" w14:textId="52819C9A" w:rsidR="00CE1AAA" w:rsidRPr="00957A37" w:rsidRDefault="003179B1" w:rsidP="00CE1AAA">
            <w:pPr>
              <w:rPr>
                <w:rFonts w:ascii="Lucida Sans" w:hAnsi="Lucida Sans"/>
                <w:b/>
              </w:rPr>
            </w:pPr>
            <w:r>
              <w:rPr>
                <w:rFonts w:ascii="Lucida Sans" w:hAnsi="Lucida Sans"/>
                <w:b/>
              </w:rPr>
              <w:t>1</w:t>
            </w:r>
          </w:p>
        </w:tc>
        <w:tc>
          <w:tcPr>
            <w:tcW w:w="127" w:type="pct"/>
            <w:shd w:val="clear" w:color="auto" w:fill="FFFFFF" w:themeFill="background1"/>
          </w:tcPr>
          <w:p w14:paraId="3C5F0470" w14:textId="5161A506" w:rsidR="00CE1AAA" w:rsidRPr="00957A37" w:rsidRDefault="003179B1" w:rsidP="00CE1AAA">
            <w:pPr>
              <w:rPr>
                <w:rFonts w:ascii="Lucida Sans" w:hAnsi="Lucida Sans"/>
                <w:b/>
              </w:rPr>
            </w:pPr>
            <w:r>
              <w:rPr>
                <w:rFonts w:ascii="Lucida Sans" w:hAnsi="Lucida Sans"/>
                <w:b/>
              </w:rPr>
              <w:t>1</w:t>
            </w:r>
          </w:p>
        </w:tc>
        <w:tc>
          <w:tcPr>
            <w:tcW w:w="127" w:type="pct"/>
            <w:shd w:val="clear" w:color="auto" w:fill="FFFFFF" w:themeFill="background1"/>
          </w:tcPr>
          <w:p w14:paraId="3C5F0471" w14:textId="2A04B24B" w:rsidR="00CE1AAA" w:rsidRPr="00957A37" w:rsidRDefault="003179B1" w:rsidP="00CE1AAA">
            <w:pPr>
              <w:rPr>
                <w:rFonts w:ascii="Lucida Sans" w:hAnsi="Lucida Sans"/>
                <w:b/>
              </w:rPr>
            </w:pPr>
            <w:r>
              <w:rPr>
                <w:rFonts w:ascii="Lucida Sans" w:hAnsi="Lucida Sans"/>
                <w:b/>
              </w:rPr>
              <w:t>1</w:t>
            </w:r>
          </w:p>
        </w:tc>
        <w:tc>
          <w:tcPr>
            <w:tcW w:w="1019" w:type="pct"/>
            <w:shd w:val="clear" w:color="auto" w:fill="FFFFFF" w:themeFill="background1"/>
          </w:tcPr>
          <w:p w14:paraId="3C5F0472" w14:textId="77777777" w:rsidR="00CE1AAA" w:rsidRDefault="00CE1AAA"/>
        </w:tc>
      </w:tr>
      <w:tr w:rsidR="00CE1AAA" w14:paraId="3C5F047F" w14:textId="77777777" w:rsidTr="008C216A">
        <w:trPr>
          <w:cantSplit/>
          <w:trHeight w:val="1296"/>
        </w:trPr>
        <w:tc>
          <w:tcPr>
            <w:tcW w:w="604" w:type="pct"/>
            <w:shd w:val="clear" w:color="auto" w:fill="FFFFFF" w:themeFill="background1"/>
          </w:tcPr>
          <w:p w14:paraId="3C5F0474" w14:textId="63EF632D" w:rsidR="007129F4" w:rsidRDefault="003179B1">
            <w:r>
              <w:t>Inadequate meeting space, overcrowding</w:t>
            </w:r>
          </w:p>
        </w:tc>
        <w:tc>
          <w:tcPr>
            <w:tcW w:w="924" w:type="pct"/>
            <w:shd w:val="clear" w:color="auto" w:fill="FFFFFF" w:themeFill="background1"/>
          </w:tcPr>
          <w:p w14:paraId="3C5F0475" w14:textId="1434B41F" w:rsidR="00CE1AAA" w:rsidRDefault="003179B1">
            <w:r>
              <w:t>Physical injury, distress and exclusion</w:t>
            </w:r>
          </w:p>
        </w:tc>
        <w:tc>
          <w:tcPr>
            <w:tcW w:w="669" w:type="pct"/>
            <w:shd w:val="clear" w:color="auto" w:fill="FFFFFF" w:themeFill="background1"/>
          </w:tcPr>
          <w:p w14:paraId="3C5F0476" w14:textId="4D9CD9F5" w:rsidR="00CE1AAA" w:rsidRDefault="003179B1">
            <w:r>
              <w:t>All participants</w:t>
            </w:r>
          </w:p>
        </w:tc>
        <w:tc>
          <w:tcPr>
            <w:tcW w:w="127" w:type="pct"/>
            <w:shd w:val="clear" w:color="auto" w:fill="FFFFFF" w:themeFill="background1"/>
          </w:tcPr>
          <w:p w14:paraId="3C5F0477" w14:textId="28D53FE2" w:rsidR="00CE1AAA" w:rsidRPr="00957A37" w:rsidRDefault="007129F4" w:rsidP="00CE1AAA">
            <w:pPr>
              <w:rPr>
                <w:rFonts w:ascii="Lucida Sans" w:hAnsi="Lucida Sans"/>
                <w:b/>
              </w:rPr>
            </w:pPr>
            <w:r>
              <w:rPr>
                <w:rFonts w:ascii="Lucida Sans" w:hAnsi="Lucida Sans"/>
                <w:b/>
              </w:rPr>
              <w:t>1</w:t>
            </w:r>
          </w:p>
        </w:tc>
        <w:tc>
          <w:tcPr>
            <w:tcW w:w="127" w:type="pct"/>
            <w:shd w:val="clear" w:color="auto" w:fill="FFFFFF" w:themeFill="background1"/>
          </w:tcPr>
          <w:p w14:paraId="3C5F0478" w14:textId="180087FD" w:rsidR="00CE1AAA" w:rsidRPr="00957A37" w:rsidRDefault="007129F4" w:rsidP="00CE1AAA">
            <w:pPr>
              <w:rPr>
                <w:rFonts w:ascii="Lucida Sans" w:hAnsi="Lucida Sans"/>
                <w:b/>
              </w:rPr>
            </w:pPr>
            <w:r>
              <w:rPr>
                <w:rFonts w:ascii="Lucida Sans" w:hAnsi="Lucida Sans"/>
                <w:b/>
              </w:rPr>
              <w:t>3</w:t>
            </w:r>
          </w:p>
        </w:tc>
        <w:tc>
          <w:tcPr>
            <w:tcW w:w="127" w:type="pct"/>
            <w:shd w:val="clear" w:color="auto" w:fill="FFFFFF" w:themeFill="background1"/>
          </w:tcPr>
          <w:p w14:paraId="3C5F0479" w14:textId="676DA1F1" w:rsidR="00CE1AAA" w:rsidRPr="00957A37" w:rsidRDefault="007129F4" w:rsidP="00CE1AAA">
            <w:pPr>
              <w:rPr>
                <w:rFonts w:ascii="Lucida Sans" w:hAnsi="Lucida Sans"/>
                <w:b/>
              </w:rPr>
            </w:pPr>
            <w:r>
              <w:rPr>
                <w:rFonts w:ascii="Lucida Sans" w:hAnsi="Lucida Sans"/>
                <w:b/>
              </w:rPr>
              <w:t>3</w:t>
            </w:r>
          </w:p>
        </w:tc>
        <w:tc>
          <w:tcPr>
            <w:tcW w:w="1026" w:type="pct"/>
            <w:shd w:val="clear" w:color="auto" w:fill="FFFFFF" w:themeFill="background1"/>
          </w:tcPr>
          <w:p w14:paraId="3C5F047A" w14:textId="5E9BDF37" w:rsidR="007129F4" w:rsidRDefault="007129F4">
            <w:pPr>
              <w:rPr>
                <w:rFonts w:ascii="Lucida Sans" w:hAnsi="Lucida Sans"/>
                <w:b/>
              </w:rPr>
            </w:pPr>
            <w:r>
              <w:rPr>
                <w:rFonts w:ascii="Lucida Sans" w:hAnsi="Lucida Sans"/>
                <w:b/>
              </w:rPr>
              <w:t>- Committee will ensure the space booked meets the needs of members.</w:t>
            </w:r>
          </w:p>
        </w:tc>
        <w:tc>
          <w:tcPr>
            <w:tcW w:w="121" w:type="pct"/>
            <w:shd w:val="clear" w:color="auto" w:fill="FFFFFF" w:themeFill="background1"/>
          </w:tcPr>
          <w:p w14:paraId="3C5F047B" w14:textId="1CCF1ABF" w:rsidR="00CE1AAA" w:rsidRPr="00957A37" w:rsidRDefault="007129F4" w:rsidP="00CE1AAA">
            <w:pPr>
              <w:rPr>
                <w:rFonts w:ascii="Lucida Sans" w:hAnsi="Lucida Sans"/>
                <w:b/>
              </w:rPr>
            </w:pPr>
            <w:r>
              <w:rPr>
                <w:rFonts w:ascii="Lucida Sans" w:hAnsi="Lucida Sans"/>
                <w:b/>
              </w:rPr>
              <w:t>1</w:t>
            </w:r>
          </w:p>
        </w:tc>
        <w:tc>
          <w:tcPr>
            <w:tcW w:w="127" w:type="pct"/>
            <w:shd w:val="clear" w:color="auto" w:fill="FFFFFF" w:themeFill="background1"/>
          </w:tcPr>
          <w:p w14:paraId="3C5F047C" w14:textId="65D2DAC6" w:rsidR="00CE1AAA" w:rsidRPr="00957A37" w:rsidRDefault="007129F4" w:rsidP="00CE1AAA">
            <w:pPr>
              <w:rPr>
                <w:rFonts w:ascii="Lucida Sans" w:hAnsi="Lucida Sans"/>
                <w:b/>
              </w:rPr>
            </w:pPr>
            <w:r>
              <w:rPr>
                <w:rFonts w:ascii="Lucida Sans" w:hAnsi="Lucida Sans"/>
                <w:b/>
              </w:rPr>
              <w:t>3</w:t>
            </w:r>
          </w:p>
        </w:tc>
        <w:tc>
          <w:tcPr>
            <w:tcW w:w="127" w:type="pct"/>
            <w:shd w:val="clear" w:color="auto" w:fill="FFFFFF" w:themeFill="background1"/>
          </w:tcPr>
          <w:p w14:paraId="3C5F047D" w14:textId="0DDC869A" w:rsidR="00CE1AAA" w:rsidRPr="00957A37" w:rsidRDefault="007129F4" w:rsidP="00CE1AAA">
            <w:pPr>
              <w:rPr>
                <w:rFonts w:ascii="Lucida Sans" w:hAnsi="Lucida Sans"/>
                <w:b/>
              </w:rPr>
            </w:pPr>
            <w:r>
              <w:rPr>
                <w:rFonts w:ascii="Lucida Sans" w:hAnsi="Lucida Sans"/>
                <w:b/>
              </w:rPr>
              <w:t>3</w:t>
            </w:r>
          </w:p>
        </w:tc>
        <w:tc>
          <w:tcPr>
            <w:tcW w:w="1019" w:type="pct"/>
            <w:shd w:val="clear" w:color="auto" w:fill="FFFFFF" w:themeFill="background1"/>
          </w:tcPr>
          <w:p w14:paraId="3C5F047E" w14:textId="5879C1E1" w:rsidR="00CE1AAA" w:rsidRDefault="007129F4" w:rsidP="007129F4">
            <w:r>
              <w:t>- Committee to review whether space is suitable after first few meetings</w:t>
            </w:r>
          </w:p>
        </w:tc>
      </w:tr>
      <w:tr w:rsidR="007129F4" w14:paraId="6385673D" w14:textId="77777777" w:rsidTr="008C216A">
        <w:trPr>
          <w:cantSplit/>
          <w:trHeight w:val="1296"/>
        </w:trPr>
        <w:tc>
          <w:tcPr>
            <w:tcW w:w="604" w:type="pct"/>
            <w:shd w:val="clear" w:color="auto" w:fill="FFFFFF" w:themeFill="background1"/>
          </w:tcPr>
          <w:p w14:paraId="33EEDCF7" w14:textId="572AF1FE" w:rsidR="007129F4" w:rsidRDefault="007129F4">
            <w:r>
              <w:lastRenderedPageBreak/>
              <w:t xml:space="preserve">Post meeting socials, </w:t>
            </w:r>
            <w:proofErr w:type="spellStart"/>
            <w:r>
              <w:t>eg</w:t>
            </w:r>
            <w:proofErr w:type="spellEnd"/>
            <w:r>
              <w:t>: Pub/ Scoops</w:t>
            </w:r>
          </w:p>
        </w:tc>
        <w:tc>
          <w:tcPr>
            <w:tcW w:w="924" w:type="pct"/>
            <w:shd w:val="clear" w:color="auto" w:fill="FFFFFF" w:themeFill="background1"/>
          </w:tcPr>
          <w:p w14:paraId="4E8C1D2E" w14:textId="055A00FE" w:rsidR="007129F4" w:rsidRDefault="007129F4">
            <w:r>
              <w:t>Participants may become at risk due alcohol consumption.</w:t>
            </w:r>
          </w:p>
          <w:p w14:paraId="6D9FCF56" w14:textId="2D6B3842" w:rsidR="007129F4" w:rsidRDefault="007129F4">
            <w:r>
              <w:t>Members of the public may act violently towards participants.</w:t>
            </w:r>
          </w:p>
        </w:tc>
        <w:tc>
          <w:tcPr>
            <w:tcW w:w="669" w:type="pct"/>
            <w:shd w:val="clear" w:color="auto" w:fill="FFFFFF" w:themeFill="background1"/>
          </w:tcPr>
          <w:p w14:paraId="26E20DC1" w14:textId="1175E7EF" w:rsidR="007129F4" w:rsidRDefault="007129F4">
            <w:r>
              <w:t>All participants, members of the public</w:t>
            </w:r>
          </w:p>
        </w:tc>
        <w:tc>
          <w:tcPr>
            <w:tcW w:w="127" w:type="pct"/>
            <w:shd w:val="clear" w:color="auto" w:fill="FFFFFF" w:themeFill="background1"/>
          </w:tcPr>
          <w:p w14:paraId="4936742A" w14:textId="734F75D1" w:rsidR="007129F4" w:rsidRDefault="007129F4" w:rsidP="00CE1AAA">
            <w:pPr>
              <w:rPr>
                <w:rFonts w:ascii="Lucida Sans" w:hAnsi="Lucida Sans"/>
                <w:b/>
              </w:rPr>
            </w:pPr>
            <w:r>
              <w:rPr>
                <w:rFonts w:ascii="Lucida Sans" w:hAnsi="Lucida Sans"/>
                <w:b/>
              </w:rPr>
              <w:t>3</w:t>
            </w:r>
          </w:p>
        </w:tc>
        <w:tc>
          <w:tcPr>
            <w:tcW w:w="127" w:type="pct"/>
            <w:shd w:val="clear" w:color="auto" w:fill="FFFFFF" w:themeFill="background1"/>
          </w:tcPr>
          <w:p w14:paraId="49133AEF" w14:textId="25652777" w:rsidR="007129F4" w:rsidRDefault="008E00F1" w:rsidP="00CE1AAA">
            <w:pPr>
              <w:rPr>
                <w:rFonts w:ascii="Lucida Sans" w:hAnsi="Lucida Sans"/>
                <w:b/>
              </w:rPr>
            </w:pPr>
            <w:r>
              <w:rPr>
                <w:rFonts w:ascii="Lucida Sans" w:hAnsi="Lucida Sans"/>
                <w:b/>
              </w:rPr>
              <w:t>3</w:t>
            </w:r>
          </w:p>
        </w:tc>
        <w:tc>
          <w:tcPr>
            <w:tcW w:w="127" w:type="pct"/>
            <w:shd w:val="clear" w:color="auto" w:fill="FFFFFF" w:themeFill="background1"/>
          </w:tcPr>
          <w:p w14:paraId="01C8CE33" w14:textId="228EA271" w:rsidR="007129F4" w:rsidRDefault="008E00F1" w:rsidP="00CE1AAA">
            <w:pPr>
              <w:rPr>
                <w:rFonts w:ascii="Lucida Sans" w:hAnsi="Lucida Sans"/>
                <w:b/>
              </w:rPr>
            </w:pPr>
            <w:r>
              <w:rPr>
                <w:rFonts w:ascii="Lucida Sans" w:hAnsi="Lucida Sans"/>
                <w:b/>
              </w:rPr>
              <w:t>9</w:t>
            </w:r>
          </w:p>
        </w:tc>
        <w:tc>
          <w:tcPr>
            <w:tcW w:w="1026" w:type="pct"/>
            <w:shd w:val="clear" w:color="auto" w:fill="FFFFFF" w:themeFill="background1"/>
          </w:tcPr>
          <w:p w14:paraId="676A0C00" w14:textId="1C64844E" w:rsidR="007129F4" w:rsidRPr="008E00F1" w:rsidRDefault="007129F4">
            <w:pPr>
              <w:rPr>
                <w:rFonts w:ascii="Lucida Sans" w:hAnsi="Lucida Sans"/>
                <w:b/>
                <w:sz w:val="20"/>
                <w:szCs w:val="20"/>
              </w:rPr>
            </w:pPr>
            <w:r>
              <w:rPr>
                <w:rFonts w:ascii="Lucida Sans" w:hAnsi="Lucida Sans"/>
                <w:b/>
              </w:rPr>
              <w:t xml:space="preserve">- </w:t>
            </w:r>
            <w:r w:rsidRPr="008E00F1">
              <w:rPr>
                <w:rFonts w:ascii="Lucida Sans" w:hAnsi="Lucida Sans"/>
                <w:b/>
                <w:sz w:val="20"/>
                <w:szCs w:val="20"/>
              </w:rPr>
              <w:t>Members are responsible for their individual safety though and are expected to act sensibly</w:t>
            </w:r>
            <w:r w:rsidR="008E00F1" w:rsidRPr="008E00F1">
              <w:rPr>
                <w:rFonts w:ascii="Lucida Sans" w:hAnsi="Lucida Sans"/>
                <w:b/>
                <w:sz w:val="20"/>
                <w:szCs w:val="20"/>
              </w:rPr>
              <w:t>.</w:t>
            </w:r>
          </w:p>
          <w:p w14:paraId="272C429A" w14:textId="57346AB1" w:rsidR="007129F4" w:rsidRPr="008E00F1" w:rsidRDefault="007129F4">
            <w:pPr>
              <w:rPr>
                <w:rFonts w:ascii="Lucida Sans" w:hAnsi="Lucida Sans"/>
                <w:b/>
                <w:sz w:val="20"/>
                <w:szCs w:val="20"/>
              </w:rPr>
            </w:pPr>
            <w:r w:rsidRPr="008E00F1">
              <w:rPr>
                <w:rFonts w:ascii="Lucida Sans" w:hAnsi="Lucida Sans"/>
                <w:b/>
                <w:sz w:val="20"/>
                <w:szCs w:val="20"/>
              </w:rPr>
              <w:t xml:space="preserve">- </w:t>
            </w:r>
            <w:r w:rsidRPr="008E00F1">
              <w:rPr>
                <w:rFonts w:ascii="Lucida Sans" w:hAnsi="Lucida Sans"/>
                <w:b/>
                <w:sz w:val="20"/>
                <w:szCs w:val="20"/>
              </w:rPr>
              <w:t>Initiation behaviour not to be tolerated and drinking games to be discouraged</w:t>
            </w:r>
            <w:r w:rsidR="008E00F1" w:rsidRPr="008E00F1">
              <w:rPr>
                <w:rFonts w:ascii="Lucida Sans" w:hAnsi="Lucida Sans"/>
                <w:b/>
                <w:sz w:val="20"/>
                <w:szCs w:val="20"/>
              </w:rPr>
              <w:t>.</w:t>
            </w:r>
          </w:p>
          <w:p w14:paraId="6B5CAF44" w14:textId="77777777" w:rsidR="007129F4" w:rsidRPr="008E00F1" w:rsidRDefault="007129F4">
            <w:pPr>
              <w:rPr>
                <w:rFonts w:ascii="Lucida Sans" w:hAnsi="Lucida Sans"/>
                <w:b/>
                <w:sz w:val="20"/>
                <w:szCs w:val="20"/>
              </w:rPr>
            </w:pPr>
            <w:r w:rsidRPr="008E00F1">
              <w:rPr>
                <w:rFonts w:ascii="Lucida Sans" w:hAnsi="Lucida Sans"/>
                <w:b/>
                <w:sz w:val="20"/>
                <w:szCs w:val="20"/>
              </w:rPr>
              <w:t xml:space="preserve">- </w:t>
            </w:r>
            <w:r w:rsidRPr="008E00F1">
              <w:rPr>
                <w:rFonts w:ascii="Lucida Sans" w:hAnsi="Lucida Sans"/>
                <w:b/>
                <w:sz w:val="20"/>
                <w:szCs w:val="20"/>
              </w:rPr>
              <w:t xml:space="preserve">For socials at bars/pubs etc bouncers will be present at most venues. </w:t>
            </w:r>
          </w:p>
          <w:p w14:paraId="695381DE" w14:textId="77777777" w:rsidR="007129F4" w:rsidRPr="008E00F1" w:rsidRDefault="007129F4">
            <w:pPr>
              <w:rPr>
                <w:rFonts w:ascii="Lucida Sans" w:hAnsi="Lucida Sans"/>
                <w:b/>
                <w:sz w:val="20"/>
                <w:szCs w:val="20"/>
              </w:rPr>
            </w:pPr>
            <w:r w:rsidRPr="008E00F1">
              <w:rPr>
                <w:rFonts w:ascii="Lucida Sans" w:hAnsi="Lucida Sans"/>
                <w:b/>
                <w:sz w:val="20"/>
                <w:szCs w:val="20"/>
              </w:rPr>
              <w:t xml:space="preserve">- </w:t>
            </w:r>
            <w:r w:rsidRPr="008E00F1">
              <w:rPr>
                <w:rFonts w:ascii="Lucida Sans" w:hAnsi="Lucida Sans"/>
                <w:b/>
                <w:sz w:val="20"/>
                <w:szCs w:val="20"/>
              </w:rPr>
              <w:t>Bar Security staff will need to be alerted and emergency services called as required.</w:t>
            </w:r>
          </w:p>
          <w:p w14:paraId="62C0B46C" w14:textId="10EDF7A6" w:rsidR="008E00F1" w:rsidRPr="008E00F1" w:rsidRDefault="007129F4">
            <w:pPr>
              <w:rPr>
                <w:rFonts w:ascii="Lucida Sans" w:hAnsi="Lucida Sans"/>
                <w:b/>
                <w:sz w:val="20"/>
                <w:szCs w:val="20"/>
              </w:rPr>
            </w:pPr>
            <w:r w:rsidRPr="008E00F1">
              <w:rPr>
                <w:rFonts w:ascii="Lucida Sans" w:hAnsi="Lucida Sans"/>
                <w:b/>
                <w:sz w:val="20"/>
                <w:szCs w:val="20"/>
              </w:rPr>
              <w:t xml:space="preserve">- </w:t>
            </w:r>
            <w:r w:rsidRPr="008E00F1">
              <w:rPr>
                <w:rFonts w:ascii="Lucida Sans" w:hAnsi="Lucida Sans"/>
                <w:b/>
                <w:sz w:val="20"/>
                <w:szCs w:val="20"/>
              </w:rPr>
              <w:t>Where possible the consumption of alcohol will take place at licensed premises. The conditions on the license will be adhered to and alcohol will not be served to customers who have drunk to excess</w:t>
            </w:r>
            <w:r w:rsidR="008E00F1" w:rsidRPr="008E00F1">
              <w:rPr>
                <w:rFonts w:ascii="Lucida Sans" w:hAnsi="Lucida Sans"/>
                <w:b/>
                <w:sz w:val="20"/>
                <w:szCs w:val="20"/>
              </w:rPr>
              <w:t>.</w:t>
            </w:r>
          </w:p>
          <w:p w14:paraId="104BFD1F" w14:textId="14424BA3" w:rsidR="008E00F1" w:rsidRPr="008E00F1" w:rsidRDefault="008E00F1">
            <w:pPr>
              <w:rPr>
                <w:rFonts w:ascii="Lucida Sans" w:hAnsi="Lucida Sans"/>
                <w:b/>
                <w:sz w:val="20"/>
                <w:szCs w:val="20"/>
              </w:rPr>
            </w:pPr>
            <w:r w:rsidRPr="008E00F1">
              <w:rPr>
                <w:rFonts w:ascii="Lucida Sans" w:hAnsi="Lucida Sans"/>
                <w:b/>
                <w:sz w:val="20"/>
                <w:szCs w:val="20"/>
              </w:rPr>
              <w:t xml:space="preserve">- </w:t>
            </w:r>
            <w:r w:rsidR="007129F4" w:rsidRPr="008E00F1">
              <w:rPr>
                <w:rFonts w:ascii="Lucida Sans" w:hAnsi="Lucida Sans"/>
                <w:b/>
                <w:sz w:val="20"/>
                <w:szCs w:val="20"/>
              </w:rPr>
              <w:t>Committee to select ‘student friendly’ bars/clubs and contact them in advance to inform them of the event</w:t>
            </w:r>
            <w:r w:rsidRPr="008E00F1">
              <w:rPr>
                <w:rFonts w:ascii="Lucida Sans" w:hAnsi="Lucida Sans"/>
                <w:b/>
                <w:sz w:val="20"/>
                <w:szCs w:val="20"/>
              </w:rPr>
              <w:t>.</w:t>
            </w:r>
          </w:p>
          <w:p w14:paraId="0F9B392C" w14:textId="4E5C65C2" w:rsidR="007129F4" w:rsidRDefault="008E00F1">
            <w:pPr>
              <w:rPr>
                <w:rFonts w:ascii="Lucida Sans" w:hAnsi="Lucida Sans"/>
                <w:b/>
              </w:rPr>
            </w:pPr>
            <w:r w:rsidRPr="008E00F1">
              <w:rPr>
                <w:rFonts w:ascii="Lucida Sans" w:hAnsi="Lucida Sans"/>
                <w:b/>
                <w:sz w:val="20"/>
                <w:szCs w:val="20"/>
              </w:rPr>
              <w:t xml:space="preserve">- </w:t>
            </w:r>
            <w:r w:rsidR="007129F4" w:rsidRPr="008E00F1">
              <w:rPr>
                <w:rFonts w:ascii="Lucida Sans" w:hAnsi="Lucida Sans"/>
                <w:b/>
                <w:sz w:val="20"/>
                <w:szCs w:val="20"/>
              </w:rPr>
              <w:t>Society to follow and share with members Code of conduct/SUSU</w:t>
            </w:r>
            <w:r w:rsidRPr="008E00F1">
              <w:rPr>
                <w:rFonts w:ascii="Lucida Sans" w:hAnsi="Lucida Sans"/>
                <w:b/>
                <w:sz w:val="20"/>
                <w:szCs w:val="20"/>
              </w:rPr>
              <w:t xml:space="preserve"> Expect Respect Policy </w:t>
            </w:r>
            <w:hyperlink r:id="rId11" w:history="1">
              <w:r w:rsidRPr="008E00F1">
                <w:rPr>
                  <w:rStyle w:val="Hyperlink"/>
                  <w:sz w:val="20"/>
                  <w:szCs w:val="20"/>
                </w:rPr>
                <w:t>SUSU-Expect-Respect-Policy.pdf</w:t>
              </w:r>
            </w:hyperlink>
            <w:r w:rsidRPr="008E00F1">
              <w:rPr>
                <w:b/>
                <w:bCs/>
                <w:sz w:val="20"/>
                <w:szCs w:val="20"/>
              </w:rPr>
              <w:t>.</w:t>
            </w:r>
          </w:p>
        </w:tc>
        <w:tc>
          <w:tcPr>
            <w:tcW w:w="121" w:type="pct"/>
            <w:shd w:val="clear" w:color="auto" w:fill="FFFFFF" w:themeFill="background1"/>
          </w:tcPr>
          <w:p w14:paraId="50ECFAC4" w14:textId="1C0F9B42" w:rsidR="007129F4" w:rsidRDefault="008E00F1" w:rsidP="00CE1AAA">
            <w:pPr>
              <w:rPr>
                <w:rFonts w:ascii="Lucida Sans" w:hAnsi="Lucida Sans"/>
                <w:b/>
              </w:rPr>
            </w:pPr>
            <w:r>
              <w:rPr>
                <w:rFonts w:ascii="Lucida Sans" w:hAnsi="Lucida Sans"/>
                <w:b/>
              </w:rPr>
              <w:t>1</w:t>
            </w:r>
          </w:p>
        </w:tc>
        <w:tc>
          <w:tcPr>
            <w:tcW w:w="127" w:type="pct"/>
            <w:shd w:val="clear" w:color="auto" w:fill="FFFFFF" w:themeFill="background1"/>
          </w:tcPr>
          <w:p w14:paraId="2E5D215F" w14:textId="7284ADAA" w:rsidR="007129F4" w:rsidRDefault="008E00F1" w:rsidP="00CE1AAA">
            <w:pPr>
              <w:rPr>
                <w:rFonts w:ascii="Lucida Sans" w:hAnsi="Lucida Sans"/>
                <w:b/>
              </w:rPr>
            </w:pPr>
            <w:r>
              <w:rPr>
                <w:rFonts w:ascii="Lucida Sans" w:hAnsi="Lucida Sans"/>
                <w:b/>
              </w:rPr>
              <w:t>3</w:t>
            </w:r>
          </w:p>
        </w:tc>
        <w:tc>
          <w:tcPr>
            <w:tcW w:w="127" w:type="pct"/>
            <w:shd w:val="clear" w:color="auto" w:fill="FFFFFF" w:themeFill="background1"/>
          </w:tcPr>
          <w:p w14:paraId="45D61021" w14:textId="1DC3FAC3" w:rsidR="007129F4" w:rsidRDefault="008E00F1" w:rsidP="00CE1AAA">
            <w:pPr>
              <w:rPr>
                <w:rFonts w:ascii="Lucida Sans" w:hAnsi="Lucida Sans"/>
                <w:b/>
              </w:rPr>
            </w:pPr>
            <w:r>
              <w:rPr>
                <w:rFonts w:ascii="Lucida Sans" w:hAnsi="Lucida Sans"/>
                <w:b/>
              </w:rPr>
              <w:t>3</w:t>
            </w:r>
          </w:p>
        </w:tc>
        <w:tc>
          <w:tcPr>
            <w:tcW w:w="1019" w:type="pct"/>
            <w:shd w:val="clear" w:color="auto" w:fill="FFFFFF" w:themeFill="background1"/>
          </w:tcPr>
          <w:p w14:paraId="40359AEE" w14:textId="5D17AFDC" w:rsidR="007129F4" w:rsidRDefault="00956497" w:rsidP="007129F4">
            <w:r>
              <w:t xml:space="preserve">- </w:t>
            </w:r>
            <w:r w:rsidR="008E00F1">
              <w:t xml:space="preserve">Call emergency services if necessary </w:t>
            </w:r>
          </w:p>
        </w:tc>
      </w:tr>
      <w:tr w:rsidR="008E00F1" w14:paraId="25307D82" w14:textId="77777777" w:rsidTr="008C216A">
        <w:trPr>
          <w:cantSplit/>
          <w:trHeight w:val="1296"/>
        </w:trPr>
        <w:tc>
          <w:tcPr>
            <w:tcW w:w="604" w:type="pct"/>
            <w:shd w:val="clear" w:color="auto" w:fill="FFFFFF" w:themeFill="background1"/>
          </w:tcPr>
          <w:p w14:paraId="56EA9418" w14:textId="170BF629" w:rsidR="008E00F1" w:rsidRDefault="008E00F1">
            <w:r>
              <w:t>Laptop and music equipment</w:t>
            </w:r>
          </w:p>
        </w:tc>
        <w:tc>
          <w:tcPr>
            <w:tcW w:w="924" w:type="pct"/>
            <w:shd w:val="clear" w:color="auto" w:fill="FFFFFF" w:themeFill="background1"/>
          </w:tcPr>
          <w:p w14:paraId="00403FC7" w14:textId="4D32B616" w:rsidR="008E00F1" w:rsidRDefault="008E00F1">
            <w:r>
              <w:t>Risk of eye strain and electrical shock</w:t>
            </w:r>
          </w:p>
        </w:tc>
        <w:tc>
          <w:tcPr>
            <w:tcW w:w="669" w:type="pct"/>
            <w:shd w:val="clear" w:color="auto" w:fill="FFFFFF" w:themeFill="background1"/>
          </w:tcPr>
          <w:p w14:paraId="3BDB6DB7" w14:textId="717EB920" w:rsidR="008E00F1" w:rsidRDefault="008E00F1">
            <w:r>
              <w:t>All participants</w:t>
            </w:r>
          </w:p>
        </w:tc>
        <w:tc>
          <w:tcPr>
            <w:tcW w:w="127" w:type="pct"/>
            <w:shd w:val="clear" w:color="auto" w:fill="FFFFFF" w:themeFill="background1"/>
          </w:tcPr>
          <w:p w14:paraId="6C0CD6B4" w14:textId="2590F0F2" w:rsidR="008E00F1" w:rsidRDefault="008E00F1" w:rsidP="00CE1AAA">
            <w:pPr>
              <w:rPr>
                <w:rFonts w:ascii="Lucida Sans" w:hAnsi="Lucida Sans"/>
                <w:b/>
              </w:rPr>
            </w:pPr>
            <w:r>
              <w:rPr>
                <w:rFonts w:ascii="Lucida Sans" w:hAnsi="Lucida Sans"/>
                <w:b/>
              </w:rPr>
              <w:t>2</w:t>
            </w:r>
          </w:p>
        </w:tc>
        <w:tc>
          <w:tcPr>
            <w:tcW w:w="127" w:type="pct"/>
            <w:shd w:val="clear" w:color="auto" w:fill="FFFFFF" w:themeFill="background1"/>
          </w:tcPr>
          <w:p w14:paraId="43959BB8" w14:textId="4478322E" w:rsidR="008E00F1" w:rsidRDefault="008E00F1" w:rsidP="00CE1AAA">
            <w:pPr>
              <w:rPr>
                <w:rFonts w:ascii="Lucida Sans" w:hAnsi="Lucida Sans"/>
                <w:b/>
              </w:rPr>
            </w:pPr>
            <w:r>
              <w:rPr>
                <w:rFonts w:ascii="Lucida Sans" w:hAnsi="Lucida Sans"/>
                <w:b/>
              </w:rPr>
              <w:t>3</w:t>
            </w:r>
          </w:p>
        </w:tc>
        <w:tc>
          <w:tcPr>
            <w:tcW w:w="127" w:type="pct"/>
            <w:shd w:val="clear" w:color="auto" w:fill="FFFFFF" w:themeFill="background1"/>
          </w:tcPr>
          <w:p w14:paraId="5D83C413" w14:textId="5229E660" w:rsidR="008E00F1" w:rsidRDefault="008E00F1" w:rsidP="00CE1AAA">
            <w:pPr>
              <w:rPr>
                <w:rFonts w:ascii="Lucida Sans" w:hAnsi="Lucida Sans"/>
                <w:b/>
              </w:rPr>
            </w:pPr>
            <w:r>
              <w:rPr>
                <w:rFonts w:ascii="Lucida Sans" w:hAnsi="Lucida Sans"/>
                <w:b/>
              </w:rPr>
              <w:t>6</w:t>
            </w:r>
          </w:p>
        </w:tc>
        <w:tc>
          <w:tcPr>
            <w:tcW w:w="1026" w:type="pct"/>
            <w:shd w:val="clear" w:color="auto" w:fill="FFFFFF" w:themeFill="background1"/>
          </w:tcPr>
          <w:p w14:paraId="2305EBC3" w14:textId="4E20E90D" w:rsidR="008E00F1" w:rsidRDefault="008E00F1">
            <w:pPr>
              <w:rPr>
                <w:rFonts w:ascii="Lucida Sans" w:hAnsi="Lucida Sans"/>
                <w:b/>
              </w:rPr>
            </w:pPr>
            <w:r>
              <w:rPr>
                <w:rFonts w:ascii="Lucida Sans" w:hAnsi="Lucida Sans"/>
                <w:b/>
              </w:rPr>
              <w:t>- Ensure no liquids are placed near electrical equipment.</w:t>
            </w:r>
          </w:p>
        </w:tc>
        <w:tc>
          <w:tcPr>
            <w:tcW w:w="121" w:type="pct"/>
            <w:shd w:val="clear" w:color="auto" w:fill="FFFFFF" w:themeFill="background1"/>
          </w:tcPr>
          <w:p w14:paraId="35327008" w14:textId="5F997DEC" w:rsidR="008E00F1" w:rsidRDefault="008E00F1" w:rsidP="00CE1AAA">
            <w:pPr>
              <w:rPr>
                <w:rFonts w:ascii="Lucida Sans" w:hAnsi="Lucida Sans"/>
                <w:b/>
              </w:rPr>
            </w:pPr>
            <w:r>
              <w:rPr>
                <w:rFonts w:ascii="Lucida Sans" w:hAnsi="Lucida Sans"/>
                <w:b/>
              </w:rPr>
              <w:t>1</w:t>
            </w:r>
          </w:p>
        </w:tc>
        <w:tc>
          <w:tcPr>
            <w:tcW w:w="127" w:type="pct"/>
            <w:shd w:val="clear" w:color="auto" w:fill="FFFFFF" w:themeFill="background1"/>
          </w:tcPr>
          <w:p w14:paraId="6B00B4BA" w14:textId="1E80BDA6" w:rsidR="008E00F1" w:rsidRDefault="008E00F1" w:rsidP="00CE1AAA">
            <w:pPr>
              <w:rPr>
                <w:rFonts w:ascii="Lucida Sans" w:hAnsi="Lucida Sans"/>
                <w:b/>
              </w:rPr>
            </w:pPr>
            <w:r>
              <w:rPr>
                <w:rFonts w:ascii="Lucida Sans" w:hAnsi="Lucida Sans"/>
                <w:b/>
              </w:rPr>
              <w:t>3</w:t>
            </w:r>
          </w:p>
        </w:tc>
        <w:tc>
          <w:tcPr>
            <w:tcW w:w="127" w:type="pct"/>
            <w:shd w:val="clear" w:color="auto" w:fill="FFFFFF" w:themeFill="background1"/>
          </w:tcPr>
          <w:p w14:paraId="15222AE6" w14:textId="4BF846E5" w:rsidR="008E00F1" w:rsidRDefault="008E00F1" w:rsidP="00CE1AAA">
            <w:pPr>
              <w:rPr>
                <w:rFonts w:ascii="Lucida Sans" w:hAnsi="Lucida Sans"/>
                <w:b/>
              </w:rPr>
            </w:pPr>
            <w:r>
              <w:rPr>
                <w:rFonts w:ascii="Lucida Sans" w:hAnsi="Lucida Sans"/>
                <w:b/>
              </w:rPr>
              <w:t>3</w:t>
            </w:r>
          </w:p>
        </w:tc>
        <w:tc>
          <w:tcPr>
            <w:tcW w:w="1019" w:type="pct"/>
            <w:shd w:val="clear" w:color="auto" w:fill="FFFFFF" w:themeFill="background1"/>
          </w:tcPr>
          <w:p w14:paraId="5AD47F9D" w14:textId="35A45A86" w:rsidR="008E00F1" w:rsidRDefault="00956497" w:rsidP="007129F4">
            <w:r>
              <w:t xml:space="preserve">- </w:t>
            </w:r>
            <w:r w:rsidR="008E00F1">
              <w:t>Seek medical attention as required and request support from SUSU if needed</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99"/>
        <w:gridCol w:w="1720"/>
        <w:gridCol w:w="68"/>
        <w:gridCol w:w="1269"/>
        <w:gridCol w:w="1130"/>
        <w:gridCol w:w="4180"/>
        <w:gridCol w:w="1653"/>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68F14B27" w:rsidR="00C642F4" w:rsidRPr="00957A37" w:rsidRDefault="005D637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5A748C29" w:rsidR="00C642F4" w:rsidRPr="00957A37" w:rsidRDefault="005241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Ensuring all food is labelled and has an ingredient list</w:t>
            </w:r>
          </w:p>
        </w:tc>
        <w:tc>
          <w:tcPr>
            <w:tcW w:w="602" w:type="pct"/>
          </w:tcPr>
          <w:p w14:paraId="3C5F048F" w14:textId="4DBD05B4" w:rsidR="00C642F4" w:rsidRPr="00957A37" w:rsidRDefault="005241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SUCU committee</w:t>
            </w:r>
          </w:p>
        </w:tc>
        <w:tc>
          <w:tcPr>
            <w:tcW w:w="319" w:type="pct"/>
            <w:gridSpan w:val="2"/>
          </w:tcPr>
          <w:p w14:paraId="3C5F0490" w14:textId="2414C2A1"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27/9/24</w:t>
            </w:r>
          </w:p>
        </w:tc>
        <w:tc>
          <w:tcPr>
            <w:tcW w:w="344" w:type="pct"/>
            <w:tcBorders>
              <w:right w:val="single" w:sz="18" w:space="0" w:color="auto"/>
            </w:tcBorders>
          </w:tcPr>
          <w:p w14:paraId="3C5F0491" w14:textId="23A278BB"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27/9/25</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39BFC13D" w:rsidR="00C642F4" w:rsidRPr="00957A37" w:rsidRDefault="005D637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22E8A71F" w:rsidR="00C642F4" w:rsidRPr="00957A37" w:rsidRDefault="005241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set up team is aware of manual handling guidance </w:t>
            </w:r>
          </w:p>
        </w:tc>
        <w:tc>
          <w:tcPr>
            <w:tcW w:w="602" w:type="pct"/>
          </w:tcPr>
          <w:p w14:paraId="3C5F0496" w14:textId="7E1D9D18"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SUCU committee</w:t>
            </w:r>
          </w:p>
        </w:tc>
        <w:tc>
          <w:tcPr>
            <w:tcW w:w="319" w:type="pct"/>
            <w:gridSpan w:val="2"/>
          </w:tcPr>
          <w:p w14:paraId="3C5F0497" w14:textId="088FAF69"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27/9/24</w:t>
            </w:r>
          </w:p>
        </w:tc>
        <w:tc>
          <w:tcPr>
            <w:tcW w:w="344" w:type="pct"/>
            <w:tcBorders>
              <w:right w:val="single" w:sz="18" w:space="0" w:color="auto"/>
            </w:tcBorders>
          </w:tcPr>
          <w:p w14:paraId="3C5F0498" w14:textId="3A5D46BA"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27/9/25</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1D9BA2BE" w:rsidR="00C642F4" w:rsidRPr="00957A37" w:rsidRDefault="005D637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1918B232" w14:textId="77777777" w:rsidR="00C642F4" w:rsidRDefault="005241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Follow all current guidance from the Christian Union national body UCCF.</w:t>
            </w:r>
          </w:p>
          <w:p w14:paraId="3C5F049C" w14:textId="42F8A46C" w:rsidR="005241B5" w:rsidRPr="00957A37" w:rsidRDefault="005241B5" w:rsidP="00124F67">
            <w:pPr>
              <w:autoSpaceDE w:val="0"/>
              <w:autoSpaceDN w:val="0"/>
              <w:adjustRightInd w:val="0"/>
              <w:spacing w:after="0" w:line="240" w:lineRule="auto"/>
              <w:outlineLvl w:val="0"/>
              <w:rPr>
                <w:rFonts w:ascii="Lucida Sans" w:eastAsia="Times New Roman" w:hAnsi="Lucida Sans" w:cs="Arial"/>
                <w:color w:val="000000"/>
                <w:szCs w:val="20"/>
              </w:rPr>
            </w:pPr>
            <w:hyperlink r:id="rId12" w:history="1">
              <w:r>
                <w:rPr>
                  <w:rStyle w:val="Hyperlink"/>
                </w:rPr>
                <w:t>UCCF: The Christian Unions</w:t>
              </w:r>
            </w:hyperlink>
          </w:p>
        </w:tc>
        <w:tc>
          <w:tcPr>
            <w:tcW w:w="602" w:type="pct"/>
          </w:tcPr>
          <w:p w14:paraId="3C5F049D" w14:textId="12FAFFEF" w:rsidR="00C642F4" w:rsidRPr="00957A37" w:rsidRDefault="005241B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SUCU committee</w:t>
            </w:r>
          </w:p>
        </w:tc>
        <w:tc>
          <w:tcPr>
            <w:tcW w:w="319" w:type="pct"/>
            <w:gridSpan w:val="2"/>
          </w:tcPr>
          <w:p w14:paraId="3C5F049E" w14:textId="397B1F2E"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27/9/24</w:t>
            </w:r>
          </w:p>
        </w:tc>
        <w:tc>
          <w:tcPr>
            <w:tcW w:w="344" w:type="pct"/>
            <w:tcBorders>
              <w:right w:val="single" w:sz="18" w:space="0" w:color="auto"/>
            </w:tcBorders>
          </w:tcPr>
          <w:p w14:paraId="3C5F049F" w14:textId="1779CD70"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27/9/25</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1D79BF5C" w:rsidR="00C642F4" w:rsidRPr="00957A37" w:rsidRDefault="005D637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70" w:type="pct"/>
          </w:tcPr>
          <w:p w14:paraId="3C5F04A3" w14:textId="1F243019" w:rsidR="00C642F4" w:rsidRPr="00957A37" w:rsidRDefault="007129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Reviewing the size of the room booked to ensure it is adequate.</w:t>
            </w:r>
          </w:p>
        </w:tc>
        <w:tc>
          <w:tcPr>
            <w:tcW w:w="602" w:type="pct"/>
          </w:tcPr>
          <w:p w14:paraId="3C5F04A4" w14:textId="08931B01" w:rsidR="00C642F4" w:rsidRPr="00957A37" w:rsidRDefault="007129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SUCU committee</w:t>
            </w:r>
          </w:p>
        </w:tc>
        <w:tc>
          <w:tcPr>
            <w:tcW w:w="319" w:type="pct"/>
            <w:gridSpan w:val="2"/>
          </w:tcPr>
          <w:p w14:paraId="3C5F04A5" w14:textId="714324E5"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1/10/24</w:t>
            </w:r>
          </w:p>
        </w:tc>
        <w:tc>
          <w:tcPr>
            <w:tcW w:w="344" w:type="pct"/>
            <w:tcBorders>
              <w:right w:val="single" w:sz="18" w:space="0" w:color="auto"/>
            </w:tcBorders>
          </w:tcPr>
          <w:p w14:paraId="3C5F04A6" w14:textId="2362C4C5"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1/11/24</w:t>
            </w: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6A65C580" w:rsidR="00C642F4" w:rsidRPr="00957A37" w:rsidRDefault="005D637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70" w:type="pct"/>
          </w:tcPr>
          <w:p w14:paraId="3C5F04AA" w14:textId="140357B8" w:rsidR="00C642F4" w:rsidRPr="00957A37" w:rsidRDefault="007129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Committee to read SUSU Expect Respect policy</w:t>
            </w:r>
            <w:r w:rsidR="008E00F1">
              <w:rPr>
                <w:rFonts w:ascii="Lucida Sans" w:eastAsia="Times New Roman" w:hAnsi="Lucida Sans" w:cs="Arial"/>
                <w:color w:val="000000"/>
                <w:szCs w:val="20"/>
              </w:rPr>
              <w:t xml:space="preserve"> </w:t>
            </w:r>
            <w:hyperlink r:id="rId13" w:history="1">
              <w:r w:rsidR="008E00F1">
                <w:rPr>
                  <w:rStyle w:val="Hyperlink"/>
                </w:rPr>
                <w:t>SUSU-Expect-Respect-Policy.pdf</w:t>
              </w:r>
            </w:hyperlink>
          </w:p>
        </w:tc>
        <w:tc>
          <w:tcPr>
            <w:tcW w:w="602" w:type="pct"/>
          </w:tcPr>
          <w:p w14:paraId="3C5F04AB" w14:textId="2BD1B3B2" w:rsidR="00C642F4" w:rsidRPr="00957A37" w:rsidRDefault="007129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SUCU committee</w:t>
            </w:r>
          </w:p>
        </w:tc>
        <w:tc>
          <w:tcPr>
            <w:tcW w:w="319" w:type="pct"/>
            <w:gridSpan w:val="2"/>
          </w:tcPr>
          <w:p w14:paraId="3C5F04AC" w14:textId="52706677"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27/9/24</w:t>
            </w:r>
          </w:p>
        </w:tc>
        <w:tc>
          <w:tcPr>
            <w:tcW w:w="344" w:type="pct"/>
            <w:tcBorders>
              <w:right w:val="single" w:sz="18" w:space="0" w:color="auto"/>
            </w:tcBorders>
          </w:tcPr>
          <w:p w14:paraId="3C5F04AD" w14:textId="2320DCAB" w:rsidR="00C642F4" w:rsidRPr="00957A37" w:rsidRDefault="0095649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1/10/24</w:t>
            </w: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5D016A2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3179B1">
              <w:rPr>
                <w:rFonts w:ascii="Lucida Sans" w:eastAsia="Times New Roman" w:hAnsi="Lucida Sans" w:cs="Arial"/>
                <w:color w:val="000000"/>
                <w:szCs w:val="20"/>
              </w:rPr>
              <w:t xml:space="preserve"> Joseph Deans (Vice-President)</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410FA86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393F75">
              <w:rPr>
                <w:rFonts w:ascii="Lucida Sans" w:eastAsia="Times New Roman" w:hAnsi="Lucida Sans" w:cs="Arial"/>
                <w:color w:val="000000"/>
                <w:szCs w:val="20"/>
              </w:rPr>
              <w:t xml:space="preserve"> Christopher Mitchell</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EB668C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179B1">
              <w:rPr>
                <w:rFonts w:ascii="Lucida Sans" w:eastAsia="Times New Roman" w:hAnsi="Lucida Sans" w:cs="Arial"/>
                <w:color w:val="000000"/>
                <w:szCs w:val="20"/>
              </w:rPr>
              <w:t xml:space="preserve"> JOSEPH DEANS</w:t>
            </w:r>
          </w:p>
        </w:tc>
        <w:tc>
          <w:tcPr>
            <w:tcW w:w="254" w:type="pct"/>
            <w:tcBorders>
              <w:top w:val="nil"/>
              <w:left w:val="nil"/>
            </w:tcBorders>
          </w:tcPr>
          <w:p w14:paraId="3C5F04C4" w14:textId="0A8809F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179B1">
              <w:rPr>
                <w:rFonts w:ascii="Lucida Sans" w:eastAsia="Times New Roman" w:hAnsi="Lucida Sans" w:cs="Arial"/>
                <w:color w:val="000000"/>
                <w:szCs w:val="20"/>
              </w:rPr>
              <w:t xml:space="preserve"> </w:t>
            </w:r>
            <w:r w:rsidR="00D53778">
              <w:rPr>
                <w:rFonts w:ascii="Lucida Sans" w:eastAsia="Times New Roman" w:hAnsi="Lucida Sans" w:cs="Arial"/>
                <w:color w:val="000000"/>
                <w:szCs w:val="20"/>
              </w:rPr>
              <w:t>20</w:t>
            </w:r>
            <w:r w:rsidR="003179B1">
              <w:rPr>
                <w:rFonts w:ascii="Lucida Sans" w:eastAsia="Times New Roman" w:hAnsi="Lucida Sans" w:cs="Arial"/>
                <w:color w:val="000000"/>
                <w:szCs w:val="20"/>
              </w:rPr>
              <w:t>/09/24</w:t>
            </w:r>
          </w:p>
        </w:tc>
        <w:tc>
          <w:tcPr>
            <w:tcW w:w="1745" w:type="pct"/>
            <w:gridSpan w:val="2"/>
            <w:tcBorders>
              <w:top w:val="nil"/>
              <w:right w:val="nil"/>
            </w:tcBorders>
          </w:tcPr>
          <w:p w14:paraId="3C5F04C5" w14:textId="098E348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93F75">
              <w:rPr>
                <w:rFonts w:ascii="Lucida Sans" w:eastAsia="Times New Roman" w:hAnsi="Lucida Sans" w:cs="Arial"/>
                <w:color w:val="000000"/>
                <w:szCs w:val="20"/>
              </w:rPr>
              <w:t xml:space="preserve"> CHRISTOPHER MITCHELL</w:t>
            </w:r>
          </w:p>
        </w:tc>
        <w:tc>
          <w:tcPr>
            <w:tcW w:w="580" w:type="pct"/>
            <w:tcBorders>
              <w:top w:val="nil"/>
              <w:left w:val="nil"/>
            </w:tcBorders>
          </w:tcPr>
          <w:p w14:paraId="3C5F04C6" w14:textId="4D644F2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93F75">
              <w:rPr>
                <w:rFonts w:ascii="Lucida Sans" w:eastAsia="Times New Roman" w:hAnsi="Lucida Sans" w:cs="Arial"/>
                <w:color w:val="000000"/>
                <w:szCs w:val="20"/>
              </w:rPr>
              <w:t>: 20/09/24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9"/>
      <w:footerReference w:type="default" r:id="rId2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C7D3" w14:textId="77777777" w:rsidR="00502A4F" w:rsidRDefault="00502A4F" w:rsidP="00AC47B4">
      <w:pPr>
        <w:spacing w:after="0" w:line="240" w:lineRule="auto"/>
      </w:pPr>
      <w:r>
        <w:separator/>
      </w:r>
    </w:p>
  </w:endnote>
  <w:endnote w:type="continuationSeparator" w:id="0">
    <w:p w14:paraId="3A4A6C46" w14:textId="77777777" w:rsidR="00502A4F" w:rsidRDefault="00502A4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35BF" w14:textId="77777777" w:rsidR="00502A4F" w:rsidRDefault="00502A4F" w:rsidP="00AC47B4">
      <w:pPr>
        <w:spacing w:after="0" w:line="240" w:lineRule="auto"/>
      </w:pPr>
      <w:r>
        <w:separator/>
      </w:r>
    </w:p>
  </w:footnote>
  <w:footnote w:type="continuationSeparator" w:id="0">
    <w:p w14:paraId="3237435B" w14:textId="77777777" w:rsidR="00502A4F" w:rsidRDefault="00502A4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2C6522"/>
    <w:multiLevelType w:val="hybridMultilevel"/>
    <w:tmpl w:val="223E00B8"/>
    <w:lvl w:ilvl="0" w:tplc="5B16CBC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51844"/>
    <w:multiLevelType w:val="hybridMultilevel"/>
    <w:tmpl w:val="D1844268"/>
    <w:lvl w:ilvl="0" w:tplc="C9C05192">
      <w:start w:val="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66EC1"/>
    <w:multiLevelType w:val="hybridMultilevel"/>
    <w:tmpl w:val="4ED00254"/>
    <w:lvl w:ilvl="0" w:tplc="CBF8957C">
      <w:start w:val="5"/>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93826">
    <w:abstractNumId w:val="33"/>
  </w:num>
  <w:num w:numId="2" w16cid:durableId="571818160">
    <w:abstractNumId w:val="10"/>
  </w:num>
  <w:num w:numId="3" w16cid:durableId="1280256843">
    <w:abstractNumId w:val="7"/>
  </w:num>
  <w:num w:numId="4" w16cid:durableId="2046128010">
    <w:abstractNumId w:val="12"/>
  </w:num>
  <w:num w:numId="5" w16cid:durableId="832180134">
    <w:abstractNumId w:val="13"/>
  </w:num>
  <w:num w:numId="6" w16cid:durableId="2098792971">
    <w:abstractNumId w:val="35"/>
  </w:num>
  <w:num w:numId="7" w16cid:durableId="1012223201">
    <w:abstractNumId w:val="20"/>
  </w:num>
  <w:num w:numId="8" w16cid:durableId="1813936617">
    <w:abstractNumId w:val="19"/>
  </w:num>
  <w:num w:numId="9" w16cid:durableId="1674841094">
    <w:abstractNumId w:val="26"/>
  </w:num>
  <w:num w:numId="10" w16cid:durableId="1569533403">
    <w:abstractNumId w:val="14"/>
  </w:num>
  <w:num w:numId="11" w16cid:durableId="1353605455">
    <w:abstractNumId w:val="22"/>
  </w:num>
  <w:num w:numId="12" w16cid:durableId="2107459310">
    <w:abstractNumId w:val="37"/>
  </w:num>
  <w:num w:numId="13" w16cid:durableId="648948223">
    <w:abstractNumId w:val="21"/>
  </w:num>
  <w:num w:numId="14" w16cid:durableId="1164853974">
    <w:abstractNumId w:val="36"/>
  </w:num>
  <w:num w:numId="15" w16cid:durableId="1268391137">
    <w:abstractNumId w:val="1"/>
  </w:num>
  <w:num w:numId="16" w16cid:durableId="681736387">
    <w:abstractNumId w:val="23"/>
  </w:num>
  <w:num w:numId="17" w16cid:durableId="391660100">
    <w:abstractNumId w:val="11"/>
  </w:num>
  <w:num w:numId="18" w16cid:durableId="1129590975">
    <w:abstractNumId w:val="3"/>
  </w:num>
  <w:num w:numId="19" w16cid:durableId="2007398699">
    <w:abstractNumId w:val="18"/>
  </w:num>
  <w:num w:numId="20" w16cid:durableId="874662747">
    <w:abstractNumId w:val="31"/>
  </w:num>
  <w:num w:numId="21" w16cid:durableId="1765684507">
    <w:abstractNumId w:val="6"/>
  </w:num>
  <w:num w:numId="22" w16cid:durableId="1726642903">
    <w:abstractNumId w:val="16"/>
  </w:num>
  <w:num w:numId="23" w16cid:durableId="178862349">
    <w:abstractNumId w:val="32"/>
  </w:num>
  <w:num w:numId="24" w16cid:durableId="1697929218">
    <w:abstractNumId w:val="29"/>
  </w:num>
  <w:num w:numId="25" w16cid:durableId="650714310">
    <w:abstractNumId w:val="9"/>
  </w:num>
  <w:num w:numId="26" w16cid:durableId="1637907741">
    <w:abstractNumId w:val="30"/>
  </w:num>
  <w:num w:numId="27" w16cid:durableId="2072654271">
    <w:abstractNumId w:val="4"/>
  </w:num>
  <w:num w:numId="28" w16cid:durableId="1892501817">
    <w:abstractNumId w:val="5"/>
  </w:num>
  <w:num w:numId="29" w16cid:durableId="1650940621">
    <w:abstractNumId w:val="25"/>
  </w:num>
  <w:num w:numId="30" w16cid:durableId="1373194159">
    <w:abstractNumId w:val="2"/>
  </w:num>
  <w:num w:numId="31" w16cid:durableId="396635799">
    <w:abstractNumId w:val="24"/>
  </w:num>
  <w:num w:numId="32" w16cid:durableId="1657221637">
    <w:abstractNumId w:val="27"/>
  </w:num>
  <w:num w:numId="33" w16cid:durableId="312876522">
    <w:abstractNumId w:val="34"/>
  </w:num>
  <w:num w:numId="34" w16cid:durableId="942571469">
    <w:abstractNumId w:val="0"/>
  </w:num>
  <w:num w:numId="35" w16cid:durableId="812061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5711557">
    <w:abstractNumId w:val="15"/>
  </w:num>
  <w:num w:numId="37" w16cid:durableId="1499345247">
    <w:abstractNumId w:val="39"/>
  </w:num>
  <w:num w:numId="38" w16cid:durableId="1248536350">
    <w:abstractNumId w:val="38"/>
  </w:num>
  <w:num w:numId="39" w16cid:durableId="1013414455">
    <w:abstractNumId w:val="17"/>
  </w:num>
  <w:num w:numId="40" w16cid:durableId="1844514248">
    <w:abstractNumId w:val="28"/>
  </w:num>
  <w:num w:numId="41" w16cid:durableId="100016116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79B1"/>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93F75"/>
    <w:rsid w:val="003A1818"/>
    <w:rsid w:val="003A2359"/>
    <w:rsid w:val="003B4F4C"/>
    <w:rsid w:val="003B62E8"/>
    <w:rsid w:val="003C6B63"/>
    <w:rsid w:val="003C7C7E"/>
    <w:rsid w:val="003D673B"/>
    <w:rsid w:val="003E00B5"/>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2A4F"/>
    <w:rsid w:val="00505824"/>
    <w:rsid w:val="00507589"/>
    <w:rsid w:val="005221F0"/>
    <w:rsid w:val="00522DA5"/>
    <w:rsid w:val="00522F70"/>
    <w:rsid w:val="0052309E"/>
    <w:rsid w:val="005241B5"/>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637D"/>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178A"/>
    <w:rsid w:val="007129F4"/>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45AC"/>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3B91"/>
    <w:rsid w:val="00834223"/>
    <w:rsid w:val="008415D4"/>
    <w:rsid w:val="00844F2E"/>
    <w:rsid w:val="00847448"/>
    <w:rsid w:val="00847485"/>
    <w:rsid w:val="00851186"/>
    <w:rsid w:val="00853926"/>
    <w:rsid w:val="008561C9"/>
    <w:rsid w:val="0085740C"/>
    <w:rsid w:val="00860115"/>
    <w:rsid w:val="00860E74"/>
    <w:rsid w:val="008715F0"/>
    <w:rsid w:val="008759A4"/>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E00F1"/>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5649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192"/>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4BD3"/>
    <w:rsid w:val="00B468E7"/>
    <w:rsid w:val="00B5426F"/>
    <w:rsid w:val="00B55DCE"/>
    <w:rsid w:val="00B56E78"/>
    <w:rsid w:val="00B62F5C"/>
    <w:rsid w:val="00B637BD"/>
    <w:rsid w:val="00B64A95"/>
    <w:rsid w:val="00B64ED5"/>
    <w:rsid w:val="00B6727D"/>
    <w:rsid w:val="00B817BD"/>
    <w:rsid w:val="00B82D46"/>
    <w:rsid w:val="00B91535"/>
    <w:rsid w:val="00B97B27"/>
    <w:rsid w:val="00BA20A6"/>
    <w:rsid w:val="00BA6272"/>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0D6C"/>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06042"/>
    <w:rsid w:val="00D1055E"/>
    <w:rsid w:val="00D11304"/>
    <w:rsid w:val="00D139DC"/>
    <w:rsid w:val="00D15FE6"/>
    <w:rsid w:val="00D27AE1"/>
    <w:rsid w:val="00D27AE3"/>
    <w:rsid w:val="00D3449F"/>
    <w:rsid w:val="00D3690B"/>
    <w:rsid w:val="00D37FE9"/>
    <w:rsid w:val="00D40B9C"/>
    <w:rsid w:val="00D42B42"/>
    <w:rsid w:val="00D5311F"/>
    <w:rsid w:val="00D53778"/>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681F"/>
    <w:rsid w:val="00E4750D"/>
    <w:rsid w:val="00E50366"/>
    <w:rsid w:val="00E5159F"/>
    <w:rsid w:val="00E557DC"/>
    <w:rsid w:val="00E62DD7"/>
    <w:rsid w:val="00E6428B"/>
    <w:rsid w:val="00E64593"/>
    <w:rsid w:val="00E713D3"/>
    <w:rsid w:val="00E733F9"/>
    <w:rsid w:val="00E749A5"/>
    <w:rsid w:val="00E81634"/>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1CE"/>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24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ccf.org.uk/"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downloads/SUSU-Expect-Respect-Policy.pdf"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9</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Joseph Deans (jd8g22)</cp:lastModifiedBy>
  <cp:revision>7</cp:revision>
  <cp:lastPrinted>2016-04-18T12:10:00Z</cp:lastPrinted>
  <dcterms:created xsi:type="dcterms:W3CDTF">2024-09-19T11:06:00Z</dcterms:created>
  <dcterms:modified xsi:type="dcterms:W3CDTF">2024-09-20T22:10:00Z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