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4975" w:type="pct"/>
        <w:tblLayout w:type="fixed"/>
        <w:tblLook w:val="04A0" w:firstRow="1" w:lastRow="0" w:firstColumn="1" w:lastColumn="0" w:noHBand="0" w:noVBand="1"/>
      </w:tblPr>
      <w:tblGrid>
        <w:gridCol w:w="3539"/>
        <w:gridCol w:w="5626"/>
        <w:gridCol w:w="2928"/>
        <w:gridCol w:w="977"/>
        <w:gridCol w:w="2242"/>
      </w:tblGrid>
      <w:tr w:rsidR="00E928A8" w:rsidRPr="00CE5B1E" w14:paraId="3C5F03FB" w14:textId="77777777" w:rsidTr="00E928A8">
        <w:trPr>
          <w:trHeight w:val="338"/>
        </w:trPr>
        <w:tc>
          <w:tcPr>
            <w:tcW w:w="5000" w:type="pct"/>
            <w:gridSpan w:val="5"/>
            <w:shd w:val="clear" w:color="auto" w:fill="808080" w:themeFill="background1" w:themeFillShade="80"/>
          </w:tcPr>
          <w:p w14:paraId="3C5F03FA" w14:textId="77777777" w:rsidR="00E928A8" w:rsidRPr="00A156C3" w:rsidRDefault="00E928A8" w:rsidP="00E928A8">
            <w:pPr>
              <w:pStyle w:val="ListParagraph"/>
              <w:ind w:left="170"/>
              <w:jc w:val="center"/>
              <w:rPr>
                <w:rFonts w:ascii="Verdana" w:eastAsia="Times New Roman" w:hAnsi="Verdana" w:cs="Times New Roman"/>
                <w:b/>
                <w:lang w:eastAsia="en-GB"/>
              </w:rPr>
            </w:pPr>
            <w:r w:rsidRPr="00E928A8">
              <w:rPr>
                <w:rFonts w:ascii="Lucida Sans" w:eastAsia="Times New Roman" w:hAnsi="Lucida Sans" w:cs="Arial"/>
                <w:b/>
                <w:bCs/>
                <w:color w:val="FFFFFF" w:themeColor="background1"/>
                <w:sz w:val="40"/>
                <w:szCs w:val="20"/>
              </w:rPr>
              <w:t>Risk Assessment</w:t>
            </w:r>
          </w:p>
        </w:tc>
      </w:tr>
      <w:tr w:rsidR="00A156C3" w:rsidRPr="00CE5B1E" w14:paraId="3C5F0400" w14:textId="77777777" w:rsidTr="008C216A">
        <w:trPr>
          <w:trHeight w:val="338"/>
        </w:trPr>
        <w:tc>
          <w:tcPr>
            <w:tcW w:w="1156" w:type="pct"/>
            <w:shd w:val="clear" w:color="auto" w:fill="auto"/>
          </w:tcPr>
          <w:p w14:paraId="3C5F03FC" w14:textId="77777777" w:rsidR="00A156C3" w:rsidRPr="00A156C3" w:rsidRDefault="00A156C3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Risk Assessment for the activity of</w:t>
            </w:r>
          </w:p>
        </w:tc>
        <w:tc>
          <w:tcPr>
            <w:tcW w:w="2793" w:type="pct"/>
            <w:gridSpan w:val="2"/>
            <w:shd w:val="clear" w:color="auto" w:fill="auto"/>
          </w:tcPr>
          <w:p w14:paraId="3C5F03FD" w14:textId="23DD1230" w:rsidR="00A156C3" w:rsidRPr="00A156C3" w:rsidRDefault="00BB319A" w:rsidP="00F30D56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 xml:space="preserve">Pancake Day Stall – Redbrick </w:t>
            </w:r>
            <w:r w:rsidR="00674BA0">
              <w:rPr>
                <w:rFonts w:ascii="Verdana" w:eastAsia="Times New Roman" w:hAnsi="Verdana" w:cs="Times New Roman"/>
                <w:b/>
                <w:lang w:eastAsia="en-GB"/>
              </w:rPr>
              <w:t xml:space="preserve"> </w:t>
            </w:r>
          </w:p>
        </w:tc>
        <w:tc>
          <w:tcPr>
            <w:tcW w:w="319" w:type="pct"/>
            <w:shd w:val="clear" w:color="auto" w:fill="auto"/>
          </w:tcPr>
          <w:p w14:paraId="3C5F03FE" w14:textId="77777777" w:rsidR="00A156C3" w:rsidRPr="00A156C3" w:rsidRDefault="00A156C3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Date</w:t>
            </w:r>
          </w:p>
        </w:tc>
        <w:tc>
          <w:tcPr>
            <w:tcW w:w="732" w:type="pct"/>
            <w:shd w:val="clear" w:color="auto" w:fill="auto"/>
          </w:tcPr>
          <w:p w14:paraId="3C5F03FF" w14:textId="0C297880" w:rsidR="00A156C3" w:rsidRPr="00763B51" w:rsidRDefault="00454A57" w:rsidP="00763B51">
            <w:pPr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04</w:t>
            </w:r>
            <w:r w:rsidR="00EC2607">
              <w:rPr>
                <w:rFonts w:ascii="Verdana" w:eastAsia="Times New Roman" w:hAnsi="Verdana" w:cs="Times New Roman"/>
                <w:b/>
                <w:lang w:eastAsia="en-GB"/>
              </w:rPr>
              <w:t>/0</w:t>
            </w:r>
            <w:r>
              <w:rPr>
                <w:rFonts w:ascii="Verdana" w:eastAsia="Times New Roman" w:hAnsi="Verdana" w:cs="Times New Roman"/>
                <w:b/>
                <w:lang w:eastAsia="en-GB"/>
              </w:rPr>
              <w:t>3</w:t>
            </w:r>
            <w:r w:rsidR="00EC2607">
              <w:rPr>
                <w:rFonts w:ascii="Verdana" w:eastAsia="Times New Roman" w:hAnsi="Verdana" w:cs="Times New Roman"/>
                <w:b/>
                <w:lang w:eastAsia="en-GB"/>
              </w:rPr>
              <w:t>/202</w:t>
            </w:r>
            <w:r>
              <w:rPr>
                <w:rFonts w:ascii="Verdana" w:eastAsia="Times New Roman" w:hAnsi="Verdana" w:cs="Times New Roman"/>
                <w:b/>
                <w:lang w:eastAsia="en-GB"/>
              </w:rPr>
              <w:t>5</w:t>
            </w:r>
          </w:p>
        </w:tc>
      </w:tr>
      <w:tr w:rsidR="00A156C3" w:rsidRPr="00CE5B1E" w14:paraId="3C5F0405" w14:textId="77777777" w:rsidTr="008C216A">
        <w:trPr>
          <w:trHeight w:val="338"/>
        </w:trPr>
        <w:tc>
          <w:tcPr>
            <w:tcW w:w="1156" w:type="pct"/>
            <w:shd w:val="clear" w:color="auto" w:fill="auto"/>
          </w:tcPr>
          <w:p w14:paraId="3C5F0401" w14:textId="77777777" w:rsidR="00A156C3" w:rsidRPr="00A156C3" w:rsidRDefault="00A156C3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Unit/Faculty/Directorate</w:t>
            </w:r>
          </w:p>
        </w:tc>
        <w:tc>
          <w:tcPr>
            <w:tcW w:w="1837" w:type="pct"/>
            <w:shd w:val="clear" w:color="auto" w:fill="auto"/>
          </w:tcPr>
          <w:p w14:paraId="3C5F0402" w14:textId="6CC1DF80" w:rsidR="00A156C3" w:rsidRPr="00FE70C9" w:rsidRDefault="00FE70C9" w:rsidP="00FE70C9">
            <w:pPr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 xml:space="preserve"> Southampton RAG</w:t>
            </w:r>
          </w:p>
        </w:tc>
        <w:tc>
          <w:tcPr>
            <w:tcW w:w="956" w:type="pct"/>
            <w:shd w:val="clear" w:color="auto" w:fill="auto"/>
          </w:tcPr>
          <w:p w14:paraId="3C5F0403" w14:textId="77777777" w:rsidR="00A156C3" w:rsidRPr="00A156C3" w:rsidRDefault="00A156C3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Assessor</w:t>
            </w:r>
          </w:p>
        </w:tc>
        <w:tc>
          <w:tcPr>
            <w:tcW w:w="1051" w:type="pct"/>
            <w:gridSpan w:val="2"/>
            <w:shd w:val="clear" w:color="auto" w:fill="auto"/>
          </w:tcPr>
          <w:p w14:paraId="3C5F0404" w14:textId="6687BC82" w:rsidR="00A156C3" w:rsidRPr="00A156C3" w:rsidRDefault="00454A57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Amy Moir</w:t>
            </w:r>
          </w:p>
        </w:tc>
      </w:tr>
      <w:tr w:rsidR="00EB5320" w:rsidRPr="00CE5B1E" w14:paraId="3C5F040B" w14:textId="77777777" w:rsidTr="008376BB">
        <w:trPr>
          <w:trHeight w:val="268"/>
        </w:trPr>
        <w:tc>
          <w:tcPr>
            <w:tcW w:w="1156" w:type="pct"/>
            <w:shd w:val="clear" w:color="auto" w:fill="auto"/>
          </w:tcPr>
          <w:p w14:paraId="3C5F0406" w14:textId="77777777" w:rsidR="00EB5320" w:rsidRPr="00B817BD" w:rsidRDefault="00EB5320" w:rsidP="00B817BD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i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Line Manager/Supervisor</w:t>
            </w:r>
          </w:p>
        </w:tc>
        <w:tc>
          <w:tcPr>
            <w:tcW w:w="1837" w:type="pct"/>
            <w:shd w:val="clear" w:color="auto" w:fill="auto"/>
          </w:tcPr>
          <w:p w14:paraId="3C5F0407" w14:textId="1CE76B1B" w:rsidR="00EB5320" w:rsidRPr="00FE70C9" w:rsidRDefault="00EC2607" w:rsidP="00FE70C9">
            <w:pPr>
              <w:rPr>
                <w:rFonts w:ascii="Verdana" w:eastAsia="Times New Roman" w:hAnsi="Verdana" w:cs="Times New Roman"/>
                <w:b/>
                <w:iCs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iCs/>
                <w:lang w:eastAsia="en-GB"/>
              </w:rPr>
              <w:t>Amy Moir</w:t>
            </w:r>
          </w:p>
        </w:tc>
        <w:tc>
          <w:tcPr>
            <w:tcW w:w="956" w:type="pct"/>
            <w:shd w:val="clear" w:color="auto" w:fill="auto"/>
          </w:tcPr>
          <w:p w14:paraId="3C5F0408" w14:textId="77777777" w:rsidR="00EB5320" w:rsidRPr="00EB5320" w:rsidRDefault="00EB5320" w:rsidP="00B817BD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 w:rsidRPr="00EB5320">
              <w:rPr>
                <w:rFonts w:ascii="Verdana" w:eastAsia="Times New Roman" w:hAnsi="Verdana" w:cs="Times New Roman"/>
                <w:b/>
                <w:lang w:eastAsia="en-GB"/>
              </w:rPr>
              <w:t>Signed off</w:t>
            </w:r>
          </w:p>
        </w:tc>
        <w:tc>
          <w:tcPr>
            <w:tcW w:w="1051" w:type="pct"/>
            <w:gridSpan w:val="2"/>
            <w:shd w:val="clear" w:color="auto" w:fill="auto"/>
          </w:tcPr>
          <w:p w14:paraId="3C5F040A" w14:textId="396D256B" w:rsidR="00EB5320" w:rsidRPr="00B817BD" w:rsidRDefault="00EC2607" w:rsidP="00F30D56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i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i/>
                <w:lang w:eastAsia="en-GB"/>
              </w:rPr>
              <w:t>AMY MOIR</w:t>
            </w:r>
          </w:p>
        </w:tc>
      </w:tr>
    </w:tbl>
    <w:p w14:paraId="3C5F040C" w14:textId="77777777" w:rsidR="009B4008" w:rsidRPr="00CB512B" w:rsidRDefault="009B4008" w:rsidP="00CB512B">
      <w:pPr>
        <w:shd w:val="clear" w:color="auto" w:fill="BFBFBF" w:themeFill="background1" w:themeFillShade="BF"/>
        <w:spacing w:after="0"/>
        <w:rPr>
          <w:rFonts w:ascii="Georgia" w:hAnsi="Georgia"/>
          <w:sz w:val="2"/>
          <w:szCs w:val="2"/>
        </w:rPr>
      </w:pPr>
    </w:p>
    <w:p w14:paraId="3C5F040D" w14:textId="77777777" w:rsidR="00777628" w:rsidRDefault="00777628"/>
    <w:tbl>
      <w:tblPr>
        <w:tblStyle w:val="TableGrid"/>
        <w:tblW w:w="5000" w:type="pct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231"/>
        <w:gridCol w:w="599"/>
        <w:gridCol w:w="923"/>
        <w:gridCol w:w="923"/>
        <w:gridCol w:w="597"/>
        <w:gridCol w:w="2231"/>
        <w:gridCol w:w="45"/>
        <w:gridCol w:w="328"/>
        <w:gridCol w:w="328"/>
        <w:gridCol w:w="440"/>
        <w:gridCol w:w="1212"/>
        <w:gridCol w:w="2206"/>
        <w:gridCol w:w="328"/>
        <w:gridCol w:w="164"/>
        <w:gridCol w:w="164"/>
        <w:gridCol w:w="488"/>
        <w:gridCol w:w="2182"/>
      </w:tblGrid>
      <w:tr w:rsidR="00C642F4" w14:paraId="3C5F040F" w14:textId="77777777" w:rsidTr="008C216A">
        <w:trPr>
          <w:tblHeader/>
        </w:trPr>
        <w:tc>
          <w:tcPr>
            <w:tcW w:w="5000" w:type="pct"/>
            <w:gridSpan w:val="17"/>
            <w:shd w:val="clear" w:color="auto" w:fill="F2F2F2" w:themeFill="background1" w:themeFillShade="F2"/>
          </w:tcPr>
          <w:p w14:paraId="3C5F040E" w14:textId="215CBBB4" w:rsidR="00C642F4" w:rsidRPr="00957A37" w:rsidRDefault="00C642F4" w:rsidP="00C642F4">
            <w:pPr>
              <w:rPr>
                <w:rFonts w:ascii="Lucida Sans" w:hAnsi="Lucida Sans"/>
                <w:b/>
              </w:rPr>
            </w:pPr>
          </w:p>
        </w:tc>
      </w:tr>
      <w:tr w:rsidR="00CE1AAA" w14:paraId="3C5F0413" w14:textId="77777777" w:rsidTr="00BB319A">
        <w:trPr>
          <w:tblHeader/>
        </w:trPr>
        <w:tc>
          <w:tcPr>
            <w:tcW w:w="1923" w:type="pct"/>
            <w:gridSpan w:val="7"/>
            <w:shd w:val="clear" w:color="auto" w:fill="F2F2F2" w:themeFill="background1" w:themeFillShade="F2"/>
          </w:tcPr>
          <w:p w14:paraId="3C5F0410" w14:textId="79C17BD5" w:rsidR="00CE1AAA" w:rsidRDefault="00CE1AAA"/>
        </w:tc>
        <w:tc>
          <w:tcPr>
            <w:tcW w:w="1985" w:type="pct"/>
            <w:gridSpan w:val="5"/>
            <w:shd w:val="clear" w:color="auto" w:fill="F2F2F2" w:themeFill="background1" w:themeFillShade="F2"/>
          </w:tcPr>
          <w:p w14:paraId="3C5F0411" w14:textId="0B81485B" w:rsidR="00CE1AAA" w:rsidRDefault="00CE1AAA"/>
        </w:tc>
        <w:tc>
          <w:tcPr>
            <w:tcW w:w="1092" w:type="pct"/>
            <w:gridSpan w:val="5"/>
            <w:shd w:val="clear" w:color="auto" w:fill="F2F2F2" w:themeFill="background1" w:themeFillShade="F2"/>
          </w:tcPr>
          <w:p w14:paraId="3C5F0412" w14:textId="7D99ACA6" w:rsidR="00CE1AAA" w:rsidRDefault="00CE1AAA"/>
        </w:tc>
      </w:tr>
      <w:tr w:rsidR="00CE1AAA" w14:paraId="3C5F041F" w14:textId="77777777" w:rsidTr="00BB319A">
        <w:trPr>
          <w:tblHeader/>
        </w:trPr>
        <w:tc>
          <w:tcPr>
            <w:tcW w:w="480" w:type="pct"/>
            <w:gridSpan w:val="2"/>
            <w:vMerge w:val="restart"/>
            <w:shd w:val="clear" w:color="auto" w:fill="F2F2F2" w:themeFill="background1" w:themeFillShade="F2"/>
          </w:tcPr>
          <w:p w14:paraId="3C5F0414" w14:textId="77777777" w:rsidR="00CE1AAA" w:rsidRDefault="00CE1AAA" w:rsidP="007E65C1">
            <w:r w:rsidRPr="00957A37">
              <w:rPr>
                <w:rFonts w:ascii="Lucida Sans" w:hAnsi="Lucida Sans"/>
                <w:b/>
              </w:rPr>
              <w:t>Hazard</w:t>
            </w:r>
          </w:p>
        </w:tc>
        <w:tc>
          <w:tcPr>
            <w:tcW w:w="600" w:type="pct"/>
            <w:gridSpan w:val="2"/>
            <w:vMerge w:val="restart"/>
            <w:shd w:val="clear" w:color="auto" w:fill="F2F2F2" w:themeFill="background1" w:themeFillShade="F2"/>
          </w:tcPr>
          <w:p w14:paraId="3C5F0415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  <w:r w:rsidRPr="00957A37">
              <w:rPr>
                <w:rFonts w:ascii="Lucida Sans" w:hAnsi="Lucida Sans"/>
                <w:b/>
              </w:rPr>
              <w:t>Potential Consequences</w:t>
            </w:r>
          </w:p>
          <w:p w14:paraId="3C5F0416" w14:textId="77777777" w:rsidR="00CE1AAA" w:rsidRDefault="00CE1AAA" w:rsidP="00BA6DCE"/>
        </w:tc>
        <w:tc>
          <w:tcPr>
            <w:tcW w:w="844" w:type="pct"/>
            <w:gridSpan w:val="3"/>
            <w:vMerge w:val="restart"/>
            <w:shd w:val="clear" w:color="auto" w:fill="F2F2F2" w:themeFill="background1" w:themeFillShade="F2"/>
          </w:tcPr>
          <w:p w14:paraId="3C5F041A" w14:textId="77777777" w:rsidR="00CE1AAA" w:rsidRDefault="00CE1AAA" w:rsidP="005D60A4"/>
        </w:tc>
        <w:tc>
          <w:tcPr>
            <w:tcW w:w="382" w:type="pct"/>
            <w:gridSpan w:val="3"/>
            <w:shd w:val="clear" w:color="auto" w:fill="F2F2F2" w:themeFill="background1" w:themeFillShade="F2"/>
          </w:tcPr>
          <w:p w14:paraId="3C5F041B" w14:textId="5C7C2786" w:rsidR="00CE1AAA" w:rsidRDefault="00CE1AAA"/>
        </w:tc>
        <w:tc>
          <w:tcPr>
            <w:tcW w:w="1603" w:type="pct"/>
            <w:gridSpan w:val="2"/>
            <w:shd w:val="clear" w:color="auto" w:fill="F2F2F2" w:themeFill="background1" w:themeFillShade="F2"/>
          </w:tcPr>
          <w:p w14:paraId="3C5F041C" w14:textId="77777777" w:rsidR="00CE1AAA" w:rsidRDefault="00CE1AAA"/>
        </w:tc>
        <w:tc>
          <w:tcPr>
            <w:tcW w:w="383" w:type="pct"/>
            <w:gridSpan w:val="4"/>
            <w:shd w:val="clear" w:color="auto" w:fill="F2F2F2" w:themeFill="background1" w:themeFillShade="F2"/>
          </w:tcPr>
          <w:p w14:paraId="3C5F041D" w14:textId="0EB8A41A" w:rsidR="00CE1AAA" w:rsidRDefault="00CE1AAA"/>
        </w:tc>
        <w:tc>
          <w:tcPr>
            <w:tcW w:w="709" w:type="pct"/>
            <w:vMerge w:val="restart"/>
            <w:shd w:val="clear" w:color="auto" w:fill="F2F2F2" w:themeFill="background1" w:themeFillShade="F2"/>
          </w:tcPr>
          <w:p w14:paraId="3C5F041E" w14:textId="77777777" w:rsidR="00CE1AAA" w:rsidRDefault="00CE1AAA" w:rsidP="003857EF">
            <w:r w:rsidRPr="00957A37">
              <w:rPr>
                <w:rFonts w:ascii="Lucida Sans" w:hAnsi="Lucida Sans"/>
                <w:b/>
              </w:rPr>
              <w:t>Further controls (use the risk hierarchy)</w:t>
            </w:r>
          </w:p>
        </w:tc>
      </w:tr>
      <w:tr w:rsidR="00121AE2" w14:paraId="3C5F042B" w14:textId="77777777" w:rsidTr="00BB319A">
        <w:trPr>
          <w:cantSplit/>
          <w:trHeight w:val="1510"/>
          <w:tblHeader/>
        </w:trPr>
        <w:tc>
          <w:tcPr>
            <w:tcW w:w="480" w:type="pct"/>
            <w:gridSpan w:val="2"/>
            <w:vMerge/>
            <w:shd w:val="clear" w:color="auto" w:fill="F2F2F2" w:themeFill="background1" w:themeFillShade="F2"/>
          </w:tcPr>
          <w:p w14:paraId="3C5F0420" w14:textId="77777777" w:rsidR="00CE1AAA" w:rsidRDefault="00CE1AAA"/>
        </w:tc>
        <w:tc>
          <w:tcPr>
            <w:tcW w:w="600" w:type="pct"/>
            <w:gridSpan w:val="2"/>
            <w:vMerge/>
            <w:shd w:val="clear" w:color="auto" w:fill="F2F2F2" w:themeFill="background1" w:themeFillShade="F2"/>
          </w:tcPr>
          <w:p w14:paraId="3C5F0421" w14:textId="77777777" w:rsidR="00CE1AAA" w:rsidRDefault="00CE1AAA"/>
        </w:tc>
        <w:tc>
          <w:tcPr>
            <w:tcW w:w="844" w:type="pct"/>
            <w:gridSpan w:val="3"/>
            <w:vMerge/>
            <w:shd w:val="clear" w:color="auto" w:fill="F2F2F2" w:themeFill="background1" w:themeFillShade="F2"/>
          </w:tcPr>
          <w:p w14:paraId="3C5F0422" w14:textId="77777777" w:rsidR="00CE1AAA" w:rsidRDefault="00CE1AAA"/>
        </w:tc>
        <w:tc>
          <w:tcPr>
            <w:tcW w:w="112" w:type="pct"/>
            <w:shd w:val="clear" w:color="auto" w:fill="F2F2F2" w:themeFill="background1" w:themeFillShade="F2"/>
            <w:textDirection w:val="btLr"/>
          </w:tcPr>
          <w:p w14:paraId="3C5F0423" w14:textId="61392052" w:rsidR="00CE1AAA" w:rsidRDefault="00CE1AAA" w:rsidP="00CE1AAA">
            <w:pPr>
              <w:ind w:left="113" w:right="113"/>
            </w:pPr>
          </w:p>
        </w:tc>
        <w:tc>
          <w:tcPr>
            <w:tcW w:w="112" w:type="pct"/>
            <w:shd w:val="clear" w:color="auto" w:fill="F2F2F2" w:themeFill="background1" w:themeFillShade="F2"/>
            <w:textDirection w:val="btLr"/>
          </w:tcPr>
          <w:p w14:paraId="3C5F0424" w14:textId="44F40A3A" w:rsidR="00CE1AAA" w:rsidRDefault="00CE1AAA" w:rsidP="00CE1AAA">
            <w:pPr>
              <w:ind w:left="113" w:right="113"/>
            </w:pPr>
          </w:p>
        </w:tc>
        <w:tc>
          <w:tcPr>
            <w:tcW w:w="158" w:type="pct"/>
            <w:shd w:val="clear" w:color="auto" w:fill="F2F2F2" w:themeFill="background1" w:themeFillShade="F2"/>
            <w:textDirection w:val="btLr"/>
          </w:tcPr>
          <w:p w14:paraId="3C5F0425" w14:textId="6E0B5CCD" w:rsidR="00CE1AAA" w:rsidRDefault="00CE1AAA" w:rsidP="00CE1AAA">
            <w:pPr>
              <w:ind w:left="113" w:right="113"/>
            </w:pPr>
          </w:p>
        </w:tc>
        <w:tc>
          <w:tcPr>
            <w:tcW w:w="1603" w:type="pct"/>
            <w:gridSpan w:val="2"/>
            <w:shd w:val="clear" w:color="auto" w:fill="F2F2F2" w:themeFill="background1" w:themeFillShade="F2"/>
          </w:tcPr>
          <w:p w14:paraId="3C5F0426" w14:textId="50BFED9C" w:rsidR="00CE1AAA" w:rsidRDefault="00CE1AAA"/>
        </w:tc>
        <w:tc>
          <w:tcPr>
            <w:tcW w:w="112" w:type="pct"/>
            <w:shd w:val="clear" w:color="auto" w:fill="F2F2F2" w:themeFill="background1" w:themeFillShade="F2"/>
            <w:textDirection w:val="btLr"/>
          </w:tcPr>
          <w:p w14:paraId="3C5F0427" w14:textId="3CC4460B" w:rsidR="00CE1AAA" w:rsidRDefault="00CE1AAA" w:rsidP="00CE1AAA">
            <w:pPr>
              <w:ind w:left="113" w:right="113"/>
            </w:pPr>
          </w:p>
        </w:tc>
        <w:tc>
          <w:tcPr>
            <w:tcW w:w="112" w:type="pct"/>
            <w:gridSpan w:val="2"/>
            <w:shd w:val="clear" w:color="auto" w:fill="F2F2F2" w:themeFill="background1" w:themeFillShade="F2"/>
            <w:textDirection w:val="btLr"/>
          </w:tcPr>
          <w:p w14:paraId="3C5F0428" w14:textId="220534B8" w:rsidR="00CE1AAA" w:rsidRDefault="00CE1AAA" w:rsidP="00CE1AAA">
            <w:pPr>
              <w:ind w:left="113" w:right="113"/>
            </w:pPr>
          </w:p>
        </w:tc>
        <w:tc>
          <w:tcPr>
            <w:tcW w:w="159" w:type="pct"/>
            <w:shd w:val="clear" w:color="auto" w:fill="F2F2F2" w:themeFill="background1" w:themeFillShade="F2"/>
            <w:textDirection w:val="btLr"/>
          </w:tcPr>
          <w:p w14:paraId="3C5F0429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Score</w:t>
            </w:r>
          </w:p>
        </w:tc>
        <w:tc>
          <w:tcPr>
            <w:tcW w:w="709" w:type="pct"/>
            <w:vMerge/>
            <w:shd w:val="clear" w:color="auto" w:fill="F2F2F2" w:themeFill="background1" w:themeFillShade="F2"/>
          </w:tcPr>
          <w:p w14:paraId="3C5F042A" w14:textId="77777777" w:rsidR="00CE1AAA" w:rsidRDefault="00CE1AAA"/>
        </w:tc>
      </w:tr>
      <w:tr w:rsidR="00121AE2" w14:paraId="3C5F0437" w14:textId="77777777" w:rsidTr="00BB319A">
        <w:trPr>
          <w:cantSplit/>
          <w:trHeight w:val="1296"/>
        </w:trPr>
        <w:tc>
          <w:tcPr>
            <w:tcW w:w="480" w:type="pct"/>
            <w:gridSpan w:val="2"/>
            <w:shd w:val="clear" w:color="auto" w:fill="FFFFFF" w:themeFill="background1"/>
          </w:tcPr>
          <w:p w14:paraId="3C5F042C" w14:textId="4C318006" w:rsidR="00C04C64" w:rsidRPr="00400E84" w:rsidRDefault="00C04C64" w:rsidP="00C04C64">
            <w:r w:rsidRPr="00400E84">
              <w:t>Improperly prepared food</w:t>
            </w:r>
          </w:p>
        </w:tc>
        <w:tc>
          <w:tcPr>
            <w:tcW w:w="600" w:type="pct"/>
            <w:gridSpan w:val="2"/>
            <w:shd w:val="clear" w:color="auto" w:fill="FFFFFF" w:themeFill="background1"/>
          </w:tcPr>
          <w:p w14:paraId="3C5F042D" w14:textId="124E423A" w:rsidR="00C04C64" w:rsidRPr="00400E84" w:rsidRDefault="00C04C64" w:rsidP="00C04C64">
            <w:r w:rsidRPr="00400E84">
              <w:t>Food poisoning</w:t>
            </w:r>
          </w:p>
        </w:tc>
        <w:tc>
          <w:tcPr>
            <w:tcW w:w="844" w:type="pct"/>
            <w:gridSpan w:val="3"/>
            <w:shd w:val="clear" w:color="auto" w:fill="FFFFFF" w:themeFill="background1"/>
          </w:tcPr>
          <w:p w14:paraId="3C5F042E" w14:textId="73202036" w:rsidR="00C04C64" w:rsidRPr="00400E84" w:rsidRDefault="00C04C64" w:rsidP="00C04C64">
            <w:r w:rsidRPr="00400E84">
              <w:t>Persons consuming the food</w:t>
            </w:r>
          </w:p>
        </w:tc>
        <w:tc>
          <w:tcPr>
            <w:tcW w:w="112" w:type="pct"/>
            <w:shd w:val="clear" w:color="auto" w:fill="FFFFFF" w:themeFill="background1"/>
          </w:tcPr>
          <w:p w14:paraId="3C5F042F" w14:textId="35EAFC8F" w:rsidR="00C04C64" w:rsidRPr="00400E84" w:rsidRDefault="00C04C64" w:rsidP="00C04C64">
            <w:r w:rsidRPr="00400E84">
              <w:t>3</w:t>
            </w:r>
          </w:p>
        </w:tc>
        <w:tc>
          <w:tcPr>
            <w:tcW w:w="112" w:type="pct"/>
            <w:shd w:val="clear" w:color="auto" w:fill="FFFFFF" w:themeFill="background1"/>
          </w:tcPr>
          <w:p w14:paraId="3C5F0430" w14:textId="12E7C195" w:rsidR="00C04C64" w:rsidRPr="00400E84" w:rsidRDefault="00C04C64" w:rsidP="00C04C64">
            <w:r w:rsidRPr="00400E84">
              <w:t>2</w:t>
            </w:r>
          </w:p>
        </w:tc>
        <w:tc>
          <w:tcPr>
            <w:tcW w:w="158" w:type="pct"/>
            <w:shd w:val="clear" w:color="auto" w:fill="FFFFFF" w:themeFill="background1"/>
          </w:tcPr>
          <w:p w14:paraId="3C5F0431" w14:textId="5FFA3D7B" w:rsidR="00C04C64" w:rsidRPr="00400E84" w:rsidRDefault="00C04C64" w:rsidP="00C04C64">
            <w:r w:rsidRPr="00400E84">
              <w:t>6</w:t>
            </w:r>
          </w:p>
        </w:tc>
        <w:tc>
          <w:tcPr>
            <w:tcW w:w="1603" w:type="pct"/>
            <w:gridSpan w:val="2"/>
            <w:shd w:val="clear" w:color="auto" w:fill="FFFFFF" w:themeFill="background1"/>
          </w:tcPr>
          <w:p w14:paraId="693738E3" w14:textId="77777777" w:rsidR="00C04C64" w:rsidRDefault="00C04C64" w:rsidP="00C04C64">
            <w:r w:rsidRPr="00400E84">
              <w:t xml:space="preserve">Completion of level 2 Food hygiene course and general care when cooking food </w:t>
            </w:r>
          </w:p>
          <w:p w14:paraId="068E5913" w14:textId="77777777" w:rsidR="00C04C64" w:rsidRPr="00400E84" w:rsidRDefault="00C04C64" w:rsidP="00C04C64">
            <w:r w:rsidRPr="00400E84">
              <w:t>Make stall operators aware of the potential risks</w:t>
            </w:r>
          </w:p>
          <w:p w14:paraId="1DFBE401" w14:textId="0E4DAAED" w:rsidR="00C04C64" w:rsidRDefault="00C04C64" w:rsidP="00C04C64">
            <w:pPr>
              <w:rPr>
                <w:rFonts w:eastAsia="Calibri" w:cs="Calibri"/>
              </w:rPr>
            </w:pPr>
            <w:r w:rsidRPr="00400E84">
              <w:rPr>
                <w:rFonts w:eastAsia="Calibri" w:cs="Calibri"/>
              </w:rPr>
              <w:t xml:space="preserve">Good food preparation guidelines will be followed </w:t>
            </w:r>
            <w:proofErr w:type="gramStart"/>
            <w:r w:rsidRPr="00400E84">
              <w:rPr>
                <w:rFonts w:eastAsia="Calibri" w:cs="Calibri"/>
              </w:rPr>
              <w:t>including:</w:t>
            </w:r>
            <w:proofErr w:type="gramEnd"/>
            <w:r w:rsidRPr="00400E84">
              <w:rPr>
                <w:rFonts w:eastAsia="Calibri" w:cs="Calibri"/>
              </w:rPr>
              <w:t xml:space="preserve"> washing hands, using ingredients from a reputable supplier, long hair tied back, jewellery removed, clean bowls, surface &amp; utensils. Protect food from cross contamination, cakes containing cream stored in fridge, food stored in sealable clean containers.</w:t>
            </w:r>
          </w:p>
          <w:p w14:paraId="62AA353C" w14:textId="77777777" w:rsidR="00C04C64" w:rsidRDefault="00C04C64" w:rsidP="00C04C64">
            <w:pPr>
              <w:rPr>
                <w:rFonts w:cs="Arial"/>
              </w:rPr>
            </w:pPr>
            <w:r>
              <w:rPr>
                <w:rFonts w:cs="Arial"/>
              </w:rPr>
              <w:t>No home baking that requires refrigeration e.g. fresh cream cakes.</w:t>
            </w:r>
          </w:p>
          <w:p w14:paraId="54A303FD" w14:textId="36C9345C" w:rsidR="00C04C64" w:rsidRPr="00400E84" w:rsidRDefault="00C04C64" w:rsidP="00C04C64">
            <w:pPr>
              <w:rPr>
                <w:rFonts w:eastAsia="Calibri" w:cs="Calibri"/>
              </w:rPr>
            </w:pPr>
            <w:r>
              <w:rPr>
                <w:rFonts w:cs="Arial"/>
              </w:rPr>
              <w:t>Appropriate storage containers used for all home baking.</w:t>
            </w:r>
          </w:p>
          <w:p w14:paraId="6366B362" w14:textId="77777777" w:rsidR="00C04C64" w:rsidRPr="00400E84" w:rsidRDefault="00C04C64" w:rsidP="00C04C64"/>
          <w:p w14:paraId="75FC9934" w14:textId="77777777" w:rsidR="00C04C64" w:rsidRPr="00400E84" w:rsidRDefault="00C04C64" w:rsidP="00C04C64">
            <w:r w:rsidRPr="00400E84">
              <w:rPr>
                <w:rFonts w:eastAsia="Calibri,Times New Roman" w:cs="Calibri,Times New Roman"/>
                <w:color w:val="000000" w:themeColor="text1"/>
                <w:lang w:eastAsia="en-GB"/>
              </w:rPr>
              <w:t>People who are preparing and selling the cakes will not be suffering from any illnesses.</w:t>
            </w:r>
          </w:p>
          <w:p w14:paraId="768E6197" w14:textId="77777777" w:rsidR="00C04C64" w:rsidRPr="00400E84" w:rsidRDefault="00C04C64" w:rsidP="00C04C64">
            <w:r w:rsidRPr="00400E84">
              <w:rPr>
                <w:rFonts w:eastAsia="Calibri,Times New Roman" w:cs="Calibri,Times New Roman"/>
                <w:color w:val="000000" w:themeColor="text1"/>
                <w:lang w:eastAsia="en-GB"/>
              </w:rPr>
              <w:t xml:space="preserve"> </w:t>
            </w:r>
          </w:p>
          <w:p w14:paraId="799DD940" w14:textId="393E773F" w:rsidR="00C04C64" w:rsidRDefault="00C04C64" w:rsidP="00C04C64">
            <w:pPr>
              <w:rPr>
                <w:rFonts w:cs="Arial"/>
              </w:rPr>
            </w:pPr>
            <w:r w:rsidRPr="00400E84">
              <w:rPr>
                <w:rFonts w:eastAsia="Times New Roman" w:cs="Times New Roman"/>
                <w:color w:val="000000"/>
                <w:lang w:eastAsia="en-GB"/>
              </w:rPr>
              <w:t xml:space="preserve">Ask customer to take item they want, so avoid volunteers handling items and </w:t>
            </w:r>
            <w:r>
              <w:rPr>
                <w:rFonts w:eastAsia="Times New Roman" w:cs="Times New Roman"/>
                <w:color w:val="000000"/>
                <w:lang w:eastAsia="en-GB"/>
              </w:rPr>
              <w:t>card machine</w:t>
            </w:r>
          </w:p>
          <w:p w14:paraId="1C2C8F69" w14:textId="77777777" w:rsidR="00C04C64" w:rsidRDefault="00C04C64" w:rsidP="00C04C64">
            <w:pPr>
              <w:rPr>
                <w:rFonts w:cs="Arial"/>
              </w:rPr>
            </w:pPr>
            <w:r>
              <w:rPr>
                <w:rFonts w:cs="Arial"/>
              </w:rPr>
              <w:t>Food handler should use tongs or wear appropriate gloves.</w:t>
            </w:r>
          </w:p>
          <w:p w14:paraId="14E85115" w14:textId="4DC6B271" w:rsidR="00C04C64" w:rsidRPr="00400E84" w:rsidRDefault="00C04C64" w:rsidP="00C04C64">
            <w:r>
              <w:rPr>
                <w:rFonts w:cs="Arial"/>
              </w:rPr>
              <w:t xml:space="preserve"> </w:t>
            </w:r>
          </w:p>
          <w:p w14:paraId="3C5F0432" w14:textId="2D790B09" w:rsidR="00C04C64" w:rsidRPr="00400E84" w:rsidRDefault="00C04C64" w:rsidP="00C04C64"/>
        </w:tc>
        <w:tc>
          <w:tcPr>
            <w:tcW w:w="112" w:type="pct"/>
            <w:shd w:val="clear" w:color="auto" w:fill="FFFFFF" w:themeFill="background1"/>
          </w:tcPr>
          <w:p w14:paraId="3C5F0433" w14:textId="6B9955F4" w:rsidR="00C04C64" w:rsidRPr="00400E84" w:rsidRDefault="00C04C64" w:rsidP="00C04C64">
            <w:r w:rsidRPr="00400E84">
              <w:t>1</w:t>
            </w:r>
          </w:p>
        </w:tc>
        <w:tc>
          <w:tcPr>
            <w:tcW w:w="112" w:type="pct"/>
            <w:gridSpan w:val="2"/>
            <w:shd w:val="clear" w:color="auto" w:fill="FFFFFF" w:themeFill="background1"/>
          </w:tcPr>
          <w:p w14:paraId="3C5F0434" w14:textId="748365B4" w:rsidR="00C04C64" w:rsidRPr="00400E84" w:rsidRDefault="00C04C64" w:rsidP="00C04C64">
            <w:r w:rsidRPr="00400E84"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35" w14:textId="6FE1922A" w:rsidR="00C04C64" w:rsidRPr="00400E84" w:rsidRDefault="00C04C64" w:rsidP="00C04C64">
            <w:r w:rsidRPr="00400E84">
              <w:t>2</w:t>
            </w:r>
          </w:p>
        </w:tc>
        <w:tc>
          <w:tcPr>
            <w:tcW w:w="709" w:type="pct"/>
            <w:shd w:val="clear" w:color="auto" w:fill="FFFFFF" w:themeFill="background1"/>
          </w:tcPr>
          <w:p w14:paraId="47F6ECEC" w14:textId="77777777" w:rsidR="00C04C64" w:rsidRPr="00400E84" w:rsidRDefault="00C04C64" w:rsidP="00C04C64">
            <w:r w:rsidRPr="00400E84">
              <w:t>Make sure none of the stall operators are ill</w:t>
            </w:r>
          </w:p>
          <w:p w14:paraId="3C5F0436" w14:textId="5313CD85" w:rsidR="00C04C64" w:rsidRPr="00400E84" w:rsidRDefault="00C04C64" w:rsidP="00C04C64">
            <w:r w:rsidRPr="00400E84">
              <w:t>All stall holders and bakers will follow food safety and hygiene procedures:</w:t>
            </w:r>
            <w:r w:rsidRPr="00F539F7">
              <w:rPr>
                <w:rFonts w:eastAsia="Times New Roman" w:cs="Times New Roman"/>
                <w:color w:val="000000"/>
                <w:lang w:eastAsia="en-GB"/>
              </w:rPr>
              <w:t xml:space="preserve"> Copy of certificate must be provided to the </w:t>
            </w:r>
            <w:r>
              <w:rPr>
                <w:rFonts w:eastAsia="Times New Roman" w:cs="Times New Roman"/>
                <w:color w:val="000000"/>
                <w:lang w:eastAsia="en-GB"/>
              </w:rPr>
              <w:t>Activities Coordinator</w:t>
            </w:r>
            <w:r w:rsidRPr="00F539F7">
              <w:rPr>
                <w:rFonts w:eastAsia="Times New Roman" w:cs="Times New Roman"/>
                <w:color w:val="000000"/>
                <w:lang w:eastAsia="en-GB"/>
              </w:rPr>
              <w:t xml:space="preserve">  </w:t>
            </w:r>
          </w:p>
        </w:tc>
      </w:tr>
      <w:tr w:rsidR="00121AE2" w14:paraId="3C5F0443" w14:textId="77777777" w:rsidTr="00BB319A">
        <w:trPr>
          <w:cantSplit/>
          <w:trHeight w:val="1296"/>
        </w:trPr>
        <w:tc>
          <w:tcPr>
            <w:tcW w:w="480" w:type="pct"/>
            <w:gridSpan w:val="2"/>
            <w:shd w:val="clear" w:color="auto" w:fill="FFFFFF" w:themeFill="background1"/>
          </w:tcPr>
          <w:p w14:paraId="3C5F0438" w14:textId="54E68B83" w:rsidR="00C04C64" w:rsidRPr="00400E84" w:rsidRDefault="00C04C64" w:rsidP="00C04C64">
            <w:r w:rsidRPr="00400E84">
              <w:lastRenderedPageBreak/>
              <w:t>Table and chairs</w:t>
            </w:r>
          </w:p>
        </w:tc>
        <w:tc>
          <w:tcPr>
            <w:tcW w:w="600" w:type="pct"/>
            <w:gridSpan w:val="2"/>
            <w:shd w:val="clear" w:color="auto" w:fill="FFFFFF" w:themeFill="background1"/>
          </w:tcPr>
          <w:p w14:paraId="3C5F0439" w14:textId="6D0ADDA9" w:rsidR="00C04C64" w:rsidRPr="00400E84" w:rsidRDefault="00C04C64" w:rsidP="00C04C64">
            <w:r w:rsidRPr="00400E84">
              <w:t>Bruising or broken bones from tripping over table and chairs.</w:t>
            </w:r>
          </w:p>
        </w:tc>
        <w:tc>
          <w:tcPr>
            <w:tcW w:w="844" w:type="pct"/>
            <w:gridSpan w:val="3"/>
            <w:shd w:val="clear" w:color="auto" w:fill="FFFFFF" w:themeFill="background1"/>
          </w:tcPr>
          <w:p w14:paraId="3C5F043A" w14:textId="2C00EB79" w:rsidR="00C04C64" w:rsidRPr="00400E84" w:rsidRDefault="00C04C64" w:rsidP="00C04C64">
            <w:r w:rsidRPr="00400E84">
              <w:t>Stall operators</w:t>
            </w:r>
          </w:p>
        </w:tc>
        <w:tc>
          <w:tcPr>
            <w:tcW w:w="112" w:type="pct"/>
            <w:shd w:val="clear" w:color="auto" w:fill="FFFFFF" w:themeFill="background1"/>
          </w:tcPr>
          <w:p w14:paraId="3C5F043B" w14:textId="530BE603" w:rsidR="00C04C64" w:rsidRPr="00400E84" w:rsidRDefault="00C04C64" w:rsidP="00C04C64">
            <w:r w:rsidRPr="00400E84">
              <w:t>2</w:t>
            </w:r>
          </w:p>
        </w:tc>
        <w:tc>
          <w:tcPr>
            <w:tcW w:w="112" w:type="pct"/>
            <w:shd w:val="clear" w:color="auto" w:fill="FFFFFF" w:themeFill="background1"/>
          </w:tcPr>
          <w:p w14:paraId="3C5F043C" w14:textId="0A83EAAB" w:rsidR="00C04C64" w:rsidRPr="00400E84" w:rsidRDefault="00C04C64" w:rsidP="00C04C64">
            <w:r w:rsidRPr="00400E84">
              <w:t>3</w:t>
            </w:r>
          </w:p>
        </w:tc>
        <w:tc>
          <w:tcPr>
            <w:tcW w:w="158" w:type="pct"/>
            <w:shd w:val="clear" w:color="auto" w:fill="FFFFFF" w:themeFill="background1"/>
          </w:tcPr>
          <w:p w14:paraId="3C5F043D" w14:textId="01CE52FA" w:rsidR="00C04C64" w:rsidRPr="00400E84" w:rsidRDefault="00C04C64" w:rsidP="00C04C64">
            <w:r w:rsidRPr="00400E84">
              <w:t>6</w:t>
            </w:r>
          </w:p>
        </w:tc>
        <w:tc>
          <w:tcPr>
            <w:tcW w:w="1603" w:type="pct"/>
            <w:gridSpan w:val="2"/>
            <w:shd w:val="clear" w:color="auto" w:fill="FFFFFF" w:themeFill="background1"/>
          </w:tcPr>
          <w:p w14:paraId="3D7D7144" w14:textId="77777777" w:rsidR="00C04C64" w:rsidRDefault="00C04C64" w:rsidP="00C04C64">
            <w:r w:rsidRPr="00400E84">
              <w:t>Make stall operators aware of the potential risks</w:t>
            </w:r>
          </w:p>
          <w:p w14:paraId="541BE03A" w14:textId="2E670C25" w:rsidR="00C04C64" w:rsidRDefault="00C04C64" w:rsidP="00C04C64">
            <w:pPr>
              <w:pStyle w:val="NoSpacing"/>
            </w:pPr>
            <w:r w:rsidRPr="0025574E">
              <w:t>Ensure that 2 people carry tables.</w:t>
            </w:r>
          </w:p>
          <w:p w14:paraId="4249A748" w14:textId="7A201B25" w:rsidR="00C04C64" w:rsidRPr="0025574E" w:rsidRDefault="00C04C64" w:rsidP="00C04C64">
            <w:pPr>
              <w:pStyle w:val="NoSpacing"/>
            </w:pPr>
            <w:r w:rsidRPr="00F1610C">
              <w:rPr>
                <w:rFonts w:eastAsia="Times New Roman" w:cs="Times New Roman"/>
                <w:color w:val="000000"/>
                <w:lang w:eastAsia="en-GB"/>
              </w:rPr>
              <w:t>Setting up tables will be done by organisers.</w:t>
            </w:r>
          </w:p>
          <w:p w14:paraId="3C5F043E" w14:textId="4C75F3D3" w:rsidR="00C04C64" w:rsidRPr="00400E84" w:rsidRDefault="00C04C64" w:rsidP="00C04C64">
            <w:r w:rsidRPr="0025574E">
              <w:t>Work in teams when handling other large and bulky items.</w:t>
            </w:r>
          </w:p>
        </w:tc>
        <w:tc>
          <w:tcPr>
            <w:tcW w:w="112" w:type="pct"/>
            <w:shd w:val="clear" w:color="auto" w:fill="FFFFFF" w:themeFill="background1"/>
          </w:tcPr>
          <w:p w14:paraId="3C5F043F" w14:textId="62CA2CC1" w:rsidR="00C04C64" w:rsidRPr="00400E84" w:rsidRDefault="00C04C64" w:rsidP="00C04C64">
            <w:r w:rsidRPr="00400E84">
              <w:t>1</w:t>
            </w:r>
          </w:p>
        </w:tc>
        <w:tc>
          <w:tcPr>
            <w:tcW w:w="112" w:type="pct"/>
            <w:gridSpan w:val="2"/>
            <w:shd w:val="clear" w:color="auto" w:fill="FFFFFF" w:themeFill="background1"/>
          </w:tcPr>
          <w:p w14:paraId="3C5F0440" w14:textId="0123DAD5" w:rsidR="00C04C64" w:rsidRPr="00400E84" w:rsidRDefault="00C04C64" w:rsidP="00C04C64">
            <w:r w:rsidRPr="00400E84">
              <w:t>3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41" w14:textId="578ED460" w:rsidR="00C04C64" w:rsidRPr="00400E84" w:rsidRDefault="00C04C64" w:rsidP="00C04C64">
            <w:r w:rsidRPr="00400E84">
              <w:t>3</w:t>
            </w:r>
          </w:p>
        </w:tc>
        <w:tc>
          <w:tcPr>
            <w:tcW w:w="709" w:type="pct"/>
            <w:shd w:val="clear" w:color="auto" w:fill="FFFFFF" w:themeFill="background1"/>
          </w:tcPr>
          <w:p w14:paraId="3C5F0442" w14:textId="12CEB4DE" w:rsidR="00C04C64" w:rsidRPr="00400E84" w:rsidRDefault="00C04C64" w:rsidP="00C04C64">
            <w:r>
              <w:rPr>
                <w:rFonts w:eastAsia="Times New Roman" w:cs="Times New Roman"/>
                <w:lang w:eastAsia="en-GB"/>
              </w:rPr>
              <w:t>Seek assistance if in need of extra help from facilities staff if needed</w:t>
            </w:r>
          </w:p>
        </w:tc>
      </w:tr>
      <w:tr w:rsidR="00121AE2" w14:paraId="5C4E775F" w14:textId="77777777" w:rsidTr="00BB319A">
        <w:trPr>
          <w:cantSplit/>
          <w:trHeight w:val="1296"/>
        </w:trPr>
        <w:tc>
          <w:tcPr>
            <w:tcW w:w="480" w:type="pct"/>
            <w:gridSpan w:val="2"/>
            <w:shd w:val="clear" w:color="auto" w:fill="FFFFFF" w:themeFill="background1"/>
          </w:tcPr>
          <w:p w14:paraId="0E0E4778" w14:textId="1CA97D5E" w:rsidR="00C04C64" w:rsidRPr="00400E84" w:rsidRDefault="00C04C64" w:rsidP="00C04C64">
            <w:r>
              <w:t xml:space="preserve">Slips, trips and falls </w:t>
            </w:r>
          </w:p>
        </w:tc>
        <w:tc>
          <w:tcPr>
            <w:tcW w:w="600" w:type="pct"/>
            <w:gridSpan w:val="2"/>
            <w:shd w:val="clear" w:color="auto" w:fill="FFFFFF" w:themeFill="background1"/>
          </w:tcPr>
          <w:p w14:paraId="54D86FBA" w14:textId="2D3B504C" w:rsidR="00C04C64" w:rsidRPr="00400E84" w:rsidRDefault="00C04C64" w:rsidP="00C04C64">
            <w:r>
              <w:t>Physical injury</w:t>
            </w:r>
          </w:p>
        </w:tc>
        <w:tc>
          <w:tcPr>
            <w:tcW w:w="844" w:type="pct"/>
            <w:gridSpan w:val="3"/>
            <w:shd w:val="clear" w:color="auto" w:fill="FFFFFF" w:themeFill="background1"/>
          </w:tcPr>
          <w:p w14:paraId="0E432810" w14:textId="57844295" w:rsidR="00C04C64" w:rsidRPr="00400E84" w:rsidRDefault="00C04C64" w:rsidP="00C04C64">
            <w:r>
              <w:t xml:space="preserve">Customers and volunteers </w:t>
            </w:r>
          </w:p>
        </w:tc>
        <w:tc>
          <w:tcPr>
            <w:tcW w:w="112" w:type="pct"/>
            <w:shd w:val="clear" w:color="auto" w:fill="FFFFFF" w:themeFill="background1"/>
          </w:tcPr>
          <w:p w14:paraId="41649A18" w14:textId="07FB3935" w:rsidR="00C04C64" w:rsidRPr="00400E84" w:rsidRDefault="00C04C64" w:rsidP="00C04C64">
            <w:r>
              <w:rPr>
                <w:b/>
              </w:rPr>
              <w:t>1</w:t>
            </w:r>
          </w:p>
        </w:tc>
        <w:tc>
          <w:tcPr>
            <w:tcW w:w="112" w:type="pct"/>
            <w:shd w:val="clear" w:color="auto" w:fill="FFFFFF" w:themeFill="background1"/>
          </w:tcPr>
          <w:p w14:paraId="4B7871F8" w14:textId="4BCE4905" w:rsidR="00C04C64" w:rsidRPr="00400E84" w:rsidRDefault="00C04C64" w:rsidP="00C04C64">
            <w:r>
              <w:rPr>
                <w:b/>
              </w:rPr>
              <w:t>4</w:t>
            </w:r>
          </w:p>
        </w:tc>
        <w:tc>
          <w:tcPr>
            <w:tcW w:w="158" w:type="pct"/>
            <w:shd w:val="clear" w:color="auto" w:fill="FFFFFF" w:themeFill="background1"/>
          </w:tcPr>
          <w:p w14:paraId="66B91C78" w14:textId="43D42972" w:rsidR="00C04C64" w:rsidRPr="00400E84" w:rsidRDefault="00C04C64" w:rsidP="00C04C64">
            <w:r>
              <w:rPr>
                <w:b/>
              </w:rPr>
              <w:t>4</w:t>
            </w:r>
          </w:p>
        </w:tc>
        <w:tc>
          <w:tcPr>
            <w:tcW w:w="1603" w:type="pct"/>
            <w:gridSpan w:val="2"/>
            <w:shd w:val="clear" w:color="auto" w:fill="FFFFFF" w:themeFill="background1"/>
          </w:tcPr>
          <w:p w14:paraId="3D46D215" w14:textId="77777777" w:rsidR="00C04C64" w:rsidRDefault="00C04C64" w:rsidP="00C04C64">
            <w:pPr>
              <w:pStyle w:val="ListParagraph"/>
              <w:numPr>
                <w:ilvl w:val="0"/>
                <w:numId w:val="42"/>
              </w:numPr>
              <w:rPr>
                <w:rFonts w:cs="Tahoma"/>
                <w:color w:val="000000"/>
              </w:rPr>
            </w:pPr>
            <w:r w:rsidRPr="009E4FCB">
              <w:rPr>
                <w:rFonts w:cs="Tahoma"/>
                <w:color w:val="000000"/>
              </w:rPr>
              <w:t>All boxes</w:t>
            </w:r>
            <w:r>
              <w:rPr>
                <w:rFonts w:cs="Tahoma"/>
                <w:color w:val="000000"/>
              </w:rPr>
              <w:t xml:space="preserve"> and equipment</w:t>
            </w:r>
            <w:r w:rsidRPr="009E4FCB">
              <w:rPr>
                <w:rFonts w:cs="Tahoma"/>
                <w:color w:val="000000"/>
              </w:rPr>
              <w:t xml:space="preserve"> to be stored under tables.  </w:t>
            </w:r>
          </w:p>
          <w:p w14:paraId="60F63709" w14:textId="77777777" w:rsidR="00C04C64" w:rsidRDefault="00C04C64" w:rsidP="00C04C64">
            <w:pPr>
              <w:pStyle w:val="ListParagraph"/>
              <w:numPr>
                <w:ilvl w:val="0"/>
                <w:numId w:val="42"/>
              </w:numPr>
              <w:rPr>
                <w:rFonts w:cs="Tahoma"/>
                <w:color w:val="000000"/>
              </w:rPr>
            </w:pPr>
            <w:r w:rsidRPr="009E4FCB">
              <w:rPr>
                <w:rFonts w:cs="Tahoma"/>
                <w:color w:val="000000"/>
              </w:rPr>
              <w:t xml:space="preserve">Floors to be kept clear and dry, and visual checks to be maintained throughout the event by organizers. </w:t>
            </w:r>
          </w:p>
          <w:p w14:paraId="60AA3214" w14:textId="77777777" w:rsidR="00C04C64" w:rsidRPr="009E4FCB" w:rsidRDefault="00C04C64" w:rsidP="00C04C64">
            <w:pPr>
              <w:pStyle w:val="ListParagraph"/>
              <w:numPr>
                <w:ilvl w:val="0"/>
                <w:numId w:val="42"/>
              </w:numPr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E</w:t>
            </w:r>
            <w:r w:rsidRPr="009E4FCB">
              <w:rPr>
                <w:rFonts w:cs="Tahoma"/>
                <w:color w:val="000000"/>
              </w:rPr>
              <w:t>xtra vigilance will be paid to make sure that any spilled food products are cleaned up quickly and efficiently in both areas.</w:t>
            </w:r>
          </w:p>
          <w:p w14:paraId="66861E94" w14:textId="77777777" w:rsidR="00C04C64" w:rsidRPr="00400E84" w:rsidRDefault="00C04C64" w:rsidP="00C04C64"/>
        </w:tc>
        <w:tc>
          <w:tcPr>
            <w:tcW w:w="112" w:type="pct"/>
            <w:shd w:val="clear" w:color="auto" w:fill="FFFFFF" w:themeFill="background1"/>
          </w:tcPr>
          <w:p w14:paraId="424FFEB0" w14:textId="7C5012FC" w:rsidR="00C04C64" w:rsidRPr="00400E84" w:rsidRDefault="00C04C64" w:rsidP="00C04C64">
            <w:r>
              <w:rPr>
                <w:b/>
              </w:rPr>
              <w:t>1</w:t>
            </w:r>
          </w:p>
        </w:tc>
        <w:tc>
          <w:tcPr>
            <w:tcW w:w="112" w:type="pct"/>
            <w:gridSpan w:val="2"/>
            <w:shd w:val="clear" w:color="auto" w:fill="FFFFFF" w:themeFill="background1"/>
          </w:tcPr>
          <w:p w14:paraId="11EA877F" w14:textId="26F55911" w:rsidR="00C04C64" w:rsidRPr="00400E84" w:rsidRDefault="00C04C64" w:rsidP="00C04C64">
            <w:r>
              <w:rPr>
                <w:b/>
              </w:rPr>
              <w:t>4</w:t>
            </w:r>
          </w:p>
        </w:tc>
        <w:tc>
          <w:tcPr>
            <w:tcW w:w="159" w:type="pct"/>
            <w:shd w:val="clear" w:color="auto" w:fill="FFFFFF" w:themeFill="background1"/>
          </w:tcPr>
          <w:p w14:paraId="6D5CD9A4" w14:textId="2D669D0C" w:rsidR="00C04C64" w:rsidRPr="00400E84" w:rsidRDefault="00C04C64" w:rsidP="00C04C64">
            <w:r>
              <w:rPr>
                <w:b/>
              </w:rPr>
              <w:t>4</w:t>
            </w:r>
          </w:p>
        </w:tc>
        <w:tc>
          <w:tcPr>
            <w:tcW w:w="709" w:type="pct"/>
            <w:shd w:val="clear" w:color="auto" w:fill="FFFFFF" w:themeFill="background1"/>
          </w:tcPr>
          <w:p w14:paraId="016EA3D4" w14:textId="77777777" w:rsidR="00C04C64" w:rsidRDefault="00C04C64" w:rsidP="00C04C64">
            <w:pPr>
              <w:rPr>
                <w:rFonts w:eastAsia="Times New Roman" w:cs="Times New Roman"/>
                <w:lang w:eastAsia="en-GB"/>
              </w:rPr>
            </w:pPr>
            <w:r w:rsidRPr="00B14963">
              <w:rPr>
                <w:rFonts w:eastAsia="Times New Roman" w:cs="Times New Roman"/>
                <w:lang w:eastAsia="en-GB"/>
              </w:rPr>
              <w:t>Seek medical attention from Reception if in need</w:t>
            </w:r>
            <w:r w:rsidR="00EC2607">
              <w:rPr>
                <w:rFonts w:eastAsia="Times New Roman" w:cs="Times New Roman"/>
                <w:lang w:eastAsia="en-GB"/>
              </w:rPr>
              <w:t>.</w:t>
            </w:r>
          </w:p>
          <w:p w14:paraId="1E1665DC" w14:textId="2640A435" w:rsidR="00EC2607" w:rsidRDefault="00EC2607" w:rsidP="00C04C64">
            <w:pPr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 xml:space="preserve">Fill out </w:t>
            </w:r>
            <w:hyperlink r:id="rId11" w:history="1">
              <w:r w:rsidRPr="00EC2607">
                <w:rPr>
                  <w:rStyle w:val="Hyperlink"/>
                  <w:rFonts w:eastAsia="Times New Roman" w:cs="Times New Roman"/>
                  <w:lang w:eastAsia="en-GB"/>
                </w:rPr>
                <w:t>SUSU Incident Report</w:t>
              </w:r>
            </w:hyperlink>
            <w:r>
              <w:rPr>
                <w:rFonts w:eastAsia="Times New Roman" w:cs="Times New Roman"/>
                <w:lang w:eastAsia="en-GB"/>
              </w:rPr>
              <w:t xml:space="preserve"> in ALL cases of injury.</w:t>
            </w:r>
          </w:p>
        </w:tc>
      </w:tr>
      <w:tr w:rsidR="00121AE2" w14:paraId="3C5F044F" w14:textId="77777777" w:rsidTr="00BB319A">
        <w:trPr>
          <w:cantSplit/>
          <w:trHeight w:val="1296"/>
        </w:trPr>
        <w:tc>
          <w:tcPr>
            <w:tcW w:w="480" w:type="pct"/>
            <w:gridSpan w:val="2"/>
            <w:shd w:val="clear" w:color="auto" w:fill="FFFFFF" w:themeFill="background1"/>
          </w:tcPr>
          <w:p w14:paraId="3C5F0444" w14:textId="2E055FBD" w:rsidR="00C04C64" w:rsidRPr="00400E84" w:rsidRDefault="00C04C64" w:rsidP="00C04C64">
            <w:r w:rsidRPr="00400E84">
              <w:lastRenderedPageBreak/>
              <w:t>Knife for cutting food</w:t>
            </w:r>
          </w:p>
        </w:tc>
        <w:tc>
          <w:tcPr>
            <w:tcW w:w="600" w:type="pct"/>
            <w:gridSpan w:val="2"/>
            <w:shd w:val="clear" w:color="auto" w:fill="FFFFFF" w:themeFill="background1"/>
          </w:tcPr>
          <w:p w14:paraId="3C5F0445" w14:textId="6086B331" w:rsidR="00C04C64" w:rsidRPr="00400E84" w:rsidRDefault="00C04C64" w:rsidP="00C04C64">
            <w:r w:rsidRPr="00400E84">
              <w:t>Cuts on person</w:t>
            </w:r>
          </w:p>
        </w:tc>
        <w:tc>
          <w:tcPr>
            <w:tcW w:w="844" w:type="pct"/>
            <w:gridSpan w:val="3"/>
            <w:shd w:val="clear" w:color="auto" w:fill="FFFFFF" w:themeFill="background1"/>
          </w:tcPr>
          <w:p w14:paraId="3C5F0446" w14:textId="5D5770D6" w:rsidR="00C04C64" w:rsidRPr="00400E84" w:rsidRDefault="00C04C64" w:rsidP="00C04C64">
            <w:r w:rsidRPr="00400E84">
              <w:t>Stall operators</w:t>
            </w:r>
          </w:p>
        </w:tc>
        <w:tc>
          <w:tcPr>
            <w:tcW w:w="112" w:type="pct"/>
            <w:shd w:val="clear" w:color="auto" w:fill="FFFFFF" w:themeFill="background1"/>
          </w:tcPr>
          <w:p w14:paraId="3C5F0447" w14:textId="7E90A744" w:rsidR="00C04C64" w:rsidRPr="00400E84" w:rsidRDefault="00C04C64" w:rsidP="00C04C64">
            <w:r w:rsidRPr="00400E84">
              <w:t>2</w:t>
            </w:r>
          </w:p>
        </w:tc>
        <w:tc>
          <w:tcPr>
            <w:tcW w:w="112" w:type="pct"/>
            <w:shd w:val="clear" w:color="auto" w:fill="FFFFFF" w:themeFill="background1"/>
          </w:tcPr>
          <w:p w14:paraId="3C5F0448" w14:textId="0E6DE0A1" w:rsidR="00C04C64" w:rsidRPr="00400E84" w:rsidRDefault="00C04C64" w:rsidP="00C04C64">
            <w:r w:rsidRPr="00400E84">
              <w:t>2</w:t>
            </w:r>
          </w:p>
        </w:tc>
        <w:tc>
          <w:tcPr>
            <w:tcW w:w="158" w:type="pct"/>
            <w:shd w:val="clear" w:color="auto" w:fill="FFFFFF" w:themeFill="background1"/>
          </w:tcPr>
          <w:p w14:paraId="3C5F0449" w14:textId="284F3CF5" w:rsidR="00C04C64" w:rsidRPr="00400E84" w:rsidRDefault="00C04C64" w:rsidP="00C04C64">
            <w:r w:rsidRPr="00400E84">
              <w:t>4</w:t>
            </w:r>
          </w:p>
        </w:tc>
        <w:tc>
          <w:tcPr>
            <w:tcW w:w="1603" w:type="pct"/>
            <w:gridSpan w:val="2"/>
            <w:shd w:val="clear" w:color="auto" w:fill="FFFFFF" w:themeFill="background1"/>
          </w:tcPr>
          <w:p w14:paraId="73328CC2" w14:textId="5010052E" w:rsidR="00C04C64" w:rsidRPr="00400E84" w:rsidRDefault="00C04C64" w:rsidP="00C04C64">
            <w:r w:rsidRPr="00400E84">
              <w:t>Make stall operators aware of the potential risks</w:t>
            </w:r>
            <w:r>
              <w:t>- where possible</w:t>
            </w:r>
            <w:r w:rsidR="00BB319A">
              <w:t xml:space="preserve"> use wooden cutlery</w:t>
            </w:r>
          </w:p>
          <w:p w14:paraId="571E5221" w14:textId="77777777" w:rsidR="00C04C64" w:rsidRDefault="00C04C64" w:rsidP="00C04C64">
            <w:r>
              <w:t xml:space="preserve">Knife not to be left unattended and stored away safety when not in use. </w:t>
            </w:r>
            <w:r w:rsidRPr="00400E84">
              <w:t>Use a knife suitable for the task and for the food you are cutting</w:t>
            </w:r>
          </w:p>
          <w:p w14:paraId="4216F15A" w14:textId="77777777" w:rsidR="00C04C64" w:rsidRDefault="00C04C64" w:rsidP="00C04C64">
            <w:r w:rsidRPr="00400E84">
              <w:t>Carry a knife with the blade pointing downwards.</w:t>
            </w:r>
          </w:p>
          <w:p w14:paraId="3C5F044A" w14:textId="036EBB46" w:rsidR="00C04C64" w:rsidRPr="00400E84" w:rsidRDefault="00C04C64" w:rsidP="00C04C64">
            <w:r>
              <w:t>Sufficient space for staff to work safely.</w:t>
            </w:r>
          </w:p>
        </w:tc>
        <w:tc>
          <w:tcPr>
            <w:tcW w:w="112" w:type="pct"/>
            <w:shd w:val="clear" w:color="auto" w:fill="FFFFFF" w:themeFill="background1"/>
          </w:tcPr>
          <w:p w14:paraId="3C5F044B" w14:textId="17C40D07" w:rsidR="00C04C64" w:rsidRPr="00400E84" w:rsidRDefault="00C04C64" w:rsidP="00C04C64">
            <w:r w:rsidRPr="00400E84">
              <w:t>1</w:t>
            </w:r>
          </w:p>
        </w:tc>
        <w:tc>
          <w:tcPr>
            <w:tcW w:w="112" w:type="pct"/>
            <w:gridSpan w:val="2"/>
            <w:shd w:val="clear" w:color="auto" w:fill="FFFFFF" w:themeFill="background1"/>
          </w:tcPr>
          <w:p w14:paraId="3C5F044C" w14:textId="57347A97" w:rsidR="00C04C64" w:rsidRPr="00400E84" w:rsidRDefault="00C04C64" w:rsidP="00C04C64">
            <w:r w:rsidRPr="00400E84"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4D" w14:textId="134FE3C7" w:rsidR="00C04C64" w:rsidRPr="00400E84" w:rsidRDefault="00C04C64" w:rsidP="00C04C64">
            <w:r w:rsidRPr="00400E84">
              <w:t>2</w:t>
            </w:r>
          </w:p>
        </w:tc>
        <w:tc>
          <w:tcPr>
            <w:tcW w:w="709" w:type="pct"/>
            <w:shd w:val="clear" w:color="auto" w:fill="FFFFFF" w:themeFill="background1"/>
          </w:tcPr>
          <w:p w14:paraId="3C5F044E" w14:textId="1C67D48E" w:rsidR="00C04C64" w:rsidRPr="00400E84" w:rsidRDefault="00C04C64" w:rsidP="00C04C64">
            <w:r w:rsidRPr="00400E84">
              <w:t>All stall holders and bakers will follow food safety procedures:</w:t>
            </w:r>
          </w:p>
        </w:tc>
      </w:tr>
      <w:tr w:rsidR="00121AE2" w14:paraId="3C5F045B" w14:textId="77777777" w:rsidTr="00BB319A">
        <w:trPr>
          <w:cantSplit/>
          <w:trHeight w:val="1296"/>
        </w:trPr>
        <w:tc>
          <w:tcPr>
            <w:tcW w:w="480" w:type="pct"/>
            <w:gridSpan w:val="2"/>
            <w:shd w:val="clear" w:color="auto" w:fill="FFFFFF" w:themeFill="background1"/>
          </w:tcPr>
          <w:p w14:paraId="3C5F0450" w14:textId="189C078B" w:rsidR="00C04C64" w:rsidRPr="00400E84" w:rsidRDefault="00C04C64" w:rsidP="00C04C64">
            <w:r w:rsidRPr="00400E84">
              <w:t>Food</w:t>
            </w:r>
          </w:p>
        </w:tc>
        <w:tc>
          <w:tcPr>
            <w:tcW w:w="600" w:type="pct"/>
            <w:gridSpan w:val="2"/>
            <w:shd w:val="clear" w:color="auto" w:fill="FFFFFF" w:themeFill="background1"/>
          </w:tcPr>
          <w:p w14:paraId="3C5F0451" w14:textId="435D8249" w:rsidR="00C04C64" w:rsidRPr="00400E84" w:rsidRDefault="00C04C64" w:rsidP="00C04C64">
            <w:r w:rsidRPr="00400E84">
              <w:t>Choking on the food</w:t>
            </w:r>
          </w:p>
        </w:tc>
        <w:tc>
          <w:tcPr>
            <w:tcW w:w="844" w:type="pct"/>
            <w:gridSpan w:val="3"/>
            <w:shd w:val="clear" w:color="auto" w:fill="FFFFFF" w:themeFill="background1"/>
          </w:tcPr>
          <w:p w14:paraId="3C5F0452" w14:textId="195A536B" w:rsidR="00C04C64" w:rsidRPr="00400E84" w:rsidRDefault="00C04C64" w:rsidP="00C04C64">
            <w:r w:rsidRPr="00400E84">
              <w:t>Persons consuming the food</w:t>
            </w:r>
          </w:p>
        </w:tc>
        <w:tc>
          <w:tcPr>
            <w:tcW w:w="112" w:type="pct"/>
            <w:shd w:val="clear" w:color="auto" w:fill="FFFFFF" w:themeFill="background1"/>
          </w:tcPr>
          <w:p w14:paraId="3C5F0453" w14:textId="1510B5D5" w:rsidR="00C04C64" w:rsidRPr="00400E84" w:rsidRDefault="00C04C64" w:rsidP="00C04C64">
            <w:r w:rsidRPr="00400E84">
              <w:t>1</w:t>
            </w:r>
          </w:p>
        </w:tc>
        <w:tc>
          <w:tcPr>
            <w:tcW w:w="112" w:type="pct"/>
            <w:shd w:val="clear" w:color="auto" w:fill="FFFFFF" w:themeFill="background1"/>
          </w:tcPr>
          <w:p w14:paraId="3C5F0454" w14:textId="3D1C651A" w:rsidR="00C04C64" w:rsidRPr="00400E84" w:rsidRDefault="00C04C64" w:rsidP="00C04C64">
            <w:r w:rsidRPr="00400E84">
              <w:t>5</w:t>
            </w:r>
          </w:p>
        </w:tc>
        <w:tc>
          <w:tcPr>
            <w:tcW w:w="158" w:type="pct"/>
            <w:shd w:val="clear" w:color="auto" w:fill="FFFFFF" w:themeFill="background1"/>
          </w:tcPr>
          <w:p w14:paraId="3C5F0455" w14:textId="055F5D2E" w:rsidR="00C04C64" w:rsidRPr="00400E84" w:rsidRDefault="00C04C64" w:rsidP="00C04C64">
            <w:r w:rsidRPr="00400E84">
              <w:t>5</w:t>
            </w:r>
          </w:p>
        </w:tc>
        <w:tc>
          <w:tcPr>
            <w:tcW w:w="1603" w:type="pct"/>
            <w:gridSpan w:val="2"/>
            <w:shd w:val="clear" w:color="auto" w:fill="FFFFFF" w:themeFill="background1"/>
          </w:tcPr>
          <w:p w14:paraId="011D3FB6" w14:textId="77777777" w:rsidR="00C04C64" w:rsidRDefault="00C04C64" w:rsidP="00C04C64">
            <w:r w:rsidRPr="00400E84">
              <w:t xml:space="preserve">Make stall operators aware of the potential risks </w:t>
            </w:r>
          </w:p>
          <w:p w14:paraId="3C5F0456" w14:textId="06693A71" w:rsidR="00C04C64" w:rsidRPr="00400E84" w:rsidRDefault="00C04C64" w:rsidP="00C04C64"/>
        </w:tc>
        <w:tc>
          <w:tcPr>
            <w:tcW w:w="112" w:type="pct"/>
            <w:shd w:val="clear" w:color="auto" w:fill="FFFFFF" w:themeFill="background1"/>
          </w:tcPr>
          <w:p w14:paraId="3C5F0457" w14:textId="72402AC0" w:rsidR="00C04C64" w:rsidRPr="00400E84" w:rsidRDefault="00C04C64" w:rsidP="00C04C64">
            <w:r w:rsidRPr="00400E84">
              <w:t>1</w:t>
            </w:r>
          </w:p>
        </w:tc>
        <w:tc>
          <w:tcPr>
            <w:tcW w:w="112" w:type="pct"/>
            <w:gridSpan w:val="2"/>
            <w:shd w:val="clear" w:color="auto" w:fill="FFFFFF" w:themeFill="background1"/>
          </w:tcPr>
          <w:p w14:paraId="3C5F0458" w14:textId="63A79DD8" w:rsidR="00C04C64" w:rsidRPr="00400E84" w:rsidRDefault="00C04C64" w:rsidP="00C04C64">
            <w:r w:rsidRPr="00400E84">
              <w:t>3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59" w14:textId="305F5910" w:rsidR="00C04C64" w:rsidRPr="00400E84" w:rsidRDefault="00C04C64" w:rsidP="00C04C64">
            <w:r w:rsidRPr="00400E84">
              <w:t>3</w:t>
            </w:r>
          </w:p>
        </w:tc>
        <w:tc>
          <w:tcPr>
            <w:tcW w:w="709" w:type="pct"/>
            <w:shd w:val="clear" w:color="auto" w:fill="FFFFFF" w:themeFill="background1"/>
          </w:tcPr>
          <w:p w14:paraId="3F47ABF3" w14:textId="77777777" w:rsidR="00C04C64" w:rsidRPr="00400E84" w:rsidRDefault="00C04C64" w:rsidP="00C04C64">
            <w:pPr>
              <w:rPr>
                <w:rFonts w:eastAsia="Times New Roman" w:cs="Times New Roman"/>
                <w:lang w:eastAsia="en-GB"/>
              </w:rPr>
            </w:pPr>
            <w:r w:rsidRPr="00400E84">
              <w:rPr>
                <w:rFonts w:eastAsia="Times New Roman" w:cs="Times New Roman"/>
                <w:lang w:eastAsia="en-GB"/>
              </w:rPr>
              <w:t>Seek assistance from SUSU Reception</w:t>
            </w:r>
          </w:p>
          <w:p w14:paraId="3C5F045A" w14:textId="3B9C5AA6" w:rsidR="00C04C64" w:rsidRPr="00400E84" w:rsidRDefault="00C04C64" w:rsidP="00C04C64">
            <w:r w:rsidRPr="00400E84">
              <w:rPr>
                <w:rFonts w:eastAsia="Times New Roman" w:cs="Times New Roman"/>
                <w:lang w:eastAsia="en-GB"/>
              </w:rPr>
              <w:t>Call 999 as required</w:t>
            </w:r>
          </w:p>
        </w:tc>
      </w:tr>
      <w:tr w:rsidR="00121AE2" w14:paraId="3C5F0467" w14:textId="77777777" w:rsidTr="00BB319A">
        <w:trPr>
          <w:cantSplit/>
          <w:trHeight w:val="1063"/>
        </w:trPr>
        <w:tc>
          <w:tcPr>
            <w:tcW w:w="480" w:type="pct"/>
            <w:gridSpan w:val="2"/>
            <w:shd w:val="clear" w:color="auto" w:fill="FFFFFF" w:themeFill="background1"/>
          </w:tcPr>
          <w:p w14:paraId="3C5F045C" w14:textId="095D0A1A" w:rsidR="00C04C64" w:rsidRPr="00400E84" w:rsidRDefault="00C04C64" w:rsidP="00C04C64">
            <w:r w:rsidRPr="00400E84">
              <w:lastRenderedPageBreak/>
              <w:t xml:space="preserve">Food Poisoning </w:t>
            </w:r>
          </w:p>
        </w:tc>
        <w:tc>
          <w:tcPr>
            <w:tcW w:w="600" w:type="pct"/>
            <w:gridSpan w:val="2"/>
            <w:shd w:val="clear" w:color="auto" w:fill="FFFFFF" w:themeFill="background1"/>
          </w:tcPr>
          <w:p w14:paraId="3C5F045D" w14:textId="6529AEFA" w:rsidR="00C04C64" w:rsidRPr="00400E84" w:rsidRDefault="00C04C64" w:rsidP="00C04C64">
            <w:r w:rsidRPr="00400E84">
              <w:t xml:space="preserve">Spreading of viruses or infections, people getting sick after consuming cakes </w:t>
            </w:r>
          </w:p>
        </w:tc>
        <w:tc>
          <w:tcPr>
            <w:tcW w:w="844" w:type="pct"/>
            <w:gridSpan w:val="3"/>
            <w:shd w:val="clear" w:color="auto" w:fill="FFFFFF" w:themeFill="background1"/>
          </w:tcPr>
          <w:p w14:paraId="3C5F045E" w14:textId="68247F66" w:rsidR="00C04C64" w:rsidRPr="00400E84" w:rsidRDefault="00C04C64" w:rsidP="00C04C64">
            <w:r w:rsidRPr="00400E84">
              <w:t>Persons consuming the food</w:t>
            </w:r>
          </w:p>
        </w:tc>
        <w:tc>
          <w:tcPr>
            <w:tcW w:w="112" w:type="pct"/>
            <w:shd w:val="clear" w:color="auto" w:fill="FFFFFF" w:themeFill="background1"/>
          </w:tcPr>
          <w:p w14:paraId="3C5F045F" w14:textId="5B384ECF" w:rsidR="00C04C64" w:rsidRPr="00400E84" w:rsidRDefault="00C04C64" w:rsidP="00C04C64">
            <w:r w:rsidRPr="00400E84">
              <w:t>2</w:t>
            </w:r>
          </w:p>
        </w:tc>
        <w:tc>
          <w:tcPr>
            <w:tcW w:w="112" w:type="pct"/>
            <w:shd w:val="clear" w:color="auto" w:fill="FFFFFF" w:themeFill="background1"/>
          </w:tcPr>
          <w:p w14:paraId="3C5F0460" w14:textId="1A34447A" w:rsidR="00C04C64" w:rsidRPr="00400E84" w:rsidRDefault="00C04C64" w:rsidP="00C04C64">
            <w:r w:rsidRPr="00400E84">
              <w:t>2</w:t>
            </w:r>
          </w:p>
        </w:tc>
        <w:tc>
          <w:tcPr>
            <w:tcW w:w="158" w:type="pct"/>
            <w:shd w:val="clear" w:color="auto" w:fill="FFFFFF" w:themeFill="background1"/>
          </w:tcPr>
          <w:p w14:paraId="3C5F0461" w14:textId="6233B7A9" w:rsidR="00C04C64" w:rsidRPr="00400E84" w:rsidRDefault="00C04C64" w:rsidP="00C04C64">
            <w:r w:rsidRPr="00400E84">
              <w:t>4</w:t>
            </w:r>
          </w:p>
        </w:tc>
        <w:tc>
          <w:tcPr>
            <w:tcW w:w="1603" w:type="pct"/>
            <w:gridSpan w:val="2"/>
            <w:shd w:val="clear" w:color="auto" w:fill="FFFFFF" w:themeFill="background1"/>
          </w:tcPr>
          <w:p w14:paraId="42038338" w14:textId="77777777" w:rsidR="00C04C64" w:rsidRDefault="00C04C64" w:rsidP="00C04C64">
            <w:r w:rsidRPr="00400E84">
              <w:t>Make sure none of the stall operators are ill</w:t>
            </w:r>
          </w:p>
          <w:p w14:paraId="614F37BF" w14:textId="2832F900" w:rsidR="00C04C64" w:rsidRDefault="00C04C64" w:rsidP="00C04C64">
            <w:r>
              <w:t>Individual with level 2 food hygiene certificate overseeing all transportation and storing of home baking and advising on good practice</w:t>
            </w:r>
          </w:p>
          <w:p w14:paraId="3C5F0462" w14:textId="11265325" w:rsidR="00C04C64" w:rsidRPr="00400E84" w:rsidRDefault="00C04C64" w:rsidP="00C04C64">
            <w:r>
              <w:t>Do not handle money, ask customer to take what they want</w:t>
            </w:r>
          </w:p>
        </w:tc>
        <w:tc>
          <w:tcPr>
            <w:tcW w:w="112" w:type="pct"/>
            <w:shd w:val="clear" w:color="auto" w:fill="FFFFFF" w:themeFill="background1"/>
          </w:tcPr>
          <w:p w14:paraId="3C5F0463" w14:textId="40ED0BD2" w:rsidR="00C04C64" w:rsidRPr="00400E84" w:rsidRDefault="00C04C64" w:rsidP="00C04C64">
            <w:r w:rsidRPr="00400E84">
              <w:t>1</w:t>
            </w:r>
          </w:p>
        </w:tc>
        <w:tc>
          <w:tcPr>
            <w:tcW w:w="112" w:type="pct"/>
            <w:gridSpan w:val="2"/>
            <w:shd w:val="clear" w:color="auto" w:fill="FFFFFF" w:themeFill="background1"/>
          </w:tcPr>
          <w:p w14:paraId="3C5F0464" w14:textId="60EB49DC" w:rsidR="00C04C64" w:rsidRPr="00400E84" w:rsidRDefault="00C04C64" w:rsidP="00C04C64">
            <w:r w:rsidRPr="00400E84"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65" w14:textId="3D7D5D35" w:rsidR="00C04C64" w:rsidRPr="00400E84" w:rsidRDefault="00C04C64" w:rsidP="00C04C64">
            <w:r w:rsidRPr="00400E84">
              <w:t>2</w:t>
            </w:r>
          </w:p>
        </w:tc>
        <w:tc>
          <w:tcPr>
            <w:tcW w:w="709" w:type="pct"/>
            <w:shd w:val="clear" w:color="auto" w:fill="FFFFFF" w:themeFill="background1"/>
          </w:tcPr>
          <w:p w14:paraId="3C5F0466" w14:textId="3F5AF473" w:rsidR="00C04C64" w:rsidRPr="00400E84" w:rsidRDefault="00C04C64" w:rsidP="00C04C64">
            <w:r>
              <w:rPr>
                <w:rFonts w:eastAsia="Times New Roman" w:cs="Times New Roman"/>
                <w:lang w:eastAsia="en-GB"/>
              </w:rPr>
              <w:t>Have</w:t>
            </w:r>
            <w:r w:rsidRPr="00B14963">
              <w:rPr>
                <w:rFonts w:eastAsia="Times New Roman" w:cs="Times New Roman"/>
                <w:lang w:eastAsia="en-GB"/>
              </w:rPr>
              <w:t xml:space="preserve"> napkins for customers to take their bakes.</w:t>
            </w:r>
          </w:p>
        </w:tc>
      </w:tr>
      <w:tr w:rsidR="00121AE2" w14:paraId="3C5F0473" w14:textId="77777777" w:rsidTr="00BB319A">
        <w:trPr>
          <w:cantSplit/>
          <w:trHeight w:val="1296"/>
        </w:trPr>
        <w:tc>
          <w:tcPr>
            <w:tcW w:w="480" w:type="pct"/>
            <w:gridSpan w:val="2"/>
            <w:shd w:val="clear" w:color="auto" w:fill="FFFFFF" w:themeFill="background1"/>
          </w:tcPr>
          <w:p w14:paraId="3C5F0468" w14:textId="533A3D28" w:rsidR="00C04C64" w:rsidRPr="00400E84" w:rsidRDefault="00C04C64" w:rsidP="00C04C64">
            <w:r w:rsidRPr="00400E84">
              <w:t>Food</w:t>
            </w:r>
          </w:p>
        </w:tc>
        <w:tc>
          <w:tcPr>
            <w:tcW w:w="600" w:type="pct"/>
            <w:gridSpan w:val="2"/>
            <w:shd w:val="clear" w:color="auto" w:fill="FFFFFF" w:themeFill="background1"/>
          </w:tcPr>
          <w:p w14:paraId="3C5F0469" w14:textId="25432443" w:rsidR="00C04C64" w:rsidRPr="00400E84" w:rsidRDefault="00C04C64" w:rsidP="00C04C64">
            <w:r w:rsidRPr="00400E84">
              <w:t xml:space="preserve">Allergic reactions to food </w:t>
            </w:r>
          </w:p>
        </w:tc>
        <w:tc>
          <w:tcPr>
            <w:tcW w:w="844" w:type="pct"/>
            <w:gridSpan w:val="3"/>
            <w:shd w:val="clear" w:color="auto" w:fill="FFFFFF" w:themeFill="background1"/>
          </w:tcPr>
          <w:p w14:paraId="3C5F046A" w14:textId="16AF7897" w:rsidR="00C04C64" w:rsidRPr="00400E84" w:rsidRDefault="00C04C64" w:rsidP="00C04C64">
            <w:r w:rsidRPr="00400E84">
              <w:t>Persons consuming the food</w:t>
            </w:r>
          </w:p>
        </w:tc>
        <w:tc>
          <w:tcPr>
            <w:tcW w:w="112" w:type="pct"/>
            <w:shd w:val="clear" w:color="auto" w:fill="FFFFFF" w:themeFill="background1"/>
          </w:tcPr>
          <w:p w14:paraId="3C5F046B" w14:textId="50B05FFC" w:rsidR="00C04C64" w:rsidRPr="00400E84" w:rsidRDefault="00C04C64" w:rsidP="00C04C64">
            <w:r w:rsidRPr="00400E84">
              <w:t>2</w:t>
            </w:r>
          </w:p>
        </w:tc>
        <w:tc>
          <w:tcPr>
            <w:tcW w:w="112" w:type="pct"/>
            <w:shd w:val="clear" w:color="auto" w:fill="FFFFFF" w:themeFill="background1"/>
          </w:tcPr>
          <w:p w14:paraId="3C5F046C" w14:textId="64B1FA0B" w:rsidR="00C04C64" w:rsidRPr="00400E84" w:rsidRDefault="00C04C64" w:rsidP="00C04C64">
            <w:r w:rsidRPr="00400E84">
              <w:t>5</w:t>
            </w:r>
          </w:p>
        </w:tc>
        <w:tc>
          <w:tcPr>
            <w:tcW w:w="158" w:type="pct"/>
            <w:shd w:val="clear" w:color="auto" w:fill="FFFFFF" w:themeFill="background1"/>
          </w:tcPr>
          <w:p w14:paraId="3C5F046D" w14:textId="72617C83" w:rsidR="00C04C64" w:rsidRPr="00400E84" w:rsidRDefault="00C04C64" w:rsidP="00C04C64">
            <w:r w:rsidRPr="00400E84">
              <w:t>10</w:t>
            </w:r>
          </w:p>
        </w:tc>
        <w:tc>
          <w:tcPr>
            <w:tcW w:w="1603" w:type="pct"/>
            <w:gridSpan w:val="2"/>
            <w:shd w:val="clear" w:color="auto" w:fill="FFFFFF" w:themeFill="background1"/>
          </w:tcPr>
          <w:p w14:paraId="694D2C58" w14:textId="77777777" w:rsidR="00C04C64" w:rsidRDefault="00C04C64" w:rsidP="00C04C64">
            <w:r w:rsidRPr="00400E84">
              <w:t>Provide a card for each food item with details of all the ingredients</w:t>
            </w:r>
          </w:p>
          <w:p w14:paraId="36DC81F1" w14:textId="77777777" w:rsidR="00C04C64" w:rsidRPr="0025574E" w:rsidRDefault="00C04C64" w:rsidP="00C04C64">
            <w:pPr>
              <w:pStyle w:val="NoSpacing"/>
            </w:pPr>
            <w:r w:rsidRPr="0025574E">
              <w:t>A list of ingredients of the food items to be kept at the stall.</w:t>
            </w:r>
          </w:p>
          <w:p w14:paraId="332CB635" w14:textId="77777777" w:rsidR="00C04C64" w:rsidRPr="0025574E" w:rsidRDefault="00C04C64" w:rsidP="00C04C64">
            <w:pPr>
              <w:pStyle w:val="NoSpacing"/>
            </w:pPr>
            <w:r w:rsidRPr="0025574E">
              <w:t>If the food items may contain or do contain any common allergens, e.g. nuts, signs will be displayed to notify attendees of this:</w:t>
            </w:r>
          </w:p>
          <w:p w14:paraId="3C5F046E" w14:textId="5556E053" w:rsidR="00C04C64" w:rsidRPr="00400E84" w:rsidRDefault="00C04C64" w:rsidP="00C04C64">
            <w:r w:rsidRPr="0025574E">
              <w:t>‘Products may contain nuts or nut extract…’</w:t>
            </w:r>
          </w:p>
        </w:tc>
        <w:tc>
          <w:tcPr>
            <w:tcW w:w="112" w:type="pct"/>
            <w:shd w:val="clear" w:color="auto" w:fill="FFFFFF" w:themeFill="background1"/>
          </w:tcPr>
          <w:p w14:paraId="3C5F046F" w14:textId="20F2A434" w:rsidR="00C04C64" w:rsidRPr="00400E84" w:rsidRDefault="00C04C64" w:rsidP="00C04C64">
            <w:r w:rsidRPr="00400E84">
              <w:t>1</w:t>
            </w:r>
          </w:p>
        </w:tc>
        <w:tc>
          <w:tcPr>
            <w:tcW w:w="112" w:type="pct"/>
            <w:gridSpan w:val="2"/>
            <w:shd w:val="clear" w:color="auto" w:fill="FFFFFF" w:themeFill="background1"/>
          </w:tcPr>
          <w:p w14:paraId="3C5F0470" w14:textId="04217F67" w:rsidR="00C04C64" w:rsidRPr="00400E84" w:rsidRDefault="00C04C64" w:rsidP="00C04C64">
            <w:r w:rsidRPr="00400E84">
              <w:t>5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71" w14:textId="5D382034" w:rsidR="00C04C64" w:rsidRPr="00400E84" w:rsidRDefault="00C04C64" w:rsidP="00C04C64">
            <w:r w:rsidRPr="00400E84">
              <w:t>5</w:t>
            </w:r>
          </w:p>
        </w:tc>
        <w:tc>
          <w:tcPr>
            <w:tcW w:w="709" w:type="pct"/>
            <w:shd w:val="clear" w:color="auto" w:fill="FFFFFF" w:themeFill="background1"/>
          </w:tcPr>
          <w:p w14:paraId="3C5F0472" w14:textId="77777777" w:rsidR="00C04C64" w:rsidRPr="00400E84" w:rsidRDefault="00C04C64" w:rsidP="00C04C64"/>
        </w:tc>
      </w:tr>
      <w:tr w:rsidR="00121AE2" w14:paraId="275C8658" w14:textId="77777777" w:rsidTr="00BB319A">
        <w:trPr>
          <w:cantSplit/>
          <w:trHeight w:val="1296"/>
        </w:trPr>
        <w:tc>
          <w:tcPr>
            <w:tcW w:w="480" w:type="pct"/>
            <w:gridSpan w:val="2"/>
            <w:shd w:val="clear" w:color="auto" w:fill="FFFFFF" w:themeFill="background1"/>
          </w:tcPr>
          <w:p w14:paraId="57B03781" w14:textId="724D4C24" w:rsidR="00BB319A" w:rsidRPr="00400E84" w:rsidRDefault="00BB319A" w:rsidP="00C04C64">
            <w:r>
              <w:t>Hot Plate</w:t>
            </w:r>
          </w:p>
        </w:tc>
        <w:tc>
          <w:tcPr>
            <w:tcW w:w="600" w:type="pct"/>
            <w:gridSpan w:val="2"/>
            <w:shd w:val="clear" w:color="auto" w:fill="FFFFFF" w:themeFill="background1"/>
          </w:tcPr>
          <w:p w14:paraId="1E4E414F" w14:textId="6199FC66" w:rsidR="00BB319A" w:rsidRPr="00400E84" w:rsidRDefault="00BB319A" w:rsidP="00C04C64">
            <w:r>
              <w:t>People could get injured from the heat of the hot plate</w:t>
            </w:r>
          </w:p>
        </w:tc>
        <w:tc>
          <w:tcPr>
            <w:tcW w:w="844" w:type="pct"/>
            <w:gridSpan w:val="3"/>
            <w:shd w:val="clear" w:color="auto" w:fill="FFFFFF" w:themeFill="background1"/>
          </w:tcPr>
          <w:p w14:paraId="3B2C2753" w14:textId="4CC3B101" w:rsidR="00BB319A" w:rsidRPr="00400E84" w:rsidRDefault="00BB319A" w:rsidP="00C04C64">
            <w:r>
              <w:t>Everyone</w:t>
            </w:r>
          </w:p>
        </w:tc>
        <w:tc>
          <w:tcPr>
            <w:tcW w:w="112" w:type="pct"/>
            <w:shd w:val="clear" w:color="auto" w:fill="FFFFFF" w:themeFill="background1"/>
          </w:tcPr>
          <w:p w14:paraId="27ED7AC3" w14:textId="0A6A627C" w:rsidR="00BB319A" w:rsidRPr="00400E84" w:rsidRDefault="00BB319A" w:rsidP="00C04C64">
            <w:r>
              <w:t>2</w:t>
            </w:r>
          </w:p>
        </w:tc>
        <w:tc>
          <w:tcPr>
            <w:tcW w:w="112" w:type="pct"/>
            <w:shd w:val="clear" w:color="auto" w:fill="FFFFFF" w:themeFill="background1"/>
          </w:tcPr>
          <w:p w14:paraId="5C8B5BFC" w14:textId="51165733" w:rsidR="00BB319A" w:rsidRPr="00400E84" w:rsidRDefault="00BB319A" w:rsidP="00C04C64">
            <w:r>
              <w:t>5</w:t>
            </w:r>
          </w:p>
        </w:tc>
        <w:tc>
          <w:tcPr>
            <w:tcW w:w="158" w:type="pct"/>
            <w:shd w:val="clear" w:color="auto" w:fill="FFFFFF" w:themeFill="background1"/>
          </w:tcPr>
          <w:p w14:paraId="6954C7E2" w14:textId="75EFBE14" w:rsidR="00BB319A" w:rsidRPr="00400E84" w:rsidRDefault="00BB319A" w:rsidP="00C04C64">
            <w:r>
              <w:t>10</w:t>
            </w:r>
          </w:p>
        </w:tc>
        <w:tc>
          <w:tcPr>
            <w:tcW w:w="1603" w:type="pct"/>
            <w:gridSpan w:val="2"/>
            <w:shd w:val="clear" w:color="auto" w:fill="FFFFFF" w:themeFill="background1"/>
          </w:tcPr>
          <w:p w14:paraId="32467D15" w14:textId="77777777" w:rsidR="00BB319A" w:rsidRDefault="00BB319A" w:rsidP="00C04C64">
            <w:r>
              <w:t>Only the stall holder to use the hot plate, and customers to be kept a minimum of 4ft from it.</w:t>
            </w:r>
          </w:p>
          <w:p w14:paraId="560D67FE" w14:textId="77777777" w:rsidR="00BB319A" w:rsidRDefault="00BB319A" w:rsidP="00C04C64">
            <w:r>
              <w:t>Fire safety equipment on hand.</w:t>
            </w:r>
          </w:p>
          <w:p w14:paraId="7485142C" w14:textId="55055EE0" w:rsidR="00BB319A" w:rsidRPr="00400E84" w:rsidRDefault="00BB319A" w:rsidP="00C04C64">
            <w:r>
              <w:t xml:space="preserve">Protective clothing </w:t>
            </w:r>
            <w:proofErr w:type="spellStart"/>
            <w:r>
              <w:t>ie</w:t>
            </w:r>
            <w:proofErr w:type="spellEnd"/>
            <w:r>
              <w:t xml:space="preserve"> oven gloves</w:t>
            </w:r>
          </w:p>
        </w:tc>
        <w:tc>
          <w:tcPr>
            <w:tcW w:w="112" w:type="pct"/>
            <w:shd w:val="clear" w:color="auto" w:fill="FFFFFF" w:themeFill="background1"/>
          </w:tcPr>
          <w:p w14:paraId="3063CB7B" w14:textId="4A159137" w:rsidR="00BB319A" w:rsidRPr="00400E84" w:rsidRDefault="00BB319A" w:rsidP="00C04C64">
            <w:r>
              <w:t>1</w:t>
            </w:r>
          </w:p>
        </w:tc>
        <w:tc>
          <w:tcPr>
            <w:tcW w:w="112" w:type="pct"/>
            <w:gridSpan w:val="2"/>
            <w:shd w:val="clear" w:color="auto" w:fill="FFFFFF" w:themeFill="background1"/>
          </w:tcPr>
          <w:p w14:paraId="7F81EBF2" w14:textId="3870BCA7" w:rsidR="00BB319A" w:rsidRPr="00400E84" w:rsidRDefault="00BB319A" w:rsidP="00C04C64">
            <w:r>
              <w:t>5</w:t>
            </w:r>
          </w:p>
        </w:tc>
        <w:tc>
          <w:tcPr>
            <w:tcW w:w="159" w:type="pct"/>
            <w:shd w:val="clear" w:color="auto" w:fill="FFFFFF" w:themeFill="background1"/>
          </w:tcPr>
          <w:p w14:paraId="3645A0F2" w14:textId="58022C0E" w:rsidR="00BB319A" w:rsidRPr="00400E84" w:rsidRDefault="00BB319A" w:rsidP="00C04C64">
            <w:r>
              <w:t>5</w:t>
            </w:r>
          </w:p>
        </w:tc>
        <w:tc>
          <w:tcPr>
            <w:tcW w:w="709" w:type="pct"/>
            <w:shd w:val="clear" w:color="auto" w:fill="FFFFFF" w:themeFill="background1"/>
          </w:tcPr>
          <w:p w14:paraId="283C2B79" w14:textId="4F16B3BD" w:rsidR="00BB319A" w:rsidRPr="00400E84" w:rsidRDefault="00BB319A" w:rsidP="00C04C64">
            <w:r>
              <w:t>Call 999 in an emergency</w:t>
            </w:r>
          </w:p>
        </w:tc>
      </w:tr>
      <w:tr w:rsidR="00121AE2" w14:paraId="121C3B87" w14:textId="77777777" w:rsidTr="00BB319A">
        <w:trPr>
          <w:cantSplit/>
          <w:trHeight w:val="1296"/>
        </w:trPr>
        <w:tc>
          <w:tcPr>
            <w:tcW w:w="480" w:type="pct"/>
            <w:gridSpan w:val="2"/>
            <w:shd w:val="clear" w:color="auto" w:fill="FFFFFF" w:themeFill="background1"/>
          </w:tcPr>
          <w:p w14:paraId="3A8C1CEB" w14:textId="4DABD949" w:rsidR="00C04C64" w:rsidRPr="00400E84" w:rsidRDefault="00C04C64" w:rsidP="00C04C64">
            <w:r w:rsidRPr="00400E84">
              <w:lastRenderedPageBreak/>
              <w:t>Overcrowding</w:t>
            </w:r>
          </w:p>
        </w:tc>
        <w:tc>
          <w:tcPr>
            <w:tcW w:w="600" w:type="pct"/>
            <w:gridSpan w:val="2"/>
            <w:shd w:val="clear" w:color="auto" w:fill="FFFFFF" w:themeFill="background1"/>
          </w:tcPr>
          <w:p w14:paraId="2C3E2F6D" w14:textId="54BBA906" w:rsidR="00C04C64" w:rsidRPr="00400E84" w:rsidRDefault="00C04C64" w:rsidP="00C04C64">
            <w:r w:rsidRPr="00400E84">
              <w:t xml:space="preserve">Physical injury </w:t>
            </w:r>
          </w:p>
        </w:tc>
        <w:tc>
          <w:tcPr>
            <w:tcW w:w="844" w:type="pct"/>
            <w:gridSpan w:val="3"/>
            <w:shd w:val="clear" w:color="auto" w:fill="FFFFFF" w:themeFill="background1"/>
          </w:tcPr>
          <w:p w14:paraId="68AE2A15" w14:textId="3E502D69" w:rsidR="00C04C64" w:rsidRPr="00400E84" w:rsidRDefault="00C04C64" w:rsidP="00C04C64">
            <w:r w:rsidRPr="00400E84">
              <w:t xml:space="preserve">Volunteers/passers-by/customers </w:t>
            </w:r>
          </w:p>
        </w:tc>
        <w:tc>
          <w:tcPr>
            <w:tcW w:w="112" w:type="pct"/>
            <w:shd w:val="clear" w:color="auto" w:fill="FFFFFF" w:themeFill="background1"/>
          </w:tcPr>
          <w:p w14:paraId="7C915E63" w14:textId="24EAF401" w:rsidR="00C04C64" w:rsidRPr="00400E84" w:rsidRDefault="00C04C64" w:rsidP="00C04C64">
            <w:r w:rsidRPr="00400E84">
              <w:t>1</w:t>
            </w:r>
          </w:p>
        </w:tc>
        <w:tc>
          <w:tcPr>
            <w:tcW w:w="112" w:type="pct"/>
            <w:shd w:val="clear" w:color="auto" w:fill="FFFFFF" w:themeFill="background1"/>
          </w:tcPr>
          <w:p w14:paraId="6FDEF858" w14:textId="649FA28D" w:rsidR="00C04C64" w:rsidRPr="00400E84" w:rsidRDefault="00C04C64" w:rsidP="00C04C64">
            <w:r w:rsidRPr="00400E84">
              <w:t>3</w:t>
            </w:r>
          </w:p>
        </w:tc>
        <w:tc>
          <w:tcPr>
            <w:tcW w:w="158" w:type="pct"/>
            <w:shd w:val="clear" w:color="auto" w:fill="FFFFFF" w:themeFill="background1"/>
          </w:tcPr>
          <w:p w14:paraId="57EA35E3" w14:textId="5B2BF368" w:rsidR="00C04C64" w:rsidRPr="00400E84" w:rsidRDefault="00C04C64" w:rsidP="00C04C64">
            <w:r w:rsidRPr="00400E84">
              <w:t>3</w:t>
            </w:r>
          </w:p>
        </w:tc>
        <w:tc>
          <w:tcPr>
            <w:tcW w:w="1603" w:type="pct"/>
            <w:gridSpan w:val="2"/>
            <w:shd w:val="clear" w:color="auto" w:fill="FFFFFF" w:themeFill="background1"/>
          </w:tcPr>
          <w:p w14:paraId="4025C41C" w14:textId="77777777" w:rsidR="00C04C64" w:rsidRPr="00400E84" w:rsidRDefault="00C04C64" w:rsidP="00C04C64">
            <w:pPr>
              <w:pStyle w:val="ListParagraph"/>
              <w:numPr>
                <w:ilvl w:val="0"/>
                <w:numId w:val="39"/>
              </w:numPr>
            </w:pPr>
            <w:r w:rsidRPr="00400E84">
              <w:rPr>
                <w:rFonts w:cs="Tahoma"/>
              </w:rPr>
              <w:t>Ensure enough volunteers to customers ratio (not too many volunteers)</w:t>
            </w:r>
          </w:p>
          <w:p w14:paraId="4F223149" w14:textId="03E12C29" w:rsidR="00C04C64" w:rsidRPr="00400E84" w:rsidRDefault="00C04C64" w:rsidP="00C04C64">
            <w:r w:rsidRPr="00400E84">
              <w:rPr>
                <w:rFonts w:cs="Tahoma"/>
              </w:rPr>
              <w:t>Do not push/shove</w:t>
            </w:r>
          </w:p>
        </w:tc>
        <w:tc>
          <w:tcPr>
            <w:tcW w:w="112" w:type="pct"/>
            <w:shd w:val="clear" w:color="auto" w:fill="FFFFFF" w:themeFill="background1"/>
          </w:tcPr>
          <w:p w14:paraId="6DC9A5F8" w14:textId="7067C708" w:rsidR="00C04C64" w:rsidRPr="00400E84" w:rsidRDefault="00C04C64" w:rsidP="00C04C64">
            <w:r w:rsidRPr="00400E84">
              <w:t>1</w:t>
            </w:r>
          </w:p>
        </w:tc>
        <w:tc>
          <w:tcPr>
            <w:tcW w:w="112" w:type="pct"/>
            <w:gridSpan w:val="2"/>
            <w:shd w:val="clear" w:color="auto" w:fill="FFFFFF" w:themeFill="background1"/>
          </w:tcPr>
          <w:p w14:paraId="6BF0FCDF" w14:textId="584B6934" w:rsidR="00C04C64" w:rsidRPr="00400E84" w:rsidRDefault="00C04C64" w:rsidP="00C04C64">
            <w:r w:rsidRPr="00400E84">
              <w:t>3</w:t>
            </w:r>
          </w:p>
        </w:tc>
        <w:tc>
          <w:tcPr>
            <w:tcW w:w="159" w:type="pct"/>
            <w:shd w:val="clear" w:color="auto" w:fill="FFFFFF" w:themeFill="background1"/>
          </w:tcPr>
          <w:p w14:paraId="1721F8DE" w14:textId="600FCDED" w:rsidR="00C04C64" w:rsidRPr="00400E84" w:rsidRDefault="00C04C64" w:rsidP="00C04C64">
            <w:r w:rsidRPr="00400E84">
              <w:t>3</w:t>
            </w:r>
          </w:p>
        </w:tc>
        <w:tc>
          <w:tcPr>
            <w:tcW w:w="709" w:type="pct"/>
            <w:shd w:val="clear" w:color="auto" w:fill="FFFFFF" w:themeFill="background1"/>
          </w:tcPr>
          <w:p w14:paraId="595BD55D" w14:textId="77777777" w:rsidR="00C04C64" w:rsidRPr="00400E84" w:rsidRDefault="00C04C64" w:rsidP="00C04C64">
            <w:pPr>
              <w:pStyle w:val="ListParagraph"/>
              <w:numPr>
                <w:ilvl w:val="0"/>
                <w:numId w:val="40"/>
              </w:numPr>
            </w:pPr>
            <w:r w:rsidRPr="00400E84">
              <w:rPr>
                <w:rFonts w:eastAsia="Times New Roman" w:cs="Times New Roman"/>
                <w:lang w:eastAsia="en-GB"/>
              </w:rPr>
              <w:t xml:space="preserve">Request the forming of an orderly queue if necessary </w:t>
            </w:r>
          </w:p>
          <w:p w14:paraId="16C3E8D8" w14:textId="77777777" w:rsidR="00C04C64" w:rsidRDefault="00C04C64" w:rsidP="00C04C64">
            <w:pPr>
              <w:pStyle w:val="ListParagraph"/>
              <w:numPr>
                <w:ilvl w:val="0"/>
                <w:numId w:val="40"/>
              </w:numPr>
            </w:pPr>
            <w:r w:rsidRPr="00400E84">
              <w:rPr>
                <w:rFonts w:eastAsia="Times New Roman" w:cs="Times New Roman"/>
                <w:lang w:eastAsia="en-GB"/>
              </w:rPr>
              <w:t>Seek medical attention if problem arises</w:t>
            </w:r>
          </w:p>
          <w:p w14:paraId="0D5507E3" w14:textId="28410A4A" w:rsidR="00C04C64" w:rsidRPr="00400E84" w:rsidRDefault="00C04C64" w:rsidP="00C04C64">
            <w:pPr>
              <w:pStyle w:val="ListParagraph"/>
              <w:numPr>
                <w:ilvl w:val="0"/>
                <w:numId w:val="40"/>
              </w:numPr>
            </w:pPr>
            <w:r>
              <w:rPr>
                <w:rFonts w:eastAsia="Times New Roman" w:cs="Times New Roman"/>
                <w:lang w:eastAsia="en-GB"/>
              </w:rPr>
              <w:t>If large crowds form, barriers can be requested by SUSU facilities team (if available on the day) to assist with queue management.</w:t>
            </w:r>
          </w:p>
        </w:tc>
      </w:tr>
      <w:tr w:rsidR="00121AE2" w14:paraId="0FC70D47" w14:textId="77777777" w:rsidTr="00BB319A">
        <w:trPr>
          <w:cantSplit/>
          <w:trHeight w:val="1296"/>
        </w:trPr>
        <w:tc>
          <w:tcPr>
            <w:tcW w:w="480" w:type="pct"/>
            <w:gridSpan w:val="2"/>
            <w:shd w:val="clear" w:color="auto" w:fill="FFFFFF" w:themeFill="background1"/>
          </w:tcPr>
          <w:p w14:paraId="732EB591" w14:textId="543F8148" w:rsidR="00C04C64" w:rsidRPr="00400E84" w:rsidRDefault="00C04C64" w:rsidP="00C04C64">
            <w:r w:rsidRPr="00400E84">
              <w:lastRenderedPageBreak/>
              <w:t>Incorrect manhandling</w:t>
            </w:r>
          </w:p>
        </w:tc>
        <w:tc>
          <w:tcPr>
            <w:tcW w:w="600" w:type="pct"/>
            <w:gridSpan w:val="2"/>
            <w:shd w:val="clear" w:color="auto" w:fill="FFFFFF" w:themeFill="background1"/>
          </w:tcPr>
          <w:p w14:paraId="61F85F8E" w14:textId="234F9CB9" w:rsidR="00C04C64" w:rsidRPr="00400E84" w:rsidRDefault="00C04C64" w:rsidP="00C04C64">
            <w:r w:rsidRPr="00400E84">
              <w:t xml:space="preserve">Physical injury </w:t>
            </w:r>
          </w:p>
        </w:tc>
        <w:tc>
          <w:tcPr>
            <w:tcW w:w="844" w:type="pct"/>
            <w:gridSpan w:val="3"/>
            <w:shd w:val="clear" w:color="auto" w:fill="FFFFFF" w:themeFill="background1"/>
          </w:tcPr>
          <w:p w14:paraId="1076A960" w14:textId="403C1875" w:rsidR="00C04C64" w:rsidRPr="00400E84" w:rsidRDefault="00C04C64" w:rsidP="00C04C64">
            <w:r w:rsidRPr="00400E84">
              <w:t>Staff, visitors and volunteer helpers</w:t>
            </w:r>
          </w:p>
        </w:tc>
        <w:tc>
          <w:tcPr>
            <w:tcW w:w="112" w:type="pct"/>
            <w:shd w:val="clear" w:color="auto" w:fill="FFFFFF" w:themeFill="background1"/>
          </w:tcPr>
          <w:p w14:paraId="334C72BC" w14:textId="5C8323A2" w:rsidR="00C04C64" w:rsidRPr="00400E84" w:rsidRDefault="00C04C64" w:rsidP="00C04C64">
            <w:r w:rsidRPr="00400E84">
              <w:t>1</w:t>
            </w:r>
          </w:p>
        </w:tc>
        <w:tc>
          <w:tcPr>
            <w:tcW w:w="112" w:type="pct"/>
            <w:shd w:val="clear" w:color="auto" w:fill="FFFFFF" w:themeFill="background1"/>
          </w:tcPr>
          <w:p w14:paraId="16DA6C3E" w14:textId="2DFAE39B" w:rsidR="00C04C64" w:rsidRPr="00400E84" w:rsidRDefault="00C04C64" w:rsidP="00C04C64">
            <w:r w:rsidRPr="00400E84">
              <w:t>4</w:t>
            </w:r>
          </w:p>
        </w:tc>
        <w:tc>
          <w:tcPr>
            <w:tcW w:w="158" w:type="pct"/>
            <w:shd w:val="clear" w:color="auto" w:fill="FFFFFF" w:themeFill="background1"/>
          </w:tcPr>
          <w:p w14:paraId="5477471C" w14:textId="0CFA7E6A" w:rsidR="00C04C64" w:rsidRPr="00400E84" w:rsidRDefault="00C04C64" w:rsidP="00C04C64">
            <w:r w:rsidRPr="00400E84">
              <w:t>4</w:t>
            </w:r>
          </w:p>
        </w:tc>
        <w:tc>
          <w:tcPr>
            <w:tcW w:w="1603" w:type="pct"/>
            <w:gridSpan w:val="2"/>
            <w:shd w:val="clear" w:color="auto" w:fill="FFFFFF" w:themeFill="background1"/>
          </w:tcPr>
          <w:p w14:paraId="7EEFED09" w14:textId="00D05877" w:rsidR="00C04C64" w:rsidRPr="00400E84" w:rsidRDefault="00C04C64" w:rsidP="00C04C64">
            <w:r w:rsidRPr="00400E84">
              <w:rPr>
                <w:rFonts w:eastAsia="Times New Roman" w:cs="Times New Roman"/>
                <w:color w:val="000000"/>
                <w:lang w:eastAsia="en-GB"/>
              </w:rPr>
              <w:t>Setting up tables will be done by organisers.</w:t>
            </w:r>
          </w:p>
        </w:tc>
        <w:tc>
          <w:tcPr>
            <w:tcW w:w="112" w:type="pct"/>
            <w:shd w:val="clear" w:color="auto" w:fill="FFFFFF" w:themeFill="background1"/>
          </w:tcPr>
          <w:p w14:paraId="556579BD" w14:textId="53DE8A4C" w:rsidR="00C04C64" w:rsidRPr="00400E84" w:rsidRDefault="00C04C64" w:rsidP="00C04C64">
            <w:r w:rsidRPr="00400E84">
              <w:t>1</w:t>
            </w:r>
          </w:p>
        </w:tc>
        <w:tc>
          <w:tcPr>
            <w:tcW w:w="112" w:type="pct"/>
            <w:gridSpan w:val="2"/>
            <w:shd w:val="clear" w:color="auto" w:fill="FFFFFF" w:themeFill="background1"/>
          </w:tcPr>
          <w:p w14:paraId="30FC3116" w14:textId="1B6C60E0" w:rsidR="00C04C64" w:rsidRPr="00400E84" w:rsidRDefault="00C04C64" w:rsidP="00C04C64">
            <w:r w:rsidRPr="00400E84">
              <w:t>4</w:t>
            </w:r>
          </w:p>
        </w:tc>
        <w:tc>
          <w:tcPr>
            <w:tcW w:w="159" w:type="pct"/>
            <w:shd w:val="clear" w:color="auto" w:fill="FFFFFF" w:themeFill="background1"/>
          </w:tcPr>
          <w:p w14:paraId="55F3E245" w14:textId="27CD3975" w:rsidR="00C04C64" w:rsidRPr="00400E84" w:rsidRDefault="00C04C64" w:rsidP="00C04C64">
            <w:r w:rsidRPr="00400E84">
              <w:t>4</w:t>
            </w:r>
          </w:p>
        </w:tc>
        <w:tc>
          <w:tcPr>
            <w:tcW w:w="709" w:type="pct"/>
            <w:shd w:val="clear" w:color="auto" w:fill="FFFFFF" w:themeFill="background1"/>
          </w:tcPr>
          <w:p w14:paraId="07220D4E" w14:textId="77777777" w:rsidR="00C04C64" w:rsidRPr="00400E84" w:rsidRDefault="00C04C64" w:rsidP="00C04C64">
            <w:pPr>
              <w:rPr>
                <w:rFonts w:eastAsia="Times New Roman" w:cs="Times New Roman"/>
                <w:lang w:eastAsia="en-GB"/>
              </w:rPr>
            </w:pPr>
            <w:r w:rsidRPr="00400E84">
              <w:rPr>
                <w:rFonts w:eastAsia="Times New Roman" w:cs="Times New Roman"/>
                <w:lang w:eastAsia="en-GB"/>
              </w:rPr>
              <w:t xml:space="preserve">Ensure two people putting up and taking down table – remember to lift correctly. </w:t>
            </w:r>
          </w:p>
          <w:p w14:paraId="083C63A3" w14:textId="4E788CF5" w:rsidR="00C04C64" w:rsidRPr="00400E84" w:rsidRDefault="00C04C64" w:rsidP="00C04C64">
            <w:r w:rsidRPr="00400E84">
              <w:rPr>
                <w:rFonts w:eastAsia="Times New Roman" w:cs="Times New Roman"/>
                <w:lang w:eastAsia="en-GB"/>
              </w:rPr>
              <w:t>Seek assistance if in need of extra help from SUSU facilities staff</w:t>
            </w:r>
            <w:r w:rsidR="00EC2607">
              <w:rPr>
                <w:rFonts w:eastAsia="Times New Roman" w:cs="Times New Roman"/>
                <w:lang w:eastAsia="en-GB"/>
              </w:rPr>
              <w:t xml:space="preserve">. </w:t>
            </w:r>
          </w:p>
        </w:tc>
      </w:tr>
      <w:tr w:rsidR="00121AE2" w14:paraId="1EBEEFA1" w14:textId="77777777" w:rsidTr="00BB319A">
        <w:trPr>
          <w:cantSplit/>
          <w:trHeight w:val="1296"/>
        </w:trPr>
        <w:tc>
          <w:tcPr>
            <w:tcW w:w="480" w:type="pct"/>
            <w:gridSpan w:val="2"/>
            <w:shd w:val="clear" w:color="auto" w:fill="FFFFFF" w:themeFill="background1"/>
          </w:tcPr>
          <w:p w14:paraId="47703C6D" w14:textId="4D9711CE" w:rsidR="00C04C64" w:rsidRPr="00400E84" w:rsidRDefault="00C04C64" w:rsidP="00C04C64">
            <w:r w:rsidRPr="00400E84">
              <w:t>Tripping</w:t>
            </w:r>
          </w:p>
        </w:tc>
        <w:tc>
          <w:tcPr>
            <w:tcW w:w="600" w:type="pct"/>
            <w:gridSpan w:val="2"/>
            <w:shd w:val="clear" w:color="auto" w:fill="FFFFFF" w:themeFill="background1"/>
          </w:tcPr>
          <w:p w14:paraId="37CAF5F8" w14:textId="3792E633" w:rsidR="00C04C64" w:rsidRPr="00400E84" w:rsidRDefault="00C04C64" w:rsidP="00C04C64">
            <w:r w:rsidRPr="00400E84">
              <w:t>People tripping on bags, wires, buckets, foods, and other objects left on the floor. Possibly tripping down the stairs.</w:t>
            </w:r>
          </w:p>
        </w:tc>
        <w:tc>
          <w:tcPr>
            <w:tcW w:w="844" w:type="pct"/>
            <w:gridSpan w:val="3"/>
            <w:shd w:val="clear" w:color="auto" w:fill="FFFFFF" w:themeFill="background1"/>
          </w:tcPr>
          <w:p w14:paraId="004AFE45" w14:textId="19960E9E" w:rsidR="00C04C64" w:rsidRPr="00400E84" w:rsidRDefault="00C04C64" w:rsidP="00C04C64">
            <w:r w:rsidRPr="00400E84">
              <w:t>Stall holder, member of public</w:t>
            </w:r>
          </w:p>
        </w:tc>
        <w:tc>
          <w:tcPr>
            <w:tcW w:w="112" w:type="pct"/>
            <w:shd w:val="clear" w:color="auto" w:fill="FFFFFF" w:themeFill="background1"/>
          </w:tcPr>
          <w:p w14:paraId="58094201" w14:textId="2CBB7FF1" w:rsidR="00C04C64" w:rsidRPr="00400E84" w:rsidRDefault="00C04C64" w:rsidP="00C04C64">
            <w:r w:rsidRPr="00400E84">
              <w:t>3</w:t>
            </w:r>
          </w:p>
        </w:tc>
        <w:tc>
          <w:tcPr>
            <w:tcW w:w="112" w:type="pct"/>
            <w:shd w:val="clear" w:color="auto" w:fill="FFFFFF" w:themeFill="background1"/>
          </w:tcPr>
          <w:p w14:paraId="76360F41" w14:textId="30281166" w:rsidR="00C04C64" w:rsidRPr="00400E84" w:rsidRDefault="00C04C64" w:rsidP="00C04C64">
            <w:r w:rsidRPr="00400E84">
              <w:t>4</w:t>
            </w:r>
          </w:p>
        </w:tc>
        <w:tc>
          <w:tcPr>
            <w:tcW w:w="158" w:type="pct"/>
            <w:shd w:val="clear" w:color="auto" w:fill="FFFFFF" w:themeFill="background1"/>
          </w:tcPr>
          <w:p w14:paraId="12F4389C" w14:textId="0C304F86" w:rsidR="00C04C64" w:rsidRPr="00400E84" w:rsidRDefault="00C04C64" w:rsidP="00C04C64">
            <w:r w:rsidRPr="00400E84">
              <w:t>12</w:t>
            </w:r>
          </w:p>
        </w:tc>
        <w:tc>
          <w:tcPr>
            <w:tcW w:w="1603" w:type="pct"/>
            <w:gridSpan w:val="2"/>
            <w:shd w:val="clear" w:color="auto" w:fill="FFFFFF" w:themeFill="background1"/>
          </w:tcPr>
          <w:p w14:paraId="34677683" w14:textId="1F8F7096" w:rsidR="00C04C64" w:rsidRPr="00400E84" w:rsidRDefault="00C04C64" w:rsidP="00C04C64">
            <w:r w:rsidRPr="00400E84">
              <w:t>Store all objects either on or underneath the table.</w:t>
            </w:r>
          </w:p>
          <w:p w14:paraId="003A473A" w14:textId="77777777" w:rsidR="00C04C64" w:rsidRPr="00400E84" w:rsidRDefault="00C04C64" w:rsidP="00C04C64">
            <w:pPr>
              <w:rPr>
                <w:rFonts w:cs="Tahoma"/>
                <w:color w:val="000000"/>
              </w:rPr>
            </w:pPr>
            <w:r w:rsidRPr="00400E84">
              <w:rPr>
                <w:rFonts w:cs="Tahoma"/>
                <w:color w:val="000000"/>
              </w:rPr>
              <w:t>Extra vigilance will be paid to make sure that any spilled food products are cleaned up quickly and efficiently in both areas.</w:t>
            </w:r>
          </w:p>
          <w:p w14:paraId="3E2C8639" w14:textId="77777777" w:rsidR="00C04C64" w:rsidRPr="00400E84" w:rsidRDefault="00C04C64" w:rsidP="00C04C64"/>
        </w:tc>
        <w:tc>
          <w:tcPr>
            <w:tcW w:w="112" w:type="pct"/>
            <w:shd w:val="clear" w:color="auto" w:fill="FFFFFF" w:themeFill="background1"/>
          </w:tcPr>
          <w:p w14:paraId="4D261278" w14:textId="56CB220F" w:rsidR="00C04C64" w:rsidRPr="00400E84" w:rsidRDefault="00C04C64" w:rsidP="00C04C64">
            <w:r w:rsidRPr="00400E84">
              <w:t>2</w:t>
            </w:r>
          </w:p>
        </w:tc>
        <w:tc>
          <w:tcPr>
            <w:tcW w:w="112" w:type="pct"/>
            <w:gridSpan w:val="2"/>
            <w:shd w:val="clear" w:color="auto" w:fill="FFFFFF" w:themeFill="background1"/>
          </w:tcPr>
          <w:p w14:paraId="489F76A9" w14:textId="49E676D0" w:rsidR="00C04C64" w:rsidRPr="00400E84" w:rsidRDefault="00C04C64" w:rsidP="00C04C64">
            <w:r w:rsidRPr="00400E84"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28980EE8" w14:textId="2968D7DD" w:rsidR="00C04C64" w:rsidRPr="00400E84" w:rsidRDefault="00C04C64" w:rsidP="00C04C64">
            <w:r w:rsidRPr="00400E84">
              <w:t>4</w:t>
            </w:r>
          </w:p>
        </w:tc>
        <w:tc>
          <w:tcPr>
            <w:tcW w:w="709" w:type="pct"/>
            <w:shd w:val="clear" w:color="auto" w:fill="FFFFFF" w:themeFill="background1"/>
          </w:tcPr>
          <w:p w14:paraId="6C80A821" w14:textId="362E0C02" w:rsidR="00C04C64" w:rsidRPr="00400E84" w:rsidRDefault="00C04C64" w:rsidP="00C04C64">
            <w:r w:rsidRPr="00400E84">
              <w:rPr>
                <w:rFonts w:eastAsia="Times New Roman" w:cs="Times New Roman"/>
                <w:lang w:eastAsia="en-GB"/>
              </w:rPr>
              <w:t>Seek medical attention from Reception if in need</w:t>
            </w:r>
          </w:p>
        </w:tc>
      </w:tr>
      <w:tr w:rsidR="00121AE2" w14:paraId="7978D723" w14:textId="77777777" w:rsidTr="00BB319A">
        <w:trPr>
          <w:cantSplit/>
          <w:trHeight w:val="1296"/>
        </w:trPr>
        <w:tc>
          <w:tcPr>
            <w:tcW w:w="480" w:type="pct"/>
            <w:gridSpan w:val="2"/>
            <w:shd w:val="clear" w:color="auto" w:fill="FFFFFF" w:themeFill="background1"/>
          </w:tcPr>
          <w:p w14:paraId="17737D22" w14:textId="4D797FDC" w:rsidR="00C04C64" w:rsidRPr="00400E84" w:rsidRDefault="00C04C64" w:rsidP="00C04C64">
            <w:r w:rsidRPr="00400E84">
              <w:t>C</w:t>
            </w:r>
            <w:r>
              <w:t xml:space="preserve">ard machine </w:t>
            </w:r>
            <w:r w:rsidRPr="00400E84">
              <w:t>being forcefully stolen</w:t>
            </w:r>
          </w:p>
        </w:tc>
        <w:tc>
          <w:tcPr>
            <w:tcW w:w="600" w:type="pct"/>
            <w:gridSpan w:val="2"/>
            <w:shd w:val="clear" w:color="auto" w:fill="FFFFFF" w:themeFill="background1"/>
          </w:tcPr>
          <w:p w14:paraId="44943833" w14:textId="4F135124" w:rsidR="00C04C64" w:rsidRPr="00400E84" w:rsidRDefault="00C04C64" w:rsidP="00C04C64">
            <w:r w:rsidRPr="00400E84">
              <w:t>Lose our fundraising money. Get injured protecting the money</w:t>
            </w:r>
          </w:p>
        </w:tc>
        <w:tc>
          <w:tcPr>
            <w:tcW w:w="844" w:type="pct"/>
            <w:gridSpan w:val="3"/>
            <w:shd w:val="clear" w:color="auto" w:fill="FFFFFF" w:themeFill="background1"/>
          </w:tcPr>
          <w:p w14:paraId="053CD4DF" w14:textId="331CC16C" w:rsidR="00C04C64" w:rsidRPr="00400E84" w:rsidRDefault="00C04C64" w:rsidP="00C04C64">
            <w:r w:rsidRPr="00400E84">
              <w:t>Stall holder</w:t>
            </w:r>
          </w:p>
        </w:tc>
        <w:tc>
          <w:tcPr>
            <w:tcW w:w="112" w:type="pct"/>
            <w:shd w:val="clear" w:color="auto" w:fill="FFFFFF" w:themeFill="background1"/>
          </w:tcPr>
          <w:p w14:paraId="09BF2869" w14:textId="713522EC" w:rsidR="00C04C64" w:rsidRPr="00400E84" w:rsidRDefault="00C04C64" w:rsidP="00C04C64">
            <w:r w:rsidRPr="00400E84">
              <w:t>2</w:t>
            </w:r>
          </w:p>
        </w:tc>
        <w:tc>
          <w:tcPr>
            <w:tcW w:w="112" w:type="pct"/>
            <w:shd w:val="clear" w:color="auto" w:fill="FFFFFF" w:themeFill="background1"/>
          </w:tcPr>
          <w:p w14:paraId="057DFCDF" w14:textId="1E89BE02" w:rsidR="00C04C64" w:rsidRPr="00400E84" w:rsidRDefault="00C04C64" w:rsidP="00C04C64">
            <w:r w:rsidRPr="00400E84">
              <w:t>4</w:t>
            </w:r>
          </w:p>
        </w:tc>
        <w:tc>
          <w:tcPr>
            <w:tcW w:w="158" w:type="pct"/>
            <w:shd w:val="clear" w:color="auto" w:fill="FFFFFF" w:themeFill="background1"/>
          </w:tcPr>
          <w:p w14:paraId="4D5A9761" w14:textId="254B1963" w:rsidR="00C04C64" w:rsidRPr="00400E84" w:rsidRDefault="00C04C64" w:rsidP="00C04C64">
            <w:r w:rsidRPr="00400E84">
              <w:t>8</w:t>
            </w:r>
          </w:p>
        </w:tc>
        <w:tc>
          <w:tcPr>
            <w:tcW w:w="1603" w:type="pct"/>
            <w:gridSpan w:val="2"/>
            <w:shd w:val="clear" w:color="auto" w:fill="FFFFFF" w:themeFill="background1"/>
          </w:tcPr>
          <w:p w14:paraId="70F7AC08" w14:textId="5115D680" w:rsidR="00C04C64" w:rsidRPr="00400E84" w:rsidRDefault="00C04C64" w:rsidP="00C04C64">
            <w:r w:rsidRPr="00400E84">
              <w:t xml:space="preserve">If threatened </w:t>
            </w:r>
            <w:r>
              <w:t xml:space="preserve">give machine </w:t>
            </w:r>
            <w:r w:rsidRPr="00400E84">
              <w:t xml:space="preserve">up, prioritise own safety. </w:t>
            </w:r>
          </w:p>
          <w:p w14:paraId="48C735D4" w14:textId="73557518" w:rsidR="00C04C64" w:rsidRPr="0030446D" w:rsidRDefault="00C04C64" w:rsidP="00C04C64">
            <w:pPr>
              <w:rPr>
                <w:rFonts w:cs="Tahoma"/>
              </w:rPr>
            </w:pPr>
            <w:r w:rsidRPr="0030446D">
              <w:rPr>
                <w:rFonts w:cs="Tahoma"/>
              </w:rPr>
              <w:t xml:space="preserve">Ensure </w:t>
            </w:r>
            <w:r>
              <w:rPr>
                <w:rFonts w:cs="Tahoma"/>
              </w:rPr>
              <w:t>card machine is not</w:t>
            </w:r>
            <w:r w:rsidRPr="0030446D">
              <w:rPr>
                <w:rFonts w:cs="Tahoma"/>
              </w:rPr>
              <w:t xml:space="preserve"> never left unattended.</w:t>
            </w:r>
          </w:p>
          <w:p w14:paraId="276E5010" w14:textId="3EB08180" w:rsidR="00C04C64" w:rsidRPr="00400E84" w:rsidRDefault="00C04C64" w:rsidP="00C04C64"/>
        </w:tc>
        <w:tc>
          <w:tcPr>
            <w:tcW w:w="112" w:type="pct"/>
            <w:shd w:val="clear" w:color="auto" w:fill="FFFFFF" w:themeFill="background1"/>
          </w:tcPr>
          <w:p w14:paraId="4E0237E6" w14:textId="6C86B3B6" w:rsidR="00C04C64" w:rsidRPr="00400E84" w:rsidRDefault="00C04C64" w:rsidP="00C04C64">
            <w:r w:rsidRPr="00400E84">
              <w:t>2</w:t>
            </w:r>
          </w:p>
        </w:tc>
        <w:tc>
          <w:tcPr>
            <w:tcW w:w="112" w:type="pct"/>
            <w:gridSpan w:val="2"/>
            <w:shd w:val="clear" w:color="auto" w:fill="FFFFFF" w:themeFill="background1"/>
          </w:tcPr>
          <w:p w14:paraId="46275456" w14:textId="06A92E87" w:rsidR="00C04C64" w:rsidRPr="00400E84" w:rsidRDefault="00C04C64" w:rsidP="00C04C64">
            <w:r w:rsidRPr="00400E84">
              <w:t>3</w:t>
            </w:r>
          </w:p>
        </w:tc>
        <w:tc>
          <w:tcPr>
            <w:tcW w:w="159" w:type="pct"/>
            <w:shd w:val="clear" w:color="auto" w:fill="FFFFFF" w:themeFill="background1"/>
          </w:tcPr>
          <w:p w14:paraId="6DDB42A7" w14:textId="236AA99E" w:rsidR="00C04C64" w:rsidRPr="00400E84" w:rsidRDefault="00C04C64" w:rsidP="00C04C64">
            <w:r w:rsidRPr="00400E84">
              <w:t>6</w:t>
            </w:r>
          </w:p>
        </w:tc>
        <w:tc>
          <w:tcPr>
            <w:tcW w:w="709" w:type="pct"/>
            <w:shd w:val="clear" w:color="auto" w:fill="FFFFFF" w:themeFill="background1"/>
          </w:tcPr>
          <w:p w14:paraId="2F1E2161" w14:textId="77777777" w:rsidR="00C04C64" w:rsidRDefault="00C04C64" w:rsidP="00C04C64">
            <w:r w:rsidRPr="00400E84">
              <w:t>Alert campus security – call 3311.</w:t>
            </w:r>
          </w:p>
          <w:p w14:paraId="0F98F197" w14:textId="42D79952" w:rsidR="00C04C64" w:rsidRPr="00400E84" w:rsidRDefault="00C04C64" w:rsidP="00C04C64">
            <w:r w:rsidRPr="00B14963">
              <w:rPr>
                <w:rFonts w:eastAsia="Times New Roman" w:cs="Times New Roman"/>
                <w:lang w:eastAsia="en-GB"/>
              </w:rPr>
              <w:t xml:space="preserve">Bring the </w:t>
            </w:r>
            <w:r w:rsidR="006E34E5">
              <w:rPr>
                <w:rFonts w:eastAsia="Times New Roman" w:cs="Times New Roman"/>
                <w:lang w:eastAsia="en-GB"/>
              </w:rPr>
              <w:t xml:space="preserve">card machine </w:t>
            </w:r>
            <w:r w:rsidRPr="00B14963">
              <w:rPr>
                <w:rFonts w:eastAsia="Times New Roman" w:cs="Times New Roman"/>
                <w:lang w:eastAsia="en-GB"/>
              </w:rPr>
              <w:t xml:space="preserve">back to Engagement Office, </w:t>
            </w:r>
            <w:proofErr w:type="gramStart"/>
            <w:r w:rsidRPr="00B14963">
              <w:rPr>
                <w:rFonts w:eastAsia="Times New Roman" w:cs="Times New Roman"/>
                <w:lang w:eastAsia="en-GB"/>
              </w:rPr>
              <w:t xml:space="preserve">Level </w:t>
            </w:r>
            <w:r>
              <w:rPr>
                <w:rFonts w:eastAsia="Times New Roman" w:cs="Times New Roman"/>
                <w:lang w:eastAsia="en-GB"/>
              </w:rPr>
              <w:t xml:space="preserve"> </w:t>
            </w:r>
            <w:r w:rsidRPr="00B14963">
              <w:rPr>
                <w:rFonts w:eastAsia="Times New Roman" w:cs="Times New Roman"/>
                <w:lang w:eastAsia="en-GB"/>
              </w:rPr>
              <w:t>2</w:t>
            </w:r>
            <w:proofErr w:type="gramEnd"/>
            <w:r w:rsidRPr="00B14963">
              <w:rPr>
                <w:rFonts w:eastAsia="Times New Roman" w:cs="Times New Roman"/>
                <w:lang w:eastAsia="en-GB"/>
              </w:rPr>
              <w:t>, Building 42 at end of the event to be processed.</w:t>
            </w:r>
          </w:p>
        </w:tc>
      </w:tr>
      <w:tr w:rsidR="00121AE2" w14:paraId="4B073212" w14:textId="77777777" w:rsidTr="00454A57">
        <w:tblPrEx>
          <w:shd w:val="clear" w:color="auto" w:fill="auto"/>
        </w:tblPrEx>
        <w:tc>
          <w:tcPr>
            <w:tcW w:w="1399" w:type="dxa"/>
          </w:tcPr>
          <w:p w14:paraId="0FFEB79E" w14:textId="77777777" w:rsidR="00454A57" w:rsidRDefault="00454A57"/>
        </w:tc>
        <w:tc>
          <w:tcPr>
            <w:tcW w:w="1399" w:type="dxa"/>
            <w:gridSpan w:val="2"/>
          </w:tcPr>
          <w:p w14:paraId="39D6E9F6" w14:textId="77777777" w:rsidR="00454A57" w:rsidRDefault="00454A57"/>
        </w:tc>
        <w:tc>
          <w:tcPr>
            <w:tcW w:w="1399" w:type="dxa"/>
            <w:gridSpan w:val="2"/>
          </w:tcPr>
          <w:p w14:paraId="04DA59BD" w14:textId="77777777" w:rsidR="00454A57" w:rsidRDefault="00454A57"/>
        </w:tc>
        <w:tc>
          <w:tcPr>
            <w:tcW w:w="1399" w:type="dxa"/>
          </w:tcPr>
          <w:p w14:paraId="47B15331" w14:textId="77777777" w:rsidR="00454A57" w:rsidRDefault="00454A57"/>
        </w:tc>
        <w:tc>
          <w:tcPr>
            <w:tcW w:w="1399" w:type="dxa"/>
            <w:gridSpan w:val="3"/>
          </w:tcPr>
          <w:p w14:paraId="78D16D18" w14:textId="77777777" w:rsidR="00454A57" w:rsidRDefault="00454A57"/>
        </w:tc>
        <w:tc>
          <w:tcPr>
            <w:tcW w:w="1399" w:type="dxa"/>
          </w:tcPr>
          <w:p w14:paraId="155319F2" w14:textId="77777777" w:rsidR="00454A57" w:rsidRDefault="00454A57"/>
        </w:tc>
        <w:tc>
          <w:tcPr>
            <w:tcW w:w="1399" w:type="dxa"/>
          </w:tcPr>
          <w:p w14:paraId="301725DE" w14:textId="77777777" w:rsidR="00454A57" w:rsidRDefault="00454A57"/>
        </w:tc>
        <w:tc>
          <w:tcPr>
            <w:tcW w:w="1399" w:type="dxa"/>
          </w:tcPr>
          <w:p w14:paraId="03147E09" w14:textId="77777777" w:rsidR="00454A57" w:rsidRDefault="00454A57"/>
        </w:tc>
        <w:tc>
          <w:tcPr>
            <w:tcW w:w="1399" w:type="dxa"/>
            <w:gridSpan w:val="2"/>
          </w:tcPr>
          <w:p w14:paraId="4433BE37" w14:textId="77777777" w:rsidR="00454A57" w:rsidRDefault="00454A57"/>
        </w:tc>
        <w:tc>
          <w:tcPr>
            <w:tcW w:w="1399" w:type="dxa"/>
            <w:gridSpan w:val="2"/>
          </w:tcPr>
          <w:p w14:paraId="10151E80" w14:textId="77777777" w:rsidR="00454A57" w:rsidRDefault="00454A57"/>
        </w:tc>
        <w:tc>
          <w:tcPr>
            <w:tcW w:w="1399" w:type="dxa"/>
          </w:tcPr>
          <w:p w14:paraId="153FC8CE" w14:textId="77777777" w:rsidR="00454A57" w:rsidRDefault="00454A57"/>
        </w:tc>
      </w:tr>
      <w:tr w:rsidR="00121AE2" w14:paraId="57ADF6BB" w14:textId="77777777" w:rsidTr="00454A57">
        <w:tblPrEx>
          <w:shd w:val="clear" w:color="auto" w:fill="auto"/>
        </w:tblPrEx>
        <w:tc>
          <w:tcPr>
            <w:tcW w:w="1399" w:type="dxa"/>
          </w:tcPr>
          <w:p w14:paraId="6E18AEF5" w14:textId="55F10B8E" w:rsidR="00454A57" w:rsidRDefault="00454A57">
            <w:r>
              <w:lastRenderedPageBreak/>
              <w:t xml:space="preserve">Electronics </w:t>
            </w:r>
          </w:p>
        </w:tc>
        <w:tc>
          <w:tcPr>
            <w:tcW w:w="1399" w:type="dxa"/>
            <w:gridSpan w:val="2"/>
          </w:tcPr>
          <w:p w14:paraId="43FCE5B7" w14:textId="4AD06BF2" w:rsidR="00454A57" w:rsidRDefault="00454A57">
            <w:r>
              <w:t xml:space="preserve">Use of equipment could cause electric shock </w:t>
            </w:r>
          </w:p>
        </w:tc>
        <w:tc>
          <w:tcPr>
            <w:tcW w:w="1399" w:type="dxa"/>
            <w:gridSpan w:val="2"/>
          </w:tcPr>
          <w:p w14:paraId="580568EF" w14:textId="12C9AE9F" w:rsidR="00454A57" w:rsidRDefault="00454A57">
            <w:r>
              <w:t xml:space="preserve">RAG committee and volunteers </w:t>
            </w:r>
          </w:p>
        </w:tc>
        <w:tc>
          <w:tcPr>
            <w:tcW w:w="1399" w:type="dxa"/>
          </w:tcPr>
          <w:p w14:paraId="62976F4A" w14:textId="5E3CCD6C" w:rsidR="00454A57" w:rsidRDefault="00454A57">
            <w:r>
              <w:t>2</w:t>
            </w:r>
          </w:p>
        </w:tc>
        <w:tc>
          <w:tcPr>
            <w:tcW w:w="1399" w:type="dxa"/>
            <w:gridSpan w:val="3"/>
          </w:tcPr>
          <w:p w14:paraId="66955B3F" w14:textId="5DA182E5" w:rsidR="00454A57" w:rsidRDefault="00454A57">
            <w:r>
              <w:t>2</w:t>
            </w:r>
          </w:p>
        </w:tc>
        <w:tc>
          <w:tcPr>
            <w:tcW w:w="1399" w:type="dxa"/>
          </w:tcPr>
          <w:p w14:paraId="0ADA7946" w14:textId="18278328" w:rsidR="00454A57" w:rsidRDefault="00454A57">
            <w:r>
              <w:t>4</w:t>
            </w:r>
          </w:p>
        </w:tc>
        <w:tc>
          <w:tcPr>
            <w:tcW w:w="1399" w:type="dxa"/>
          </w:tcPr>
          <w:p w14:paraId="7A6B2FCB" w14:textId="617B8B50" w:rsidR="00454A57" w:rsidRDefault="00454A57">
            <w:r>
              <w:rPr>
                <w:color w:val="000000"/>
                <w:sz w:val="20"/>
                <w:szCs w:val="20"/>
              </w:rPr>
              <w:t>V</w:t>
            </w:r>
            <w:r w:rsidRPr="00454A57">
              <w:rPr>
                <w:color w:val="000000"/>
                <w:sz w:val="20"/>
                <w:szCs w:val="20"/>
              </w:rPr>
              <w:t xml:space="preserve">olunteers running the event will be </w:t>
            </w:r>
            <w:proofErr w:type="spellStart"/>
            <w:r w:rsidRPr="00454A57">
              <w:rPr>
                <w:color w:val="000000"/>
                <w:sz w:val="20"/>
                <w:szCs w:val="20"/>
              </w:rPr>
              <w:t>rota’d</w:t>
            </w:r>
            <w:proofErr w:type="spellEnd"/>
            <w:r w:rsidRPr="00454A57">
              <w:rPr>
                <w:color w:val="000000"/>
                <w:sz w:val="20"/>
                <w:szCs w:val="20"/>
              </w:rPr>
              <w:t xml:space="preserve"> so nobody will be dealing with equipment for too long</w:t>
            </w:r>
            <w:r>
              <w:rPr>
                <w:color w:val="000000"/>
                <w:sz w:val="27"/>
                <w:szCs w:val="27"/>
              </w:rPr>
              <w:t>.</w:t>
            </w:r>
          </w:p>
        </w:tc>
        <w:tc>
          <w:tcPr>
            <w:tcW w:w="1399" w:type="dxa"/>
          </w:tcPr>
          <w:p w14:paraId="7D1575E1" w14:textId="5B9C5394" w:rsidR="00454A57" w:rsidRDefault="00454A57">
            <w:r>
              <w:t>1</w:t>
            </w:r>
          </w:p>
        </w:tc>
        <w:tc>
          <w:tcPr>
            <w:tcW w:w="1399" w:type="dxa"/>
            <w:gridSpan w:val="2"/>
          </w:tcPr>
          <w:p w14:paraId="3B5831C0" w14:textId="173F349A" w:rsidR="00454A57" w:rsidRDefault="00454A57">
            <w:r>
              <w:t>2</w:t>
            </w:r>
          </w:p>
        </w:tc>
        <w:tc>
          <w:tcPr>
            <w:tcW w:w="1399" w:type="dxa"/>
            <w:gridSpan w:val="2"/>
          </w:tcPr>
          <w:p w14:paraId="417953B7" w14:textId="6ED1B7A2" w:rsidR="00454A57" w:rsidRDefault="00454A57">
            <w:r>
              <w:t>2</w:t>
            </w:r>
          </w:p>
        </w:tc>
        <w:tc>
          <w:tcPr>
            <w:tcW w:w="1399" w:type="dxa"/>
          </w:tcPr>
          <w:p w14:paraId="668D5976" w14:textId="5F412643" w:rsidR="00454A57" w:rsidRDefault="00454A57">
            <w:r>
              <w:t xml:space="preserve">In case of injury involve SUSU first aiders immediately </w:t>
            </w:r>
          </w:p>
        </w:tc>
      </w:tr>
      <w:tr w:rsidR="00121AE2" w14:paraId="395AAB00" w14:textId="77777777" w:rsidTr="00454A57">
        <w:tblPrEx>
          <w:shd w:val="clear" w:color="auto" w:fill="auto"/>
        </w:tblPrEx>
        <w:tc>
          <w:tcPr>
            <w:tcW w:w="1399" w:type="dxa"/>
          </w:tcPr>
          <w:p w14:paraId="47DF4F3B" w14:textId="6168EA57" w:rsidR="00454A57" w:rsidRDefault="00454A57">
            <w:r>
              <w:t xml:space="preserve">Accessibility – entrances and exits </w:t>
            </w:r>
          </w:p>
        </w:tc>
        <w:tc>
          <w:tcPr>
            <w:tcW w:w="1399" w:type="dxa"/>
            <w:gridSpan w:val="2"/>
          </w:tcPr>
          <w:p w14:paraId="5CEF6878" w14:textId="6FA93668" w:rsidR="00454A57" w:rsidRDefault="00454A57">
            <w:r>
              <w:t xml:space="preserve">Area might not be accessible to disabled members and customers </w:t>
            </w:r>
          </w:p>
        </w:tc>
        <w:tc>
          <w:tcPr>
            <w:tcW w:w="1399" w:type="dxa"/>
            <w:gridSpan w:val="2"/>
          </w:tcPr>
          <w:p w14:paraId="67879BDB" w14:textId="1431E7DA" w:rsidR="00454A57" w:rsidRDefault="00121AE2">
            <w:r>
              <w:t>Members and customers</w:t>
            </w:r>
          </w:p>
        </w:tc>
        <w:tc>
          <w:tcPr>
            <w:tcW w:w="1399" w:type="dxa"/>
          </w:tcPr>
          <w:p w14:paraId="58731FB6" w14:textId="4631B069" w:rsidR="00454A57" w:rsidRDefault="00121AE2">
            <w:r>
              <w:t>2</w:t>
            </w:r>
          </w:p>
        </w:tc>
        <w:tc>
          <w:tcPr>
            <w:tcW w:w="1399" w:type="dxa"/>
            <w:gridSpan w:val="3"/>
          </w:tcPr>
          <w:p w14:paraId="53946C52" w14:textId="4D9D721E" w:rsidR="00454A57" w:rsidRDefault="00121AE2">
            <w:r>
              <w:t>3</w:t>
            </w:r>
          </w:p>
        </w:tc>
        <w:tc>
          <w:tcPr>
            <w:tcW w:w="1399" w:type="dxa"/>
          </w:tcPr>
          <w:p w14:paraId="000C7284" w14:textId="2C2FBDF2" w:rsidR="00454A57" w:rsidRDefault="00121AE2">
            <w:r>
              <w:t>6</w:t>
            </w:r>
          </w:p>
        </w:tc>
        <w:tc>
          <w:tcPr>
            <w:tcW w:w="1399" w:type="dxa"/>
          </w:tcPr>
          <w:p w14:paraId="7891D491" w14:textId="16883ED5" w:rsidR="00454A57" w:rsidRPr="00121AE2" w:rsidRDefault="00121AE2">
            <w:pPr>
              <w:rPr>
                <w:sz w:val="20"/>
                <w:szCs w:val="20"/>
              </w:rPr>
            </w:pPr>
            <w:r w:rsidRPr="00121AE2">
              <w:rPr>
                <w:color w:val="000000"/>
                <w:sz w:val="20"/>
                <w:szCs w:val="20"/>
              </w:rPr>
              <w:t>RAG members setting up the gazebo will try to ensure the space is laid out for wheelchair access</w:t>
            </w:r>
          </w:p>
        </w:tc>
        <w:tc>
          <w:tcPr>
            <w:tcW w:w="1399" w:type="dxa"/>
          </w:tcPr>
          <w:p w14:paraId="0D94BBBC" w14:textId="412900D3" w:rsidR="00454A57" w:rsidRDefault="00121AE2">
            <w:r>
              <w:t>1</w:t>
            </w:r>
          </w:p>
        </w:tc>
        <w:tc>
          <w:tcPr>
            <w:tcW w:w="1399" w:type="dxa"/>
            <w:gridSpan w:val="2"/>
          </w:tcPr>
          <w:p w14:paraId="1DF2E28E" w14:textId="5D117F4F" w:rsidR="00454A57" w:rsidRDefault="00121AE2">
            <w:r>
              <w:t>2</w:t>
            </w:r>
          </w:p>
        </w:tc>
        <w:tc>
          <w:tcPr>
            <w:tcW w:w="1399" w:type="dxa"/>
            <w:gridSpan w:val="2"/>
          </w:tcPr>
          <w:p w14:paraId="09EA3177" w14:textId="034DDFAE" w:rsidR="00454A57" w:rsidRDefault="00121AE2">
            <w:r>
              <w:t>2</w:t>
            </w:r>
          </w:p>
        </w:tc>
        <w:tc>
          <w:tcPr>
            <w:tcW w:w="1399" w:type="dxa"/>
          </w:tcPr>
          <w:p w14:paraId="78784777" w14:textId="19AA3FF4" w:rsidR="00454A57" w:rsidRPr="00121AE2" w:rsidRDefault="00121AE2">
            <w:pPr>
              <w:rPr>
                <w:sz w:val="20"/>
                <w:szCs w:val="20"/>
              </w:rPr>
            </w:pPr>
            <w:r w:rsidRPr="00121AE2">
              <w:rPr>
                <w:color w:val="000000"/>
                <w:sz w:val="20"/>
                <w:szCs w:val="20"/>
              </w:rPr>
              <w:t>Amend layout in the gazebo on the day to allow for wheelchair access.</w:t>
            </w:r>
          </w:p>
        </w:tc>
      </w:tr>
      <w:tr w:rsidR="00121AE2" w14:paraId="7029100E" w14:textId="77777777" w:rsidTr="00454A57">
        <w:tblPrEx>
          <w:shd w:val="clear" w:color="auto" w:fill="auto"/>
        </w:tblPrEx>
        <w:tc>
          <w:tcPr>
            <w:tcW w:w="1399" w:type="dxa"/>
          </w:tcPr>
          <w:p w14:paraId="665EE1C2" w14:textId="21DDA53D" w:rsidR="00454A57" w:rsidRDefault="00121AE2">
            <w:r>
              <w:t xml:space="preserve">Reputational risk to society </w:t>
            </w:r>
          </w:p>
        </w:tc>
        <w:tc>
          <w:tcPr>
            <w:tcW w:w="1399" w:type="dxa"/>
            <w:gridSpan w:val="2"/>
          </w:tcPr>
          <w:p w14:paraId="6107C99C" w14:textId="5B6CBECF" w:rsidR="00454A57" w:rsidRPr="00121AE2" w:rsidRDefault="00121AE2">
            <w:pPr>
              <w:rPr>
                <w:sz w:val="20"/>
                <w:szCs w:val="20"/>
              </w:rPr>
            </w:pPr>
            <w:r w:rsidRPr="00121AE2">
              <w:rPr>
                <w:color w:val="000000"/>
                <w:sz w:val="20"/>
                <w:szCs w:val="20"/>
              </w:rPr>
              <w:t>RAG members running the event act in a way that brings RAG into disrepute.</w:t>
            </w:r>
          </w:p>
        </w:tc>
        <w:tc>
          <w:tcPr>
            <w:tcW w:w="1399" w:type="dxa"/>
            <w:gridSpan w:val="2"/>
          </w:tcPr>
          <w:p w14:paraId="02CE425D" w14:textId="7DF57A3A" w:rsidR="00454A57" w:rsidRDefault="00121AE2">
            <w:r>
              <w:t>RAG members</w:t>
            </w:r>
          </w:p>
        </w:tc>
        <w:tc>
          <w:tcPr>
            <w:tcW w:w="1399" w:type="dxa"/>
          </w:tcPr>
          <w:p w14:paraId="3DD49159" w14:textId="4D5EF230" w:rsidR="00454A57" w:rsidRDefault="00121AE2">
            <w:r>
              <w:t>2</w:t>
            </w:r>
          </w:p>
        </w:tc>
        <w:tc>
          <w:tcPr>
            <w:tcW w:w="1399" w:type="dxa"/>
            <w:gridSpan w:val="3"/>
          </w:tcPr>
          <w:p w14:paraId="1ED8D994" w14:textId="4E7E03AA" w:rsidR="00454A57" w:rsidRDefault="00121AE2">
            <w:r>
              <w:t>3</w:t>
            </w:r>
          </w:p>
        </w:tc>
        <w:tc>
          <w:tcPr>
            <w:tcW w:w="1399" w:type="dxa"/>
          </w:tcPr>
          <w:p w14:paraId="001FCFDF" w14:textId="535F5DA2" w:rsidR="00454A57" w:rsidRDefault="00121AE2">
            <w:r>
              <w:t>6</w:t>
            </w:r>
          </w:p>
        </w:tc>
        <w:tc>
          <w:tcPr>
            <w:tcW w:w="1399" w:type="dxa"/>
          </w:tcPr>
          <w:p w14:paraId="5F764DF7" w14:textId="36914743" w:rsidR="00454A57" w:rsidRPr="00121AE2" w:rsidRDefault="00121AE2">
            <w:pPr>
              <w:rPr>
                <w:sz w:val="20"/>
                <w:szCs w:val="20"/>
              </w:rPr>
            </w:pPr>
            <w:r w:rsidRPr="00121AE2">
              <w:rPr>
                <w:color w:val="000000"/>
                <w:sz w:val="20"/>
                <w:szCs w:val="20"/>
              </w:rPr>
              <w:t>All members will be briefed to behave in a professional manner.</w:t>
            </w:r>
          </w:p>
        </w:tc>
        <w:tc>
          <w:tcPr>
            <w:tcW w:w="1399" w:type="dxa"/>
          </w:tcPr>
          <w:p w14:paraId="5899E029" w14:textId="21500C7C" w:rsidR="00454A57" w:rsidRDefault="00121AE2">
            <w:r>
              <w:t>1</w:t>
            </w:r>
          </w:p>
        </w:tc>
        <w:tc>
          <w:tcPr>
            <w:tcW w:w="1399" w:type="dxa"/>
            <w:gridSpan w:val="2"/>
          </w:tcPr>
          <w:p w14:paraId="22396E8C" w14:textId="16FBBF33" w:rsidR="00454A57" w:rsidRDefault="00121AE2">
            <w:r>
              <w:t>2</w:t>
            </w:r>
          </w:p>
        </w:tc>
        <w:tc>
          <w:tcPr>
            <w:tcW w:w="1399" w:type="dxa"/>
            <w:gridSpan w:val="2"/>
          </w:tcPr>
          <w:p w14:paraId="1052A8AF" w14:textId="52E2CC50" w:rsidR="00454A57" w:rsidRDefault="00121AE2">
            <w:r>
              <w:t>2</w:t>
            </w:r>
          </w:p>
        </w:tc>
        <w:tc>
          <w:tcPr>
            <w:tcW w:w="1399" w:type="dxa"/>
          </w:tcPr>
          <w:p w14:paraId="4E1E016A" w14:textId="02E6BC99" w:rsidR="00454A57" w:rsidRPr="00121AE2" w:rsidRDefault="00121AE2">
            <w:pPr>
              <w:rPr>
                <w:sz w:val="20"/>
                <w:szCs w:val="20"/>
              </w:rPr>
            </w:pPr>
            <w:r w:rsidRPr="00121AE2">
              <w:rPr>
                <w:color w:val="000000"/>
                <w:sz w:val="20"/>
                <w:szCs w:val="20"/>
              </w:rPr>
              <w:t>Anyone breaking SUSU codes of conduct will be referred to the relevant disciplinary procedures.</w:t>
            </w:r>
          </w:p>
        </w:tc>
      </w:tr>
      <w:tr w:rsidR="00121AE2" w14:paraId="0DFDCCBA" w14:textId="77777777" w:rsidTr="00454A57">
        <w:tblPrEx>
          <w:shd w:val="clear" w:color="auto" w:fill="auto"/>
        </w:tblPrEx>
        <w:tc>
          <w:tcPr>
            <w:tcW w:w="1399" w:type="dxa"/>
          </w:tcPr>
          <w:p w14:paraId="7259CD0A" w14:textId="38E30EE8" w:rsidR="00454A57" w:rsidRDefault="00121AE2">
            <w:r>
              <w:lastRenderedPageBreak/>
              <w:t xml:space="preserve">Reputational risk to SUSU and University </w:t>
            </w:r>
          </w:p>
        </w:tc>
        <w:tc>
          <w:tcPr>
            <w:tcW w:w="1399" w:type="dxa"/>
            <w:gridSpan w:val="2"/>
          </w:tcPr>
          <w:p w14:paraId="7A1BDE75" w14:textId="281549D9" w:rsidR="00454A57" w:rsidRDefault="00121AE2">
            <w:r>
              <w:t xml:space="preserve">See above </w:t>
            </w:r>
          </w:p>
        </w:tc>
        <w:tc>
          <w:tcPr>
            <w:tcW w:w="1399" w:type="dxa"/>
            <w:gridSpan w:val="2"/>
          </w:tcPr>
          <w:p w14:paraId="1A322904" w14:textId="5EA724E2" w:rsidR="00454A57" w:rsidRDefault="00121AE2">
            <w:r>
              <w:t xml:space="preserve">SUSU and University </w:t>
            </w:r>
          </w:p>
        </w:tc>
        <w:tc>
          <w:tcPr>
            <w:tcW w:w="1399" w:type="dxa"/>
          </w:tcPr>
          <w:p w14:paraId="115C3155" w14:textId="4D3ED648" w:rsidR="00454A57" w:rsidRDefault="00121AE2">
            <w:r>
              <w:t>2</w:t>
            </w:r>
          </w:p>
        </w:tc>
        <w:tc>
          <w:tcPr>
            <w:tcW w:w="1399" w:type="dxa"/>
            <w:gridSpan w:val="3"/>
          </w:tcPr>
          <w:p w14:paraId="18DD4A2C" w14:textId="7EAF5C5F" w:rsidR="00454A57" w:rsidRDefault="00121AE2">
            <w:r>
              <w:t>3</w:t>
            </w:r>
          </w:p>
        </w:tc>
        <w:tc>
          <w:tcPr>
            <w:tcW w:w="1399" w:type="dxa"/>
          </w:tcPr>
          <w:p w14:paraId="7C73279D" w14:textId="2877AF03" w:rsidR="00454A57" w:rsidRDefault="00121AE2">
            <w:r>
              <w:t>6</w:t>
            </w:r>
          </w:p>
        </w:tc>
        <w:tc>
          <w:tcPr>
            <w:tcW w:w="1399" w:type="dxa"/>
          </w:tcPr>
          <w:p w14:paraId="68C3A3A0" w14:textId="61543BA2" w:rsidR="00454A57" w:rsidRDefault="00121AE2">
            <w:r>
              <w:t>See above</w:t>
            </w:r>
          </w:p>
        </w:tc>
        <w:tc>
          <w:tcPr>
            <w:tcW w:w="1399" w:type="dxa"/>
          </w:tcPr>
          <w:p w14:paraId="3469190D" w14:textId="77809DC6" w:rsidR="00454A57" w:rsidRDefault="00121AE2">
            <w:r>
              <w:t>1</w:t>
            </w:r>
          </w:p>
        </w:tc>
        <w:tc>
          <w:tcPr>
            <w:tcW w:w="1399" w:type="dxa"/>
            <w:gridSpan w:val="2"/>
          </w:tcPr>
          <w:p w14:paraId="3EF2DF17" w14:textId="1C31B2A9" w:rsidR="00454A57" w:rsidRDefault="00121AE2">
            <w:r>
              <w:t>2</w:t>
            </w:r>
          </w:p>
        </w:tc>
        <w:tc>
          <w:tcPr>
            <w:tcW w:w="1399" w:type="dxa"/>
            <w:gridSpan w:val="2"/>
          </w:tcPr>
          <w:p w14:paraId="06654742" w14:textId="399FCF71" w:rsidR="00454A57" w:rsidRDefault="00121AE2">
            <w:r>
              <w:t>2</w:t>
            </w:r>
          </w:p>
        </w:tc>
        <w:tc>
          <w:tcPr>
            <w:tcW w:w="1399" w:type="dxa"/>
          </w:tcPr>
          <w:p w14:paraId="766B508B" w14:textId="08860C8D" w:rsidR="00454A57" w:rsidRDefault="00121AE2">
            <w:r>
              <w:t xml:space="preserve">See above </w:t>
            </w:r>
          </w:p>
        </w:tc>
      </w:tr>
    </w:tbl>
    <w:p w14:paraId="3C5F0480" w14:textId="77777777" w:rsidR="00CE1AAA" w:rsidRDefault="00CE1AA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9"/>
        <w:gridCol w:w="1398"/>
        <w:gridCol w:w="1397"/>
        <w:gridCol w:w="1395"/>
        <w:gridCol w:w="1395"/>
        <w:gridCol w:w="1396"/>
        <w:gridCol w:w="1427"/>
        <w:gridCol w:w="1395"/>
        <w:gridCol w:w="1395"/>
        <w:gridCol w:w="1395"/>
        <w:gridCol w:w="1397"/>
      </w:tblGrid>
      <w:tr w:rsidR="00121AE2" w14:paraId="3FAD5470" w14:textId="77777777" w:rsidTr="00121AE2">
        <w:tc>
          <w:tcPr>
            <w:tcW w:w="1399" w:type="dxa"/>
          </w:tcPr>
          <w:p w14:paraId="5149DA4E" w14:textId="754E325E" w:rsidR="00121AE2" w:rsidRDefault="00121AE2">
            <w:r>
              <w:t>Financial risk to RAG and SUSU</w:t>
            </w:r>
          </w:p>
        </w:tc>
        <w:tc>
          <w:tcPr>
            <w:tcW w:w="1399" w:type="dxa"/>
          </w:tcPr>
          <w:p w14:paraId="1948CADD" w14:textId="489453EA" w:rsidR="00121AE2" w:rsidRDefault="00121AE2">
            <w:r>
              <w:t xml:space="preserve">If equipment is damaged RAG may be liable to pay for it and may need to ask SUSU for help </w:t>
            </w:r>
          </w:p>
        </w:tc>
        <w:tc>
          <w:tcPr>
            <w:tcW w:w="1399" w:type="dxa"/>
          </w:tcPr>
          <w:p w14:paraId="189B42AD" w14:textId="6CF995BF" w:rsidR="00121AE2" w:rsidRDefault="00AB0468">
            <w:r>
              <w:t>RAG and SUSU</w:t>
            </w:r>
          </w:p>
        </w:tc>
        <w:tc>
          <w:tcPr>
            <w:tcW w:w="1399" w:type="dxa"/>
          </w:tcPr>
          <w:p w14:paraId="175997C7" w14:textId="3DF2A012" w:rsidR="00121AE2" w:rsidRDefault="00AB0468">
            <w:r>
              <w:t>3</w:t>
            </w:r>
          </w:p>
        </w:tc>
        <w:tc>
          <w:tcPr>
            <w:tcW w:w="1399" w:type="dxa"/>
          </w:tcPr>
          <w:p w14:paraId="63207838" w14:textId="1FF3AABB" w:rsidR="00121AE2" w:rsidRDefault="00AB0468">
            <w:r>
              <w:t>4</w:t>
            </w:r>
          </w:p>
        </w:tc>
        <w:tc>
          <w:tcPr>
            <w:tcW w:w="1399" w:type="dxa"/>
          </w:tcPr>
          <w:p w14:paraId="6FB0EEC2" w14:textId="59BC6870" w:rsidR="00121AE2" w:rsidRDefault="00AB0468">
            <w:r>
              <w:t>12</w:t>
            </w:r>
          </w:p>
        </w:tc>
        <w:tc>
          <w:tcPr>
            <w:tcW w:w="1399" w:type="dxa"/>
          </w:tcPr>
          <w:p w14:paraId="71C47053" w14:textId="2075522D" w:rsidR="00121AE2" w:rsidRDefault="00AB0468">
            <w:r>
              <w:t xml:space="preserve">Brief volunteers appropriately to minimise risk of damage </w:t>
            </w:r>
          </w:p>
        </w:tc>
        <w:tc>
          <w:tcPr>
            <w:tcW w:w="1399" w:type="dxa"/>
          </w:tcPr>
          <w:p w14:paraId="18161711" w14:textId="4FDE554C" w:rsidR="00121AE2" w:rsidRDefault="00AB0468">
            <w:r>
              <w:t>2</w:t>
            </w:r>
          </w:p>
        </w:tc>
        <w:tc>
          <w:tcPr>
            <w:tcW w:w="1399" w:type="dxa"/>
          </w:tcPr>
          <w:p w14:paraId="227FA4D8" w14:textId="1F7B335B" w:rsidR="00121AE2" w:rsidRDefault="00AB0468">
            <w:r>
              <w:t>4</w:t>
            </w:r>
          </w:p>
        </w:tc>
        <w:tc>
          <w:tcPr>
            <w:tcW w:w="1399" w:type="dxa"/>
          </w:tcPr>
          <w:p w14:paraId="15E3B8C1" w14:textId="546DEF5E" w:rsidR="00121AE2" w:rsidRDefault="00AB0468">
            <w:r>
              <w:t>8</w:t>
            </w:r>
          </w:p>
        </w:tc>
        <w:tc>
          <w:tcPr>
            <w:tcW w:w="1399" w:type="dxa"/>
          </w:tcPr>
          <w:p w14:paraId="5C338620" w14:textId="2C636458" w:rsidR="00121AE2" w:rsidRPr="00AB0468" w:rsidRDefault="00AB0468">
            <w:pPr>
              <w:rPr>
                <w:sz w:val="20"/>
                <w:szCs w:val="20"/>
              </w:rPr>
            </w:pPr>
            <w:r w:rsidRPr="00AB0468">
              <w:rPr>
                <w:color w:val="000000"/>
                <w:sz w:val="20"/>
                <w:szCs w:val="20"/>
              </w:rPr>
              <w:t>In case of damage, RAG will work with SUSU to discuss options for loans to cover cost etc</w:t>
            </w:r>
          </w:p>
        </w:tc>
      </w:tr>
    </w:tbl>
    <w:p w14:paraId="3C5F0481" w14:textId="77777777" w:rsidR="00CE1AAA" w:rsidRDefault="00CE1AA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2"/>
        <w:gridCol w:w="4472"/>
        <w:gridCol w:w="1650"/>
        <w:gridCol w:w="292"/>
        <w:gridCol w:w="1557"/>
        <w:gridCol w:w="1557"/>
        <w:gridCol w:w="3644"/>
        <w:gridCol w:w="1545"/>
      </w:tblGrid>
      <w:tr w:rsidR="00C642F4" w:rsidRPr="00957A37" w14:paraId="3C5F0483" w14:textId="77777777" w:rsidTr="000C207E">
        <w:trPr>
          <w:cantSplit/>
          <w:trHeight w:val="42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C5F0482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 w:val="40"/>
                <w:szCs w:val="20"/>
              </w:rPr>
            </w:pPr>
            <w:r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t>PART B</w:t>
            </w:r>
            <w:r w:rsidRPr="00957A37"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t xml:space="preserve"> – Action Plan</w:t>
            </w:r>
          </w:p>
        </w:tc>
      </w:tr>
      <w:tr w:rsidR="00C642F4" w:rsidRPr="00957A37" w14:paraId="3C5F0485" w14:textId="77777777" w:rsidTr="000C207E">
        <w:trPr>
          <w:cantSplit/>
        </w:trPr>
        <w:tc>
          <w:tcPr>
            <w:tcW w:w="5000" w:type="pct"/>
            <w:gridSpan w:val="8"/>
            <w:tcBorders>
              <w:top w:val="nil"/>
              <w:left w:val="nil"/>
              <w:right w:val="nil"/>
            </w:tcBorders>
          </w:tcPr>
          <w:p w14:paraId="3C5F0484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 w:val="4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 w:val="40"/>
                <w:szCs w:val="20"/>
              </w:rPr>
              <w:t>Risk Assessment Action Plan</w:t>
            </w:r>
          </w:p>
        </w:tc>
      </w:tr>
      <w:tr w:rsidR="000C207E" w:rsidRPr="00957A37" w14:paraId="3C5F048C" w14:textId="77777777" w:rsidTr="000C207E">
        <w:tc>
          <w:tcPr>
            <w:tcW w:w="218" w:type="pct"/>
            <w:shd w:val="clear" w:color="auto" w:fill="E0E0E0"/>
          </w:tcPr>
          <w:p w14:paraId="3C5F0486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Part no.</w:t>
            </w:r>
          </w:p>
        </w:tc>
        <w:tc>
          <w:tcPr>
            <w:tcW w:w="1453" w:type="pct"/>
            <w:shd w:val="clear" w:color="auto" w:fill="E0E0E0"/>
          </w:tcPr>
          <w:p w14:paraId="3C5F0487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Action to be taken, incl. Cost</w:t>
            </w:r>
          </w:p>
        </w:tc>
        <w:tc>
          <w:tcPr>
            <w:tcW w:w="631" w:type="pct"/>
            <w:gridSpan w:val="2"/>
            <w:shd w:val="clear" w:color="auto" w:fill="E0E0E0"/>
          </w:tcPr>
          <w:p w14:paraId="3C5F0488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By whom</w:t>
            </w:r>
          </w:p>
        </w:tc>
        <w:tc>
          <w:tcPr>
            <w:tcW w:w="506" w:type="pct"/>
            <w:shd w:val="clear" w:color="auto" w:fill="E0E0E0"/>
          </w:tcPr>
          <w:p w14:paraId="3C5F0489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Target date</w:t>
            </w:r>
          </w:p>
        </w:tc>
        <w:tc>
          <w:tcPr>
            <w:tcW w:w="506" w:type="pct"/>
            <w:tcBorders>
              <w:right w:val="single" w:sz="18" w:space="0" w:color="auto"/>
            </w:tcBorders>
            <w:shd w:val="clear" w:color="auto" w:fill="E0E0E0"/>
          </w:tcPr>
          <w:p w14:paraId="3C5F048A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Review date</w:t>
            </w:r>
          </w:p>
        </w:tc>
        <w:tc>
          <w:tcPr>
            <w:tcW w:w="1686" w:type="pct"/>
            <w:gridSpan w:val="2"/>
            <w:tcBorders>
              <w:left w:val="single" w:sz="18" w:space="0" w:color="auto"/>
            </w:tcBorders>
            <w:shd w:val="clear" w:color="auto" w:fill="E0E0E0"/>
          </w:tcPr>
          <w:p w14:paraId="3C5F048B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Outcome at review date</w:t>
            </w:r>
          </w:p>
        </w:tc>
      </w:tr>
      <w:tr w:rsidR="00674BA0" w:rsidRPr="00957A37" w14:paraId="3C5F049A" w14:textId="77777777" w:rsidTr="000C207E">
        <w:trPr>
          <w:trHeight w:val="574"/>
        </w:trPr>
        <w:tc>
          <w:tcPr>
            <w:tcW w:w="218" w:type="pct"/>
          </w:tcPr>
          <w:p w14:paraId="3C5F0494" w14:textId="55A049F9" w:rsidR="00674BA0" w:rsidRPr="00461888" w:rsidRDefault="00674BA0" w:rsidP="00674BA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1</w:t>
            </w:r>
          </w:p>
        </w:tc>
        <w:tc>
          <w:tcPr>
            <w:tcW w:w="1453" w:type="pct"/>
          </w:tcPr>
          <w:p w14:paraId="3C5F0495" w14:textId="0940BDF4" w:rsidR="00674BA0" w:rsidRPr="00461888" w:rsidRDefault="00674BA0" w:rsidP="00674BA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461888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Create ingredients list and labelling </w:t>
            </w:r>
            <w:r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for every item </w:t>
            </w:r>
          </w:p>
        </w:tc>
        <w:tc>
          <w:tcPr>
            <w:tcW w:w="631" w:type="pct"/>
            <w:gridSpan w:val="2"/>
          </w:tcPr>
          <w:p w14:paraId="3C5F0496" w14:textId="035AAB8E" w:rsidR="00674BA0" w:rsidRPr="00461888" w:rsidRDefault="00674BA0" w:rsidP="00674BA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Bakers</w:t>
            </w:r>
          </w:p>
        </w:tc>
        <w:tc>
          <w:tcPr>
            <w:tcW w:w="506" w:type="pct"/>
          </w:tcPr>
          <w:p w14:paraId="3C5F0497" w14:textId="61E1C9A7" w:rsidR="00674BA0" w:rsidRPr="00461888" w:rsidRDefault="00454A57" w:rsidP="00674BA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04</w:t>
            </w:r>
            <w:r w:rsidR="00674BA0">
              <w:rPr>
                <w:rFonts w:ascii="Lucida Sans" w:eastAsia="Times New Roman" w:hAnsi="Lucida Sans" w:cs="Arial"/>
                <w:color w:val="000000"/>
                <w:szCs w:val="20"/>
              </w:rPr>
              <w:t>/0</w:t>
            </w:r>
            <w:r>
              <w:rPr>
                <w:rFonts w:ascii="Lucida Sans" w:eastAsia="Times New Roman" w:hAnsi="Lucida Sans" w:cs="Arial"/>
                <w:color w:val="000000"/>
                <w:szCs w:val="20"/>
              </w:rPr>
              <w:t>3</w:t>
            </w:r>
            <w:r w:rsidR="00674BA0">
              <w:rPr>
                <w:rFonts w:ascii="Lucida Sans" w:eastAsia="Times New Roman" w:hAnsi="Lucida Sans" w:cs="Arial"/>
                <w:color w:val="000000"/>
                <w:szCs w:val="20"/>
              </w:rPr>
              <w:t>/202</w:t>
            </w:r>
            <w:r>
              <w:rPr>
                <w:rFonts w:ascii="Lucida Sans" w:eastAsia="Times New Roman" w:hAnsi="Lucida Sans" w:cs="Arial"/>
                <w:color w:val="000000"/>
                <w:szCs w:val="20"/>
              </w:rPr>
              <w:t>5</w:t>
            </w:r>
          </w:p>
        </w:tc>
        <w:tc>
          <w:tcPr>
            <w:tcW w:w="506" w:type="pct"/>
            <w:tcBorders>
              <w:right w:val="single" w:sz="18" w:space="0" w:color="auto"/>
            </w:tcBorders>
          </w:tcPr>
          <w:p w14:paraId="3C5F0498" w14:textId="4B9A905A" w:rsidR="00674BA0" w:rsidRPr="00461888" w:rsidRDefault="00454A57" w:rsidP="00674BA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04</w:t>
            </w:r>
            <w:r w:rsidR="00674BA0">
              <w:rPr>
                <w:rFonts w:ascii="Lucida Sans" w:eastAsia="Times New Roman" w:hAnsi="Lucida Sans" w:cs="Arial"/>
                <w:color w:val="000000"/>
                <w:szCs w:val="20"/>
              </w:rPr>
              <w:t>/0</w:t>
            </w:r>
            <w:r>
              <w:rPr>
                <w:rFonts w:ascii="Lucida Sans" w:eastAsia="Times New Roman" w:hAnsi="Lucida Sans" w:cs="Arial"/>
                <w:color w:val="000000"/>
                <w:szCs w:val="20"/>
              </w:rPr>
              <w:t>3</w:t>
            </w:r>
            <w:r w:rsidR="00674BA0">
              <w:rPr>
                <w:rFonts w:ascii="Lucida Sans" w:eastAsia="Times New Roman" w:hAnsi="Lucida Sans" w:cs="Arial"/>
                <w:color w:val="000000"/>
                <w:szCs w:val="20"/>
              </w:rPr>
              <w:t>/202</w:t>
            </w:r>
            <w:r>
              <w:rPr>
                <w:rFonts w:ascii="Lucida Sans" w:eastAsia="Times New Roman" w:hAnsi="Lucida Sans" w:cs="Arial"/>
                <w:color w:val="000000"/>
                <w:szCs w:val="20"/>
              </w:rPr>
              <w:t>5</w:t>
            </w:r>
          </w:p>
        </w:tc>
        <w:tc>
          <w:tcPr>
            <w:tcW w:w="1686" w:type="pct"/>
            <w:gridSpan w:val="2"/>
            <w:tcBorders>
              <w:left w:val="single" w:sz="18" w:space="0" w:color="auto"/>
            </w:tcBorders>
          </w:tcPr>
          <w:p w14:paraId="3C5F0499" w14:textId="77777777" w:rsidR="00674BA0" w:rsidRPr="00C04C64" w:rsidRDefault="00674BA0" w:rsidP="00674BA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  <w:highlight w:val="yellow"/>
              </w:rPr>
            </w:pPr>
          </w:p>
        </w:tc>
      </w:tr>
      <w:tr w:rsidR="00674BA0" w:rsidRPr="00957A37" w14:paraId="3C5F04A1" w14:textId="77777777" w:rsidTr="000C207E">
        <w:trPr>
          <w:trHeight w:val="574"/>
        </w:trPr>
        <w:tc>
          <w:tcPr>
            <w:tcW w:w="218" w:type="pct"/>
          </w:tcPr>
          <w:p w14:paraId="3C5F049B" w14:textId="7662C73E" w:rsidR="00674BA0" w:rsidRPr="00461888" w:rsidRDefault="00674BA0" w:rsidP="00674BA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2</w:t>
            </w:r>
          </w:p>
        </w:tc>
        <w:tc>
          <w:tcPr>
            <w:tcW w:w="1453" w:type="pct"/>
          </w:tcPr>
          <w:p w14:paraId="3C5F049C" w14:textId="5DF43E8D" w:rsidR="00674BA0" w:rsidRPr="00461888" w:rsidRDefault="00674BA0" w:rsidP="00674BA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461888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Return contactless payment machine to SUSU Activities office </w:t>
            </w:r>
          </w:p>
        </w:tc>
        <w:tc>
          <w:tcPr>
            <w:tcW w:w="631" w:type="pct"/>
            <w:gridSpan w:val="2"/>
          </w:tcPr>
          <w:p w14:paraId="3C5F049D" w14:textId="2D7C7278" w:rsidR="00674BA0" w:rsidRPr="00461888" w:rsidRDefault="00674BA0" w:rsidP="00674BA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Committee</w:t>
            </w:r>
          </w:p>
        </w:tc>
        <w:tc>
          <w:tcPr>
            <w:tcW w:w="506" w:type="pct"/>
          </w:tcPr>
          <w:p w14:paraId="3C5F049E" w14:textId="07781BAD" w:rsidR="00674BA0" w:rsidRPr="00461888" w:rsidRDefault="00454A57" w:rsidP="00674BA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04</w:t>
            </w:r>
            <w:r w:rsidR="00674BA0">
              <w:rPr>
                <w:rFonts w:ascii="Lucida Sans" w:eastAsia="Times New Roman" w:hAnsi="Lucida Sans" w:cs="Arial"/>
                <w:color w:val="000000"/>
                <w:szCs w:val="20"/>
              </w:rPr>
              <w:t>/0</w:t>
            </w:r>
            <w:r>
              <w:rPr>
                <w:rFonts w:ascii="Lucida Sans" w:eastAsia="Times New Roman" w:hAnsi="Lucida Sans" w:cs="Arial"/>
                <w:color w:val="000000"/>
                <w:szCs w:val="20"/>
              </w:rPr>
              <w:t>3</w:t>
            </w:r>
            <w:r w:rsidR="00674BA0">
              <w:rPr>
                <w:rFonts w:ascii="Lucida Sans" w:eastAsia="Times New Roman" w:hAnsi="Lucida Sans" w:cs="Arial"/>
                <w:color w:val="000000"/>
                <w:szCs w:val="20"/>
              </w:rPr>
              <w:t>/202</w:t>
            </w:r>
            <w:r>
              <w:rPr>
                <w:rFonts w:ascii="Lucida Sans" w:eastAsia="Times New Roman" w:hAnsi="Lucida Sans" w:cs="Arial"/>
                <w:color w:val="000000"/>
                <w:szCs w:val="20"/>
              </w:rPr>
              <w:t>5</w:t>
            </w:r>
          </w:p>
        </w:tc>
        <w:tc>
          <w:tcPr>
            <w:tcW w:w="506" w:type="pct"/>
            <w:tcBorders>
              <w:right w:val="single" w:sz="18" w:space="0" w:color="auto"/>
            </w:tcBorders>
          </w:tcPr>
          <w:p w14:paraId="3C5F049F" w14:textId="472C374A" w:rsidR="00674BA0" w:rsidRPr="00461888" w:rsidRDefault="00454A57" w:rsidP="00674BA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04</w:t>
            </w:r>
            <w:r w:rsidR="00674BA0">
              <w:rPr>
                <w:rFonts w:ascii="Lucida Sans" w:eastAsia="Times New Roman" w:hAnsi="Lucida Sans" w:cs="Arial"/>
                <w:color w:val="000000"/>
                <w:szCs w:val="20"/>
              </w:rPr>
              <w:t>/0</w:t>
            </w:r>
            <w:r>
              <w:rPr>
                <w:rFonts w:ascii="Lucida Sans" w:eastAsia="Times New Roman" w:hAnsi="Lucida Sans" w:cs="Arial"/>
                <w:color w:val="000000"/>
                <w:szCs w:val="20"/>
              </w:rPr>
              <w:t>3</w:t>
            </w:r>
            <w:r w:rsidR="00674BA0">
              <w:rPr>
                <w:rFonts w:ascii="Lucida Sans" w:eastAsia="Times New Roman" w:hAnsi="Lucida Sans" w:cs="Arial"/>
                <w:color w:val="000000"/>
                <w:szCs w:val="20"/>
              </w:rPr>
              <w:t>/202</w:t>
            </w:r>
            <w:r>
              <w:rPr>
                <w:rFonts w:ascii="Lucida Sans" w:eastAsia="Times New Roman" w:hAnsi="Lucida Sans" w:cs="Arial"/>
                <w:color w:val="000000"/>
                <w:szCs w:val="20"/>
              </w:rPr>
              <w:t>5</w:t>
            </w:r>
          </w:p>
        </w:tc>
        <w:tc>
          <w:tcPr>
            <w:tcW w:w="1686" w:type="pct"/>
            <w:gridSpan w:val="2"/>
            <w:tcBorders>
              <w:left w:val="single" w:sz="18" w:space="0" w:color="auto"/>
            </w:tcBorders>
          </w:tcPr>
          <w:p w14:paraId="3C5F04A0" w14:textId="282E8718" w:rsidR="00674BA0" w:rsidRPr="00C04C64" w:rsidRDefault="00674BA0" w:rsidP="00674BA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  <w:highlight w:val="yellow"/>
              </w:rPr>
            </w:pPr>
          </w:p>
        </w:tc>
      </w:tr>
      <w:tr w:rsidR="000C207E" w:rsidRPr="00957A37" w14:paraId="3C5F04A8" w14:textId="77777777" w:rsidTr="000C207E">
        <w:trPr>
          <w:trHeight w:val="574"/>
        </w:trPr>
        <w:tc>
          <w:tcPr>
            <w:tcW w:w="218" w:type="pct"/>
          </w:tcPr>
          <w:p w14:paraId="3C5F04A2" w14:textId="77777777" w:rsidR="00C642F4" w:rsidRPr="00C04C64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  <w:highlight w:val="yellow"/>
              </w:rPr>
            </w:pPr>
          </w:p>
        </w:tc>
        <w:tc>
          <w:tcPr>
            <w:tcW w:w="1453" w:type="pct"/>
          </w:tcPr>
          <w:p w14:paraId="3C5F04A3" w14:textId="77777777" w:rsidR="00C642F4" w:rsidRPr="00C04C64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  <w:highlight w:val="yellow"/>
              </w:rPr>
            </w:pPr>
          </w:p>
        </w:tc>
        <w:tc>
          <w:tcPr>
            <w:tcW w:w="631" w:type="pct"/>
            <w:gridSpan w:val="2"/>
          </w:tcPr>
          <w:p w14:paraId="3C5F04A4" w14:textId="77777777" w:rsidR="00C642F4" w:rsidRPr="00C04C64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  <w:highlight w:val="yellow"/>
              </w:rPr>
            </w:pPr>
          </w:p>
        </w:tc>
        <w:tc>
          <w:tcPr>
            <w:tcW w:w="506" w:type="pct"/>
          </w:tcPr>
          <w:p w14:paraId="3C5F04A5" w14:textId="77777777" w:rsidR="00C642F4" w:rsidRPr="00C04C64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  <w:highlight w:val="yellow"/>
              </w:rPr>
            </w:pPr>
          </w:p>
        </w:tc>
        <w:tc>
          <w:tcPr>
            <w:tcW w:w="506" w:type="pct"/>
            <w:tcBorders>
              <w:right w:val="single" w:sz="18" w:space="0" w:color="auto"/>
            </w:tcBorders>
          </w:tcPr>
          <w:p w14:paraId="3C5F04A6" w14:textId="77777777" w:rsidR="00C642F4" w:rsidRPr="00C04C64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  <w:highlight w:val="yellow"/>
              </w:rPr>
            </w:pPr>
          </w:p>
        </w:tc>
        <w:tc>
          <w:tcPr>
            <w:tcW w:w="1686" w:type="pct"/>
            <w:gridSpan w:val="2"/>
            <w:tcBorders>
              <w:left w:val="single" w:sz="18" w:space="0" w:color="auto"/>
            </w:tcBorders>
          </w:tcPr>
          <w:p w14:paraId="3C5F04A7" w14:textId="77777777" w:rsidR="00C642F4" w:rsidRPr="00C04C64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  <w:highlight w:val="yellow"/>
              </w:rPr>
            </w:pPr>
          </w:p>
        </w:tc>
      </w:tr>
      <w:tr w:rsidR="000C207E" w:rsidRPr="00957A37" w14:paraId="3C5F04AF" w14:textId="77777777" w:rsidTr="000C207E">
        <w:trPr>
          <w:trHeight w:val="574"/>
        </w:trPr>
        <w:tc>
          <w:tcPr>
            <w:tcW w:w="218" w:type="pct"/>
          </w:tcPr>
          <w:p w14:paraId="3C5F04A9" w14:textId="77777777" w:rsidR="00C642F4" w:rsidRPr="00C04C64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  <w:highlight w:val="yellow"/>
              </w:rPr>
            </w:pPr>
          </w:p>
        </w:tc>
        <w:tc>
          <w:tcPr>
            <w:tcW w:w="1453" w:type="pct"/>
          </w:tcPr>
          <w:p w14:paraId="3C5F04AA" w14:textId="77777777" w:rsidR="00C642F4" w:rsidRPr="00C04C64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  <w:highlight w:val="yellow"/>
              </w:rPr>
            </w:pPr>
          </w:p>
        </w:tc>
        <w:tc>
          <w:tcPr>
            <w:tcW w:w="631" w:type="pct"/>
            <w:gridSpan w:val="2"/>
          </w:tcPr>
          <w:p w14:paraId="3C5F04AB" w14:textId="77777777" w:rsidR="00C642F4" w:rsidRPr="00C04C64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  <w:highlight w:val="yellow"/>
              </w:rPr>
            </w:pPr>
          </w:p>
        </w:tc>
        <w:tc>
          <w:tcPr>
            <w:tcW w:w="506" w:type="pct"/>
          </w:tcPr>
          <w:p w14:paraId="3C5F04AC" w14:textId="77777777" w:rsidR="00C642F4" w:rsidRPr="00C04C64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  <w:highlight w:val="yellow"/>
              </w:rPr>
            </w:pPr>
          </w:p>
        </w:tc>
        <w:tc>
          <w:tcPr>
            <w:tcW w:w="506" w:type="pct"/>
            <w:tcBorders>
              <w:right w:val="single" w:sz="18" w:space="0" w:color="auto"/>
            </w:tcBorders>
          </w:tcPr>
          <w:p w14:paraId="3C5F04AD" w14:textId="77777777" w:rsidR="00C642F4" w:rsidRPr="00C04C64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  <w:highlight w:val="yellow"/>
              </w:rPr>
            </w:pPr>
          </w:p>
        </w:tc>
        <w:tc>
          <w:tcPr>
            <w:tcW w:w="1686" w:type="pct"/>
            <w:gridSpan w:val="2"/>
            <w:tcBorders>
              <w:left w:val="single" w:sz="18" w:space="0" w:color="auto"/>
            </w:tcBorders>
          </w:tcPr>
          <w:p w14:paraId="3C5F04AE" w14:textId="77777777" w:rsidR="00C642F4" w:rsidRPr="00C04C64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  <w:highlight w:val="yellow"/>
              </w:rPr>
            </w:pPr>
          </w:p>
        </w:tc>
      </w:tr>
      <w:tr w:rsidR="000C207E" w:rsidRPr="00957A37" w14:paraId="3C5F04B6" w14:textId="77777777" w:rsidTr="000C207E">
        <w:trPr>
          <w:trHeight w:val="574"/>
        </w:trPr>
        <w:tc>
          <w:tcPr>
            <w:tcW w:w="218" w:type="pct"/>
          </w:tcPr>
          <w:p w14:paraId="3C5F04B0" w14:textId="77777777" w:rsidR="00C642F4" w:rsidRPr="00C04C64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  <w:highlight w:val="yellow"/>
              </w:rPr>
            </w:pPr>
          </w:p>
        </w:tc>
        <w:tc>
          <w:tcPr>
            <w:tcW w:w="1453" w:type="pct"/>
          </w:tcPr>
          <w:p w14:paraId="3C5F04B1" w14:textId="77777777" w:rsidR="00C642F4" w:rsidRPr="00C04C64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  <w:highlight w:val="yellow"/>
              </w:rPr>
            </w:pPr>
          </w:p>
        </w:tc>
        <w:tc>
          <w:tcPr>
            <w:tcW w:w="631" w:type="pct"/>
            <w:gridSpan w:val="2"/>
          </w:tcPr>
          <w:p w14:paraId="3C5F04B2" w14:textId="77777777" w:rsidR="00C642F4" w:rsidRPr="00C04C64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  <w:highlight w:val="yellow"/>
              </w:rPr>
            </w:pPr>
          </w:p>
        </w:tc>
        <w:tc>
          <w:tcPr>
            <w:tcW w:w="506" w:type="pct"/>
          </w:tcPr>
          <w:p w14:paraId="3C5F04B3" w14:textId="77777777" w:rsidR="00C642F4" w:rsidRPr="00C04C64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  <w:highlight w:val="yellow"/>
              </w:rPr>
            </w:pPr>
          </w:p>
        </w:tc>
        <w:tc>
          <w:tcPr>
            <w:tcW w:w="506" w:type="pct"/>
            <w:tcBorders>
              <w:right w:val="single" w:sz="18" w:space="0" w:color="auto"/>
            </w:tcBorders>
          </w:tcPr>
          <w:p w14:paraId="3C5F04B4" w14:textId="77777777" w:rsidR="00C642F4" w:rsidRPr="00C04C64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  <w:highlight w:val="yellow"/>
              </w:rPr>
            </w:pPr>
          </w:p>
        </w:tc>
        <w:tc>
          <w:tcPr>
            <w:tcW w:w="1686" w:type="pct"/>
            <w:gridSpan w:val="2"/>
            <w:tcBorders>
              <w:left w:val="single" w:sz="18" w:space="0" w:color="auto"/>
            </w:tcBorders>
          </w:tcPr>
          <w:p w14:paraId="3C5F04B5" w14:textId="77777777" w:rsidR="00C642F4" w:rsidRPr="00C04C64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  <w:highlight w:val="yellow"/>
              </w:rPr>
            </w:pPr>
          </w:p>
        </w:tc>
      </w:tr>
      <w:tr w:rsidR="000C207E" w:rsidRPr="00957A37" w14:paraId="3C5F04BE" w14:textId="77777777" w:rsidTr="000C207E">
        <w:trPr>
          <w:trHeight w:val="574"/>
        </w:trPr>
        <w:tc>
          <w:tcPr>
            <w:tcW w:w="218" w:type="pct"/>
          </w:tcPr>
          <w:p w14:paraId="3C5F04B7" w14:textId="77777777" w:rsidR="00C642F4" w:rsidRPr="00C04C64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  <w:highlight w:val="yellow"/>
              </w:rPr>
            </w:pPr>
          </w:p>
        </w:tc>
        <w:tc>
          <w:tcPr>
            <w:tcW w:w="1453" w:type="pct"/>
          </w:tcPr>
          <w:p w14:paraId="3C5F04B8" w14:textId="77777777" w:rsidR="00C642F4" w:rsidRPr="00C04C64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  <w:highlight w:val="yellow"/>
              </w:rPr>
            </w:pPr>
          </w:p>
          <w:p w14:paraId="3C5F04B9" w14:textId="77777777" w:rsidR="00C642F4" w:rsidRPr="00C04C64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  <w:highlight w:val="yellow"/>
              </w:rPr>
            </w:pPr>
          </w:p>
        </w:tc>
        <w:tc>
          <w:tcPr>
            <w:tcW w:w="631" w:type="pct"/>
            <w:gridSpan w:val="2"/>
          </w:tcPr>
          <w:p w14:paraId="3C5F04BA" w14:textId="77777777" w:rsidR="00C642F4" w:rsidRPr="00C04C64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  <w:highlight w:val="yellow"/>
              </w:rPr>
            </w:pPr>
          </w:p>
        </w:tc>
        <w:tc>
          <w:tcPr>
            <w:tcW w:w="506" w:type="pct"/>
          </w:tcPr>
          <w:p w14:paraId="3C5F04BB" w14:textId="77777777" w:rsidR="00C642F4" w:rsidRPr="00C04C64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  <w:highlight w:val="yellow"/>
              </w:rPr>
            </w:pPr>
          </w:p>
        </w:tc>
        <w:tc>
          <w:tcPr>
            <w:tcW w:w="506" w:type="pct"/>
            <w:tcBorders>
              <w:right w:val="single" w:sz="18" w:space="0" w:color="auto"/>
            </w:tcBorders>
          </w:tcPr>
          <w:p w14:paraId="3C5F04BC" w14:textId="77777777" w:rsidR="00C642F4" w:rsidRPr="00C04C64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  <w:highlight w:val="yellow"/>
              </w:rPr>
            </w:pPr>
          </w:p>
        </w:tc>
        <w:tc>
          <w:tcPr>
            <w:tcW w:w="1686" w:type="pct"/>
            <w:gridSpan w:val="2"/>
            <w:tcBorders>
              <w:left w:val="single" w:sz="18" w:space="0" w:color="auto"/>
            </w:tcBorders>
          </w:tcPr>
          <w:p w14:paraId="3C5F04BD" w14:textId="77777777" w:rsidR="00C642F4" w:rsidRPr="00C04C64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  <w:highlight w:val="yellow"/>
              </w:rPr>
            </w:pPr>
          </w:p>
        </w:tc>
      </w:tr>
      <w:tr w:rsidR="00C642F4" w:rsidRPr="00957A37" w14:paraId="3C5F04C2" w14:textId="77777777" w:rsidTr="000C207E">
        <w:trPr>
          <w:cantSplit/>
        </w:trPr>
        <w:tc>
          <w:tcPr>
            <w:tcW w:w="2808" w:type="pct"/>
            <w:gridSpan w:val="5"/>
            <w:tcBorders>
              <w:bottom w:val="nil"/>
            </w:tcBorders>
          </w:tcPr>
          <w:p w14:paraId="3C5F04BF" w14:textId="63963931" w:rsidR="00C642F4" w:rsidRPr="000C207E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0C207E">
              <w:rPr>
                <w:rFonts w:ascii="Lucida Sans" w:eastAsia="Times New Roman" w:hAnsi="Lucida Sans" w:cs="Arial"/>
                <w:color w:val="000000"/>
                <w:szCs w:val="20"/>
              </w:rPr>
              <w:t>Responsible manager’s signature:</w:t>
            </w:r>
            <w:r w:rsidR="00C04C64" w:rsidRPr="000C207E">
              <w:rPr>
                <w:rFonts w:ascii="Verdana" w:eastAsia="Times New Roman" w:hAnsi="Verdana" w:cs="Times New Roman"/>
                <w:b/>
                <w:iCs/>
                <w:lang w:eastAsia="en-GB"/>
              </w:rPr>
              <w:t xml:space="preserve"> </w:t>
            </w:r>
            <w:r w:rsidR="00454A57">
              <w:rPr>
                <w:rFonts w:ascii="Verdana" w:eastAsia="Times New Roman" w:hAnsi="Verdana" w:cs="Times New Roman"/>
                <w:b/>
                <w:iCs/>
                <w:lang w:eastAsia="en-GB"/>
              </w:rPr>
              <w:t>Emily Watkins</w:t>
            </w:r>
          </w:p>
          <w:p w14:paraId="3C5F04C0" w14:textId="77777777" w:rsidR="00C642F4" w:rsidRPr="000C207E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2192" w:type="pct"/>
            <w:gridSpan w:val="3"/>
            <w:tcBorders>
              <w:bottom w:val="nil"/>
            </w:tcBorders>
          </w:tcPr>
          <w:p w14:paraId="3C5F04C1" w14:textId="20F1DFAA" w:rsidR="00C642F4" w:rsidRPr="000C207E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0C207E">
              <w:rPr>
                <w:rFonts w:ascii="Lucida Sans" w:eastAsia="Times New Roman" w:hAnsi="Lucida Sans" w:cs="Arial"/>
                <w:color w:val="000000"/>
                <w:szCs w:val="20"/>
              </w:rPr>
              <w:t>Responsible manager’s signature:</w:t>
            </w:r>
            <w:r w:rsidR="00461888" w:rsidRPr="000C207E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</w:t>
            </w:r>
            <w:r w:rsidR="00EC2607">
              <w:rPr>
                <w:rFonts w:ascii="Lucida Sans" w:eastAsia="Times New Roman" w:hAnsi="Lucida Sans" w:cs="Arial"/>
                <w:color w:val="000000"/>
                <w:szCs w:val="20"/>
              </w:rPr>
              <w:t>Amy Moir</w:t>
            </w:r>
          </w:p>
        </w:tc>
      </w:tr>
      <w:tr w:rsidR="00EC2607" w:rsidRPr="00957A37" w14:paraId="3C5F04C7" w14:textId="77777777" w:rsidTr="000C207E">
        <w:trPr>
          <w:cantSplit/>
          <w:trHeight w:val="606"/>
        </w:trPr>
        <w:tc>
          <w:tcPr>
            <w:tcW w:w="2207" w:type="pct"/>
            <w:gridSpan w:val="3"/>
            <w:tcBorders>
              <w:top w:val="nil"/>
              <w:right w:val="nil"/>
            </w:tcBorders>
          </w:tcPr>
          <w:p w14:paraId="3C5F04C3" w14:textId="39554186" w:rsidR="00EC2607" w:rsidRPr="000C207E" w:rsidRDefault="00EC2607" w:rsidP="00EC260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0C207E">
              <w:rPr>
                <w:rFonts w:ascii="Lucida Sans" w:eastAsia="Times New Roman" w:hAnsi="Lucida Sans" w:cs="Arial"/>
                <w:color w:val="000000"/>
                <w:szCs w:val="20"/>
              </w:rPr>
              <w:t>Print name</w:t>
            </w:r>
            <w:r w:rsidR="00BB319A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: </w:t>
            </w:r>
            <w:r w:rsidR="00454A57">
              <w:rPr>
                <w:rFonts w:ascii="Lucida Sans" w:eastAsia="Times New Roman" w:hAnsi="Lucida Sans" w:cs="Arial"/>
                <w:color w:val="000000"/>
                <w:szCs w:val="20"/>
              </w:rPr>
              <w:t>Emily Watkins</w:t>
            </w:r>
          </w:p>
        </w:tc>
        <w:tc>
          <w:tcPr>
            <w:tcW w:w="601" w:type="pct"/>
            <w:gridSpan w:val="2"/>
            <w:tcBorders>
              <w:top w:val="nil"/>
              <w:left w:val="nil"/>
            </w:tcBorders>
          </w:tcPr>
          <w:p w14:paraId="3C5F04C4" w14:textId="62827522" w:rsidR="00EC2607" w:rsidRPr="000C207E" w:rsidRDefault="00EC2607" w:rsidP="00EC260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0C207E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Date: </w:t>
            </w:r>
            <w:r w:rsidR="00AB0468">
              <w:rPr>
                <w:rFonts w:ascii="Lucida Sans" w:eastAsia="Times New Roman" w:hAnsi="Lucida Sans" w:cs="Arial"/>
                <w:color w:val="000000"/>
                <w:szCs w:val="20"/>
              </w:rPr>
              <w:t>17</w:t>
            </w:r>
            <w:r w:rsidR="00BB319A">
              <w:rPr>
                <w:rFonts w:ascii="Lucida Sans" w:eastAsia="Times New Roman" w:hAnsi="Lucida Sans" w:cs="Arial"/>
                <w:color w:val="000000"/>
                <w:szCs w:val="20"/>
              </w:rPr>
              <w:t>/</w:t>
            </w:r>
            <w:r w:rsidR="00AB0468">
              <w:rPr>
                <w:rFonts w:ascii="Lucida Sans" w:eastAsia="Times New Roman" w:hAnsi="Lucida Sans" w:cs="Arial"/>
                <w:color w:val="000000"/>
                <w:szCs w:val="20"/>
              </w:rPr>
              <w:t>01</w:t>
            </w:r>
            <w:r w:rsidR="00BB319A">
              <w:rPr>
                <w:rFonts w:ascii="Lucida Sans" w:eastAsia="Times New Roman" w:hAnsi="Lucida Sans" w:cs="Arial"/>
                <w:color w:val="000000"/>
                <w:szCs w:val="20"/>
              </w:rPr>
              <w:t>/2</w:t>
            </w:r>
            <w:r w:rsidR="00AB0468">
              <w:rPr>
                <w:rFonts w:ascii="Lucida Sans" w:eastAsia="Times New Roman" w:hAnsi="Lucida Sans" w:cs="Arial"/>
                <w:color w:val="000000"/>
                <w:szCs w:val="20"/>
              </w:rPr>
              <w:t>5</w:t>
            </w:r>
          </w:p>
        </w:tc>
        <w:tc>
          <w:tcPr>
            <w:tcW w:w="1690" w:type="pct"/>
            <w:gridSpan w:val="2"/>
            <w:tcBorders>
              <w:top w:val="nil"/>
              <w:right w:val="nil"/>
            </w:tcBorders>
          </w:tcPr>
          <w:p w14:paraId="3C5F04C5" w14:textId="2A2AD046" w:rsidR="00EC2607" w:rsidRPr="000C207E" w:rsidRDefault="00EC2607" w:rsidP="00EC260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0C207E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Print name: </w:t>
            </w:r>
            <w:r>
              <w:rPr>
                <w:rFonts w:ascii="Lucida Sans" w:eastAsia="Times New Roman" w:hAnsi="Lucida Sans" w:cs="Arial"/>
                <w:color w:val="000000"/>
                <w:szCs w:val="20"/>
              </w:rPr>
              <w:t>Amy Moir</w:t>
            </w:r>
          </w:p>
        </w:tc>
        <w:tc>
          <w:tcPr>
            <w:tcW w:w="502" w:type="pct"/>
            <w:tcBorders>
              <w:top w:val="nil"/>
              <w:left w:val="nil"/>
            </w:tcBorders>
          </w:tcPr>
          <w:p w14:paraId="3C5F04C6" w14:textId="55565460" w:rsidR="00EC2607" w:rsidRPr="000C207E" w:rsidRDefault="00EC2607" w:rsidP="00EC260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0C207E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Date: </w:t>
            </w:r>
            <w:r w:rsidR="00BB319A">
              <w:rPr>
                <w:rFonts w:ascii="Lucida Sans" w:eastAsia="Times New Roman" w:hAnsi="Lucida Sans" w:cs="Arial"/>
                <w:color w:val="000000"/>
                <w:szCs w:val="20"/>
              </w:rPr>
              <w:t>1</w:t>
            </w:r>
            <w:r w:rsidR="00AB0468">
              <w:rPr>
                <w:rFonts w:ascii="Lucida Sans" w:eastAsia="Times New Roman" w:hAnsi="Lucida Sans" w:cs="Arial"/>
                <w:color w:val="000000"/>
                <w:szCs w:val="20"/>
              </w:rPr>
              <w:t>7</w:t>
            </w:r>
            <w:r w:rsidR="00BB319A">
              <w:rPr>
                <w:rFonts w:ascii="Lucida Sans" w:eastAsia="Times New Roman" w:hAnsi="Lucida Sans" w:cs="Arial"/>
                <w:color w:val="000000"/>
                <w:szCs w:val="20"/>
              </w:rPr>
              <w:t>/0</w:t>
            </w:r>
            <w:r w:rsidR="00AB0468">
              <w:rPr>
                <w:rFonts w:ascii="Lucida Sans" w:eastAsia="Times New Roman" w:hAnsi="Lucida Sans" w:cs="Arial"/>
                <w:color w:val="000000"/>
                <w:szCs w:val="20"/>
              </w:rPr>
              <w:t>1</w:t>
            </w:r>
            <w:r w:rsidR="00BB319A">
              <w:rPr>
                <w:rFonts w:ascii="Lucida Sans" w:eastAsia="Times New Roman" w:hAnsi="Lucida Sans" w:cs="Arial"/>
                <w:color w:val="000000"/>
                <w:szCs w:val="20"/>
              </w:rPr>
              <w:t>/2</w:t>
            </w:r>
            <w:r w:rsidR="00AB0468">
              <w:rPr>
                <w:rFonts w:ascii="Lucida Sans" w:eastAsia="Times New Roman" w:hAnsi="Lucida Sans" w:cs="Arial"/>
                <w:color w:val="000000"/>
                <w:szCs w:val="20"/>
              </w:rPr>
              <w:t>5</w:t>
            </w:r>
          </w:p>
        </w:tc>
      </w:tr>
    </w:tbl>
    <w:p w14:paraId="3C5F04C8" w14:textId="77777777" w:rsidR="00C642F4" w:rsidRDefault="00C642F4"/>
    <w:p w14:paraId="3C5F04C9" w14:textId="77777777" w:rsidR="00C642F4" w:rsidRDefault="00C642F4"/>
    <w:p w14:paraId="3C5F04CA" w14:textId="77777777" w:rsidR="007F1D5A" w:rsidRDefault="007F1D5A" w:rsidP="00F1527D">
      <w:pPr>
        <w:rPr>
          <w:sz w:val="24"/>
          <w:szCs w:val="24"/>
        </w:rPr>
      </w:pPr>
    </w:p>
    <w:p w14:paraId="3C5F04CB" w14:textId="77777777" w:rsidR="007361BE" w:rsidRDefault="007361BE" w:rsidP="00F1527D">
      <w:pPr>
        <w:rPr>
          <w:sz w:val="24"/>
          <w:szCs w:val="24"/>
        </w:rPr>
      </w:pPr>
    </w:p>
    <w:p w14:paraId="3C5F04CC" w14:textId="2986FF6D" w:rsidR="00530142" w:rsidRPr="00206901" w:rsidRDefault="001C36F2" w:rsidP="00530142">
      <w:pPr>
        <w:rPr>
          <w:b/>
          <w:sz w:val="24"/>
          <w:szCs w:val="24"/>
        </w:rPr>
      </w:pPr>
      <w:r>
        <w:rPr>
          <w:sz w:val="24"/>
          <w:szCs w:val="24"/>
        </w:rPr>
        <w:br w:type="page"/>
      </w:r>
      <w:r w:rsidR="00530142" w:rsidRPr="00206901">
        <w:rPr>
          <w:b/>
          <w:sz w:val="24"/>
          <w:szCs w:val="24"/>
        </w:rPr>
        <w:lastRenderedPageBreak/>
        <w:t xml:space="preserve">Assessment Guidance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7"/>
        <w:gridCol w:w="3938"/>
        <w:gridCol w:w="3656"/>
        <w:gridCol w:w="5147"/>
      </w:tblGrid>
      <w:tr w:rsidR="00530142" w14:paraId="3C5F04D2" w14:textId="77777777" w:rsidTr="004470AF">
        <w:trPr>
          <w:trHeight w:val="558"/>
        </w:trPr>
        <w:tc>
          <w:tcPr>
            <w:tcW w:w="2527" w:type="dxa"/>
          </w:tcPr>
          <w:p w14:paraId="3C5F04CD" w14:textId="77777777" w:rsidR="00530142" w:rsidRPr="00185766" w:rsidRDefault="00530142" w:rsidP="00121782">
            <w:pPr>
              <w:pStyle w:val="ListParagraph"/>
              <w:numPr>
                <w:ilvl w:val="0"/>
                <w:numId w:val="38"/>
              </w:numPr>
              <w:ind w:left="313" w:hanging="313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Eliminate</w:t>
            </w:r>
          </w:p>
        </w:tc>
        <w:tc>
          <w:tcPr>
            <w:tcW w:w="3938" w:type="dxa"/>
          </w:tcPr>
          <w:p w14:paraId="3C5F04CF" w14:textId="27E31E3E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Remove the hazard wherever possible which negates the need for further controls</w:t>
            </w:r>
          </w:p>
        </w:tc>
        <w:tc>
          <w:tcPr>
            <w:tcW w:w="3656" w:type="dxa"/>
          </w:tcPr>
          <w:p w14:paraId="3C5F04D0" w14:textId="77777777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If this is not possible then explain why</w:t>
            </w:r>
          </w:p>
        </w:tc>
        <w:tc>
          <w:tcPr>
            <w:tcW w:w="5147" w:type="dxa"/>
            <w:vMerge w:val="restart"/>
          </w:tcPr>
          <w:p w14:paraId="3C5F04D1" w14:textId="5102BE20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noProof/>
                <w:sz w:val="16"/>
                <w:szCs w:val="16"/>
                <w:lang w:eastAsia="en-GB"/>
              </w:rPr>
              <w:drawing>
                <wp:anchor distT="0" distB="0" distL="114300" distR="114300" simplePos="0" relativeHeight="251654144" behindDoc="1" locked="0" layoutInCell="1" allowOverlap="1" wp14:anchorId="3C5F054F" wp14:editId="261BFED5">
                  <wp:simplePos x="0" y="0"/>
                  <wp:positionH relativeFrom="column">
                    <wp:posOffset>222885</wp:posOffset>
                  </wp:positionH>
                  <wp:positionV relativeFrom="paragraph">
                    <wp:posOffset>20955</wp:posOffset>
                  </wp:positionV>
                  <wp:extent cx="2266950" cy="1457325"/>
                  <wp:effectExtent l="0" t="0" r="19050" b="28575"/>
                  <wp:wrapTight wrapText="bothSides">
                    <wp:wrapPolygon edited="0">
                      <wp:start x="0" y="0"/>
                      <wp:lineTo x="0" y="565"/>
                      <wp:lineTo x="10346" y="21741"/>
                      <wp:lineTo x="11254" y="21741"/>
                      <wp:lineTo x="11435" y="21741"/>
                      <wp:lineTo x="21600" y="565"/>
                      <wp:lineTo x="21600" y="0"/>
                      <wp:lineTo x="0" y="0"/>
                    </wp:wrapPolygon>
                  </wp:wrapTight>
                  <wp:docPr id="4" name="Diagram 4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2" r:lo="rId13" r:qs="rId14" r:cs="rId15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30142" w14:paraId="3C5F04D8" w14:textId="77777777" w:rsidTr="004470AF">
        <w:trPr>
          <w:trHeight w:val="406"/>
        </w:trPr>
        <w:tc>
          <w:tcPr>
            <w:tcW w:w="2527" w:type="dxa"/>
          </w:tcPr>
          <w:p w14:paraId="3C5F04D3" w14:textId="77777777" w:rsidR="00530142" w:rsidRPr="00185766" w:rsidRDefault="00530142" w:rsidP="00121782">
            <w:pPr>
              <w:pStyle w:val="ListParagraph"/>
              <w:numPr>
                <w:ilvl w:val="0"/>
                <w:numId w:val="38"/>
              </w:numPr>
              <w:ind w:left="313" w:hanging="284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Substitute</w:t>
            </w:r>
          </w:p>
        </w:tc>
        <w:tc>
          <w:tcPr>
            <w:tcW w:w="3938" w:type="dxa"/>
          </w:tcPr>
          <w:p w14:paraId="3C5F04D5" w14:textId="087F06AC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Replace the hazard with one less hazardous</w:t>
            </w:r>
          </w:p>
        </w:tc>
        <w:tc>
          <w:tcPr>
            <w:tcW w:w="3656" w:type="dxa"/>
          </w:tcPr>
          <w:p w14:paraId="3C5F04D6" w14:textId="77777777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If not possible then explain why</w:t>
            </w:r>
          </w:p>
        </w:tc>
        <w:tc>
          <w:tcPr>
            <w:tcW w:w="5147" w:type="dxa"/>
            <w:vMerge/>
          </w:tcPr>
          <w:p w14:paraId="3C5F04D7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</w:tr>
      <w:tr w:rsidR="00530142" w14:paraId="3C5F04DE" w14:textId="77777777" w:rsidTr="004470AF">
        <w:trPr>
          <w:trHeight w:val="317"/>
        </w:trPr>
        <w:tc>
          <w:tcPr>
            <w:tcW w:w="2527" w:type="dxa"/>
          </w:tcPr>
          <w:p w14:paraId="3C5F04D9" w14:textId="77777777" w:rsidR="00530142" w:rsidRPr="00185766" w:rsidRDefault="00530142" w:rsidP="00121782">
            <w:pPr>
              <w:pStyle w:val="ListParagraph"/>
              <w:numPr>
                <w:ilvl w:val="0"/>
                <w:numId w:val="38"/>
              </w:numPr>
              <w:ind w:left="313" w:hanging="284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Physical controls</w:t>
            </w:r>
          </w:p>
        </w:tc>
        <w:tc>
          <w:tcPr>
            <w:tcW w:w="3938" w:type="dxa"/>
          </w:tcPr>
          <w:p w14:paraId="3C5F04DB" w14:textId="4F16C324" w:rsidR="00530142" w:rsidRPr="00185766" w:rsidRDefault="00530142" w:rsidP="004470AF">
            <w:pPr>
              <w:rPr>
                <w:rFonts w:ascii="Lucida Sans" w:eastAsia="Calibri" w:hAnsi="Lucida Sans" w:cs="Times New Roman"/>
                <w:sz w:val="16"/>
                <w:szCs w:val="16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Examples: enclosure, fume cupboard, glove box</w:t>
            </w:r>
          </w:p>
        </w:tc>
        <w:tc>
          <w:tcPr>
            <w:tcW w:w="3656" w:type="dxa"/>
          </w:tcPr>
          <w:p w14:paraId="3C5F04DC" w14:textId="77777777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Likely to still require admin controls as well</w:t>
            </w:r>
          </w:p>
        </w:tc>
        <w:tc>
          <w:tcPr>
            <w:tcW w:w="5147" w:type="dxa"/>
            <w:vMerge/>
          </w:tcPr>
          <w:p w14:paraId="3C5F04DD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</w:tr>
      <w:tr w:rsidR="00530142" w14:paraId="3C5F04E4" w14:textId="77777777" w:rsidTr="004470AF">
        <w:trPr>
          <w:trHeight w:val="406"/>
        </w:trPr>
        <w:tc>
          <w:tcPr>
            <w:tcW w:w="2527" w:type="dxa"/>
          </w:tcPr>
          <w:p w14:paraId="3C5F04DF" w14:textId="77777777" w:rsidR="00530142" w:rsidRPr="00185766" w:rsidRDefault="00530142" w:rsidP="00121782">
            <w:pPr>
              <w:pStyle w:val="ListParagraph"/>
              <w:numPr>
                <w:ilvl w:val="0"/>
                <w:numId w:val="38"/>
              </w:numPr>
              <w:ind w:left="313" w:hanging="284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Admin controls</w:t>
            </w:r>
          </w:p>
        </w:tc>
        <w:tc>
          <w:tcPr>
            <w:tcW w:w="3938" w:type="dxa"/>
          </w:tcPr>
          <w:p w14:paraId="3C5F04E1" w14:textId="719BE07D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Examples: training, supervision, signage</w:t>
            </w:r>
          </w:p>
        </w:tc>
        <w:tc>
          <w:tcPr>
            <w:tcW w:w="3656" w:type="dxa"/>
          </w:tcPr>
          <w:p w14:paraId="3C5F04E2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  <w:tc>
          <w:tcPr>
            <w:tcW w:w="5147" w:type="dxa"/>
            <w:vMerge/>
          </w:tcPr>
          <w:p w14:paraId="3C5F04E3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</w:tr>
      <w:tr w:rsidR="00530142" w14:paraId="3C5F04EA" w14:textId="77777777" w:rsidTr="004470AF">
        <w:trPr>
          <w:trHeight w:val="393"/>
        </w:trPr>
        <w:tc>
          <w:tcPr>
            <w:tcW w:w="2527" w:type="dxa"/>
          </w:tcPr>
          <w:p w14:paraId="3C5F04E5" w14:textId="77777777" w:rsidR="00530142" w:rsidRPr="00185766" w:rsidRDefault="00530142" w:rsidP="00121782">
            <w:pPr>
              <w:pStyle w:val="ListParagraph"/>
              <w:numPr>
                <w:ilvl w:val="0"/>
                <w:numId w:val="38"/>
              </w:numPr>
              <w:ind w:left="313" w:hanging="284"/>
              <w:rPr>
                <w:rFonts w:ascii="Lucida Sans" w:eastAsia="Calibri" w:hAnsi="Lucida Sans" w:cs="Times New Roman"/>
                <w:sz w:val="16"/>
                <w:szCs w:val="16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Personal protection</w:t>
            </w:r>
          </w:p>
        </w:tc>
        <w:tc>
          <w:tcPr>
            <w:tcW w:w="3938" w:type="dxa"/>
          </w:tcPr>
          <w:p w14:paraId="3C5F04E7" w14:textId="0D4DC55C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Examples: respirators, safety specs, gloves</w:t>
            </w:r>
          </w:p>
        </w:tc>
        <w:tc>
          <w:tcPr>
            <w:tcW w:w="3656" w:type="dxa"/>
          </w:tcPr>
          <w:p w14:paraId="3C5F04E8" w14:textId="77777777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Last resort as it only protects the individual</w:t>
            </w:r>
          </w:p>
        </w:tc>
        <w:tc>
          <w:tcPr>
            <w:tcW w:w="5147" w:type="dxa"/>
            <w:vMerge/>
          </w:tcPr>
          <w:p w14:paraId="3C5F04E9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639"/>
        <w:tblOverlap w:val="never"/>
        <w:tblW w:w="3879" w:type="dxa"/>
        <w:tblLook w:val="04A0" w:firstRow="1" w:lastRow="0" w:firstColumn="1" w:lastColumn="0" w:noHBand="0" w:noVBand="1"/>
      </w:tblPr>
      <w:tblGrid>
        <w:gridCol w:w="508"/>
        <w:gridCol w:w="466"/>
        <w:gridCol w:w="580"/>
        <w:gridCol w:w="580"/>
        <w:gridCol w:w="580"/>
        <w:gridCol w:w="580"/>
        <w:gridCol w:w="585"/>
      </w:tblGrid>
      <w:tr w:rsidR="004470AF" w:rsidRPr="00185766" w14:paraId="59EB825D" w14:textId="77777777" w:rsidTr="004470AF">
        <w:trPr>
          <w:cantSplit/>
          <w:trHeight w:val="481"/>
        </w:trPr>
        <w:tc>
          <w:tcPr>
            <w:tcW w:w="508" w:type="dxa"/>
            <w:vMerge w:val="restart"/>
            <w:shd w:val="clear" w:color="auto" w:fill="FFFFFF" w:themeFill="background1"/>
            <w:textDirection w:val="btLr"/>
            <w:hideMark/>
          </w:tcPr>
          <w:p w14:paraId="3049D8C6" w14:textId="77777777" w:rsidR="004470AF" w:rsidRPr="00185766" w:rsidRDefault="004470AF" w:rsidP="004470AF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LIKELIHOOD</w:t>
            </w: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0DEF29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D9CB975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608394DE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32F300E9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2F76B294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77AD99A0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25</w:t>
            </w:r>
          </w:p>
        </w:tc>
      </w:tr>
      <w:tr w:rsidR="004470AF" w:rsidRPr="00185766" w14:paraId="5BB096D0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3AF511B6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B54A7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53F748F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0B633D8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78EFCDB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22B2F28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460F800F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</w:t>
            </w:r>
          </w:p>
        </w:tc>
      </w:tr>
      <w:tr w:rsidR="004470AF" w:rsidRPr="00185766" w14:paraId="2B1106EF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2096A1D3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CAE395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7B89B35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6CB276EF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158996C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A691B3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0D44FFA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</w:t>
            </w:r>
          </w:p>
        </w:tc>
      </w:tr>
      <w:tr w:rsidR="004470AF" w:rsidRPr="00185766" w14:paraId="5513A293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4743C110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524C2C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940E0C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38FC970D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4D3B964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02000EDD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746E03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</w:p>
        </w:tc>
      </w:tr>
      <w:tr w:rsidR="004470AF" w:rsidRPr="00185766" w14:paraId="06DB8015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6D50CC06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AFEE3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B52FE37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9EF40F9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5A9C64C0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3CD200D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F7782A3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4470AF" w:rsidRPr="00185766" w14:paraId="1BF94D8F" w14:textId="77777777" w:rsidTr="004470AF">
        <w:trPr>
          <w:cantSplit/>
          <w:trHeight w:val="481"/>
        </w:trPr>
        <w:tc>
          <w:tcPr>
            <w:tcW w:w="974" w:type="dxa"/>
            <w:gridSpan w:val="2"/>
            <w:vMerge w:val="restart"/>
            <w:shd w:val="clear" w:color="auto" w:fill="auto"/>
          </w:tcPr>
          <w:p w14:paraId="2DCD6971" w14:textId="77777777" w:rsidR="004470AF" w:rsidRPr="00185766" w:rsidRDefault="004470AF" w:rsidP="004470AF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C52D64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0F39E3D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D0A5D55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1AB5130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5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456409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4470AF" w:rsidRPr="00185766" w14:paraId="6B50FAEE" w14:textId="77777777" w:rsidTr="004470AF">
        <w:trPr>
          <w:trHeight w:val="336"/>
        </w:trPr>
        <w:tc>
          <w:tcPr>
            <w:tcW w:w="974" w:type="dxa"/>
            <w:gridSpan w:val="2"/>
            <w:vMerge/>
            <w:shd w:val="clear" w:color="auto" w:fill="auto"/>
          </w:tcPr>
          <w:p w14:paraId="462129DC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905" w:type="dxa"/>
            <w:gridSpan w:val="5"/>
            <w:shd w:val="clear" w:color="auto" w:fill="FFFFFF" w:themeFill="background1"/>
            <w:noWrap/>
            <w:vAlign w:val="bottom"/>
            <w:hideMark/>
          </w:tcPr>
          <w:p w14:paraId="014FBEA2" w14:textId="6D448F3D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IMPACT</w:t>
            </w:r>
          </w:p>
        </w:tc>
      </w:tr>
    </w:tbl>
    <w:p w14:paraId="3C5F051D" w14:textId="7342ECF3" w:rsidR="00530142" w:rsidRPr="006C4BC8" w:rsidRDefault="00530142" w:rsidP="00530142">
      <w:pPr>
        <w:spacing w:after="0"/>
        <w:rPr>
          <w:rFonts w:ascii="Lucida Sans" w:eastAsia="Calibri" w:hAnsi="Lucida Sans" w:cs="Times New Roman"/>
          <w:sz w:val="16"/>
          <w:szCs w:val="16"/>
        </w:rPr>
      </w:pPr>
      <w:r w:rsidRPr="00B62F5C">
        <w:rPr>
          <w:noProof/>
          <w:sz w:val="24"/>
          <w:szCs w:val="24"/>
          <w:lang w:eastAsia="en-GB"/>
        </w:rPr>
        <w:t xml:space="preserve"> </w:t>
      </w:r>
    </w:p>
    <w:tbl>
      <w:tblPr>
        <w:tblStyle w:val="TableGrid"/>
        <w:tblpPr w:leftFromText="180" w:rightFromText="180" w:vertAnchor="text" w:horzAnchor="margin" w:tblpXSpec="right" w:tblpY="211"/>
        <w:tblW w:w="0" w:type="auto"/>
        <w:tblLook w:val="04A0" w:firstRow="1" w:lastRow="0" w:firstColumn="1" w:lastColumn="0" w:noHBand="0" w:noVBand="1"/>
      </w:tblPr>
      <w:tblGrid>
        <w:gridCol w:w="446"/>
        <w:gridCol w:w="1278"/>
        <w:gridCol w:w="3069"/>
      </w:tblGrid>
      <w:tr w:rsidR="00530142" w:rsidRPr="00185766" w14:paraId="3C5F0521" w14:textId="77777777" w:rsidTr="001D1E79">
        <w:trPr>
          <w:trHeight w:val="291"/>
        </w:trPr>
        <w:tc>
          <w:tcPr>
            <w:tcW w:w="1724" w:type="dxa"/>
            <w:gridSpan w:val="2"/>
            <w:shd w:val="clear" w:color="auto" w:fill="D9D9D9" w:themeFill="background1" w:themeFillShade="D9"/>
          </w:tcPr>
          <w:p w14:paraId="3C5F051E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Impact</w:t>
            </w:r>
          </w:p>
          <w:p w14:paraId="3C5F051F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</w:p>
        </w:tc>
        <w:tc>
          <w:tcPr>
            <w:tcW w:w="3069" w:type="dxa"/>
            <w:shd w:val="clear" w:color="auto" w:fill="D9D9D9" w:themeFill="background1" w:themeFillShade="D9"/>
          </w:tcPr>
          <w:p w14:paraId="3C5F0520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Health &amp; Safety</w:t>
            </w:r>
          </w:p>
        </w:tc>
      </w:tr>
      <w:tr w:rsidR="00530142" w:rsidRPr="00185766" w14:paraId="3C5F0525" w14:textId="77777777" w:rsidTr="001D1E79">
        <w:trPr>
          <w:trHeight w:val="291"/>
        </w:trPr>
        <w:tc>
          <w:tcPr>
            <w:tcW w:w="446" w:type="dxa"/>
          </w:tcPr>
          <w:p w14:paraId="3C5F0522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1</w:t>
            </w:r>
          </w:p>
        </w:tc>
        <w:tc>
          <w:tcPr>
            <w:tcW w:w="1277" w:type="dxa"/>
          </w:tcPr>
          <w:p w14:paraId="3C5F0523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Trivial - insignificant</w:t>
            </w:r>
          </w:p>
        </w:tc>
        <w:tc>
          <w:tcPr>
            <w:tcW w:w="3069" w:type="dxa"/>
          </w:tcPr>
          <w:p w14:paraId="3C5F0524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Very minor injuries e.g. slight bruising</w:t>
            </w:r>
          </w:p>
        </w:tc>
      </w:tr>
      <w:tr w:rsidR="00530142" w:rsidRPr="00185766" w14:paraId="3C5F0529" w14:textId="77777777" w:rsidTr="001D1E79">
        <w:trPr>
          <w:trHeight w:val="583"/>
        </w:trPr>
        <w:tc>
          <w:tcPr>
            <w:tcW w:w="446" w:type="dxa"/>
          </w:tcPr>
          <w:p w14:paraId="3C5F0526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2</w:t>
            </w:r>
          </w:p>
        </w:tc>
        <w:tc>
          <w:tcPr>
            <w:tcW w:w="1277" w:type="dxa"/>
          </w:tcPr>
          <w:p w14:paraId="3C5F0527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Minor</w:t>
            </w:r>
          </w:p>
        </w:tc>
        <w:tc>
          <w:tcPr>
            <w:tcW w:w="3069" w:type="dxa"/>
          </w:tcPr>
          <w:p w14:paraId="3C5F0528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Injuries or illness e.g. small cut or abrasion which require basic first aid treatment even in self-administered.  </w:t>
            </w:r>
          </w:p>
        </w:tc>
      </w:tr>
      <w:tr w:rsidR="00530142" w:rsidRPr="00185766" w14:paraId="3C5F052D" w14:textId="77777777" w:rsidTr="001D1E79">
        <w:trPr>
          <w:trHeight w:val="431"/>
        </w:trPr>
        <w:tc>
          <w:tcPr>
            <w:tcW w:w="446" w:type="dxa"/>
          </w:tcPr>
          <w:p w14:paraId="3C5F052A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3</w:t>
            </w:r>
          </w:p>
        </w:tc>
        <w:tc>
          <w:tcPr>
            <w:tcW w:w="1277" w:type="dxa"/>
          </w:tcPr>
          <w:p w14:paraId="3C5F052B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Moderate</w:t>
            </w:r>
          </w:p>
        </w:tc>
        <w:tc>
          <w:tcPr>
            <w:tcW w:w="3069" w:type="dxa"/>
          </w:tcPr>
          <w:p w14:paraId="3C5F052C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Injuries or illness e.g. strain or sprain requiring first aid or medical support.  </w:t>
            </w:r>
          </w:p>
        </w:tc>
      </w:tr>
      <w:tr w:rsidR="00530142" w:rsidRPr="00185766" w14:paraId="3C5F0531" w14:textId="77777777" w:rsidTr="001D1E79">
        <w:trPr>
          <w:trHeight w:val="431"/>
        </w:trPr>
        <w:tc>
          <w:tcPr>
            <w:tcW w:w="446" w:type="dxa"/>
          </w:tcPr>
          <w:p w14:paraId="3C5F052E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4</w:t>
            </w:r>
          </w:p>
        </w:tc>
        <w:tc>
          <w:tcPr>
            <w:tcW w:w="1277" w:type="dxa"/>
          </w:tcPr>
          <w:p w14:paraId="3C5F052F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Major </w:t>
            </w:r>
          </w:p>
        </w:tc>
        <w:tc>
          <w:tcPr>
            <w:tcW w:w="3069" w:type="dxa"/>
          </w:tcPr>
          <w:p w14:paraId="3C5F0530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Injuries or illness e.g. broken bone requiring medical support &gt;24 hours and time off work &gt;4 weeks.</w:t>
            </w:r>
          </w:p>
        </w:tc>
      </w:tr>
      <w:tr w:rsidR="00530142" w:rsidRPr="00185766" w14:paraId="3C5F0535" w14:textId="77777777" w:rsidTr="001D1E79">
        <w:trPr>
          <w:trHeight w:val="583"/>
        </w:trPr>
        <w:tc>
          <w:tcPr>
            <w:tcW w:w="446" w:type="dxa"/>
          </w:tcPr>
          <w:p w14:paraId="3C5F0532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5</w:t>
            </w:r>
          </w:p>
        </w:tc>
        <w:tc>
          <w:tcPr>
            <w:tcW w:w="1277" w:type="dxa"/>
          </w:tcPr>
          <w:p w14:paraId="3C5F0533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Severe – extremely significant</w:t>
            </w:r>
          </w:p>
        </w:tc>
        <w:tc>
          <w:tcPr>
            <w:tcW w:w="3069" w:type="dxa"/>
          </w:tcPr>
          <w:p w14:paraId="3C5F0534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Fatality or multiple serious injuries or illness requiring hospital admission or significant time off work.  </w:t>
            </w:r>
          </w:p>
        </w:tc>
      </w:tr>
    </w:tbl>
    <w:p w14:paraId="3C5F0547" w14:textId="3B01B48A" w:rsidR="00530142" w:rsidRDefault="004470AF" w:rsidP="00530142">
      <w:pPr>
        <w:rPr>
          <w:rFonts w:ascii="Lucida Sans" w:eastAsia="Calibri" w:hAnsi="Lucida Sans" w:cs="Times New Roman"/>
          <w:b/>
          <w:bCs/>
          <w:szCs w:val="18"/>
        </w:rPr>
      </w:pPr>
      <w:r w:rsidRPr="00B62F5C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C5F0551" wp14:editId="03E2FD13">
                <wp:simplePos x="0" y="0"/>
                <wp:positionH relativeFrom="margin">
                  <wp:posOffset>2781300</wp:posOffset>
                </wp:positionH>
                <wp:positionV relativeFrom="paragraph">
                  <wp:posOffset>172085</wp:posOffset>
                </wp:positionV>
                <wp:extent cx="3514725" cy="3314700"/>
                <wp:effectExtent l="0" t="0" r="9525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5F055B" w14:textId="77777777" w:rsidR="00530142" w:rsidRPr="00185766" w:rsidRDefault="00530142" w:rsidP="00530142">
                            <w:pPr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Risk process</w:t>
                            </w:r>
                          </w:p>
                          <w:p w14:paraId="3C5F055C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Identify the impact and likelihood using the tables above.</w:t>
                            </w:r>
                          </w:p>
                          <w:p w14:paraId="3C5F055D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Identify the risk rating by multiplying the Impact by the likelihood using the coloured matrix.</w:t>
                            </w:r>
                          </w:p>
                          <w:p w14:paraId="3C5F055E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If the risk is amber or red – identify control measures to reduce the risk to as low as is reasonably practicable.</w:t>
                            </w:r>
                          </w:p>
                          <w:p w14:paraId="3C5F055F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green, additional controls are not necessary.  </w:t>
                            </w:r>
                          </w:p>
                          <w:p w14:paraId="3C5F0560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amber the activity can continue but you must identify and implement further controls to reduce the risk to as low as reasonably practicable. </w:t>
                            </w:r>
                          </w:p>
                          <w:p w14:paraId="3C5F0561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red </w:t>
                            </w: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  <w:u w:val="single"/>
                              </w:rPr>
                              <w:t>do not continue with the activity</w:t>
                            </w: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 until additional controls have been implemented and the risk is reduced.</w:t>
                            </w:r>
                          </w:p>
                          <w:p w14:paraId="3C5F0562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Control measures should follow the risk hierarchy, where appropriate as per the pyramid above.</w:t>
                            </w:r>
                          </w:p>
                          <w:p w14:paraId="3C5F0563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The cost of implementing control measures can be </w:t>
                            </w:r>
                            <w:proofErr w:type="gramStart"/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taken into account</w:t>
                            </w:r>
                            <w:proofErr w:type="gramEnd"/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 but should be proportional to the risk i.e. a control to reduce low risk may not need to be carried out if the cost is high but a control to manage high risk means that even at high cost the control would be necessary.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5F055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9pt;margin-top:13.55pt;width:276.75pt;height:261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" stroked="f">
                <v:textbox>
                  <w:txbxContent>
                    <w:p w14:paraId="3C5F055B" w14:textId="77777777" w:rsidR="00530142" w:rsidRPr="00185766" w:rsidRDefault="00530142" w:rsidP="00530142">
                      <w:pPr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Risk process</w:t>
                      </w:r>
                    </w:p>
                    <w:p w14:paraId="3C5F055C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Identify the impact and likelihood using the tables above.</w:t>
                      </w:r>
                    </w:p>
                    <w:p w14:paraId="3C5F055D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Identify the risk rating by multiplying the Impact by the likelihood using the coloured matrix.</w:t>
                      </w:r>
                    </w:p>
                    <w:p w14:paraId="3C5F055E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If the risk is amber or red – identify control measures to reduce the risk to as low as is reasonably practicable.</w:t>
                      </w:r>
                    </w:p>
                    <w:p w14:paraId="3C5F055F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green, additional controls are not necessary.  </w:t>
                      </w:r>
                    </w:p>
                    <w:p w14:paraId="3C5F0560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amber the activity can continue but you must identify and implement further controls to reduce the risk to as low as reasonably practicable. </w:t>
                      </w:r>
                    </w:p>
                    <w:p w14:paraId="3C5F0561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red </w:t>
                      </w: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  <w:u w:val="single"/>
                        </w:rPr>
                        <w:t>do not continue with the activity</w:t>
                      </w: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 until additional controls have been implemented and the risk is reduced.</w:t>
                      </w:r>
                    </w:p>
                    <w:p w14:paraId="3C5F0562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Control measures should follow the risk hierarchy, where appropriate as per the pyramid above.</w:t>
                      </w:r>
                    </w:p>
                    <w:p w14:paraId="3C5F0563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The cost of implementing control measures can be </w:t>
                      </w:r>
                      <w:proofErr w:type="gramStart"/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taken into account</w:t>
                      </w:r>
                      <w:proofErr w:type="gramEnd"/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 but should be proportional to the risk i.e. a control to reduce low risk may not need to be carried out if the cost is high but a control to manage high risk means that even at high cost the control would be necessary.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C5F0548" w14:textId="56AF5CDE" w:rsidR="00530142" w:rsidRDefault="00530142" w:rsidP="00530142"/>
    <w:tbl>
      <w:tblPr>
        <w:tblStyle w:val="TableGrid"/>
        <w:tblpPr w:leftFromText="180" w:rightFromText="180" w:vertAnchor="text" w:horzAnchor="margin" w:tblpXSpec="right" w:tblpY="58"/>
        <w:tblW w:w="0" w:type="auto"/>
        <w:tblLook w:val="04A0" w:firstRow="1" w:lastRow="0" w:firstColumn="1" w:lastColumn="0" w:noHBand="0" w:noVBand="1"/>
      </w:tblPr>
      <w:tblGrid>
        <w:gridCol w:w="1006"/>
        <w:gridCol w:w="3811"/>
      </w:tblGrid>
      <w:tr w:rsidR="001D1E79" w:rsidRPr="00465024" w14:paraId="51752901" w14:textId="77777777" w:rsidTr="001D1E79">
        <w:trPr>
          <w:trHeight w:val="481"/>
        </w:trPr>
        <w:tc>
          <w:tcPr>
            <w:tcW w:w="4817" w:type="dxa"/>
            <w:gridSpan w:val="2"/>
            <w:shd w:val="clear" w:color="auto" w:fill="D9D9D9" w:themeFill="background1" w:themeFillShade="D9"/>
          </w:tcPr>
          <w:p w14:paraId="446AD4DE" w14:textId="77777777" w:rsidR="001D1E79" w:rsidRPr="00465024" w:rsidRDefault="001D1E79" w:rsidP="001D1E79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Likelihood</w:t>
            </w:r>
          </w:p>
        </w:tc>
      </w:tr>
      <w:tr w:rsidR="001D1E79" w:rsidRPr="00465024" w14:paraId="585ED1AE" w14:textId="77777777" w:rsidTr="001D1E79">
        <w:trPr>
          <w:trHeight w:val="220"/>
        </w:trPr>
        <w:tc>
          <w:tcPr>
            <w:tcW w:w="1006" w:type="dxa"/>
          </w:tcPr>
          <w:p w14:paraId="16B2FBD5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1</w:t>
            </w:r>
          </w:p>
        </w:tc>
        <w:tc>
          <w:tcPr>
            <w:tcW w:w="3811" w:type="dxa"/>
          </w:tcPr>
          <w:p w14:paraId="6B73E681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Rare</w:t>
            </w:r>
            <w:r w:rsidRPr="00465024">
              <w:rPr>
                <w:rFonts w:cs="Times New Roman"/>
                <w:sz w:val="16"/>
                <w:szCs w:val="16"/>
              </w:rPr>
              <w:t xml:space="preserve"> e.g. 1 in 100,000 chance or higher</w:t>
            </w:r>
          </w:p>
        </w:tc>
      </w:tr>
      <w:tr w:rsidR="001D1E79" w:rsidRPr="00465024" w14:paraId="158DADC9" w14:textId="77777777" w:rsidTr="001D1E79">
        <w:trPr>
          <w:trHeight w:val="239"/>
        </w:trPr>
        <w:tc>
          <w:tcPr>
            <w:tcW w:w="1006" w:type="dxa"/>
          </w:tcPr>
          <w:p w14:paraId="489EF2ED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2</w:t>
            </w:r>
          </w:p>
        </w:tc>
        <w:tc>
          <w:tcPr>
            <w:tcW w:w="3811" w:type="dxa"/>
          </w:tcPr>
          <w:p w14:paraId="14DA4B76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Unlikely e.g. 1 in 10,000 chance or higher</w:t>
            </w:r>
          </w:p>
        </w:tc>
      </w:tr>
      <w:tr w:rsidR="001D1E79" w:rsidRPr="00465024" w14:paraId="2702240E" w14:textId="77777777" w:rsidTr="001D1E79">
        <w:trPr>
          <w:trHeight w:val="239"/>
        </w:trPr>
        <w:tc>
          <w:tcPr>
            <w:tcW w:w="1006" w:type="dxa"/>
          </w:tcPr>
          <w:p w14:paraId="7750A92B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3</w:t>
            </w:r>
          </w:p>
        </w:tc>
        <w:tc>
          <w:tcPr>
            <w:tcW w:w="3811" w:type="dxa"/>
          </w:tcPr>
          <w:p w14:paraId="6C76DCD1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Possible e.g. 1 in 1,000 chance or higher</w:t>
            </w:r>
          </w:p>
        </w:tc>
      </w:tr>
      <w:tr w:rsidR="001D1E79" w:rsidRPr="00465024" w14:paraId="0D7E9D93" w14:textId="77777777" w:rsidTr="001D1E79">
        <w:trPr>
          <w:trHeight w:val="220"/>
        </w:trPr>
        <w:tc>
          <w:tcPr>
            <w:tcW w:w="1006" w:type="dxa"/>
          </w:tcPr>
          <w:p w14:paraId="182DF6BE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4</w:t>
            </w:r>
          </w:p>
        </w:tc>
        <w:tc>
          <w:tcPr>
            <w:tcW w:w="3811" w:type="dxa"/>
          </w:tcPr>
          <w:p w14:paraId="365F9FB4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Likely e.g. 1 in 100 chance or higher</w:t>
            </w:r>
          </w:p>
        </w:tc>
      </w:tr>
      <w:tr w:rsidR="001D1E79" w:rsidRPr="00465024" w14:paraId="58DBF69F" w14:textId="77777777" w:rsidTr="001D1E79">
        <w:trPr>
          <w:trHeight w:val="75"/>
        </w:trPr>
        <w:tc>
          <w:tcPr>
            <w:tcW w:w="1006" w:type="dxa"/>
          </w:tcPr>
          <w:p w14:paraId="4D6FDA6E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5</w:t>
            </w:r>
          </w:p>
        </w:tc>
        <w:tc>
          <w:tcPr>
            <w:tcW w:w="3811" w:type="dxa"/>
          </w:tcPr>
          <w:p w14:paraId="571B997B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Very Likely e.g. 1 in 10 chance or higher</w:t>
            </w:r>
          </w:p>
        </w:tc>
      </w:tr>
    </w:tbl>
    <w:p w14:paraId="208A81A6" w14:textId="0A6671EE" w:rsidR="001D1E79" w:rsidRDefault="001D1E79" w:rsidP="00530142"/>
    <w:p w14:paraId="172D7DAC" w14:textId="4A72AF24" w:rsidR="001D1E79" w:rsidRDefault="001D1E79" w:rsidP="00530142"/>
    <w:p w14:paraId="2CB5D2F8" w14:textId="2C8C5E3D" w:rsidR="001D1E79" w:rsidRDefault="001D1E79" w:rsidP="00530142"/>
    <w:p w14:paraId="3C5F054E" w14:textId="206232FC" w:rsidR="007361BE" w:rsidRDefault="007361BE" w:rsidP="00F1527D">
      <w:pPr>
        <w:rPr>
          <w:sz w:val="24"/>
          <w:szCs w:val="24"/>
        </w:rPr>
      </w:pPr>
    </w:p>
    <w:sectPr w:rsidR="007361BE" w:rsidSect="008C216A">
      <w:headerReference w:type="default" r:id="rId17"/>
      <w:footerReference w:type="default" r:id="rId18"/>
      <w:pgSz w:w="16839" w:h="11907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4722B2" w14:textId="77777777" w:rsidR="00666B26" w:rsidRDefault="00666B26" w:rsidP="00AC47B4">
      <w:pPr>
        <w:spacing w:after="0" w:line="240" w:lineRule="auto"/>
      </w:pPr>
      <w:r>
        <w:separator/>
      </w:r>
    </w:p>
  </w:endnote>
  <w:endnote w:type="continuationSeparator" w:id="0">
    <w:p w14:paraId="64A04991" w14:textId="77777777" w:rsidR="00666B26" w:rsidRDefault="00666B26" w:rsidP="00AC4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,Times New 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508661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5F0559" w14:textId="7FD560DA" w:rsidR="00B817BD" w:rsidRDefault="00B817B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333D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14:paraId="3C5F055A" w14:textId="77777777" w:rsidR="00B817BD" w:rsidRDefault="00B817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58047E" w14:textId="77777777" w:rsidR="00666B26" w:rsidRDefault="00666B26" w:rsidP="00AC47B4">
      <w:pPr>
        <w:spacing w:after="0" w:line="240" w:lineRule="auto"/>
      </w:pPr>
      <w:r>
        <w:separator/>
      </w:r>
    </w:p>
  </w:footnote>
  <w:footnote w:type="continuationSeparator" w:id="0">
    <w:p w14:paraId="226DE0D9" w14:textId="77777777" w:rsidR="00666B26" w:rsidRDefault="00666B26" w:rsidP="00AC4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5F0557" w14:textId="77777777" w:rsidR="00B817BD" w:rsidRDefault="00B817BD" w:rsidP="009A2665">
    <w:pPr>
      <w:pStyle w:val="Header"/>
      <w:tabs>
        <w:tab w:val="left" w:pos="9844"/>
      </w:tabs>
      <w:rPr>
        <w:rFonts w:ascii="Georgia" w:hAnsi="Georgia"/>
        <w:color w:val="1F497D" w:themeColor="text2"/>
        <w:sz w:val="32"/>
      </w:rPr>
    </w:pPr>
    <w:r w:rsidRPr="0067220D">
      <w:rPr>
        <w:rFonts w:ascii="Georgia" w:hAnsi="Georgia"/>
        <w:color w:val="1F497D" w:themeColor="text2"/>
        <w:sz w:val="32"/>
      </w:rPr>
      <w:t xml:space="preserve">University of Southampton </w:t>
    </w:r>
    <w:r w:rsidR="00EB5320">
      <w:rPr>
        <w:rFonts w:ascii="Georgia" w:hAnsi="Georgia"/>
        <w:color w:val="1F497D" w:themeColor="text2"/>
        <w:sz w:val="32"/>
      </w:rPr>
      <w:t xml:space="preserve">Health &amp; Safety </w:t>
    </w:r>
    <w:r w:rsidRPr="0067220D">
      <w:rPr>
        <w:rFonts w:ascii="Georgia" w:hAnsi="Georgia"/>
        <w:color w:val="1F497D" w:themeColor="text2"/>
        <w:sz w:val="32"/>
      </w:rPr>
      <w:t xml:space="preserve">Risk </w:t>
    </w:r>
    <w:r w:rsidR="00EB5320">
      <w:rPr>
        <w:rFonts w:ascii="Georgia" w:hAnsi="Georgia"/>
        <w:color w:val="1F497D" w:themeColor="text2"/>
        <w:sz w:val="32"/>
      </w:rPr>
      <w:t>Assessment</w:t>
    </w:r>
  </w:p>
  <w:p w14:paraId="3C5F0558" w14:textId="77777777" w:rsidR="00B817BD" w:rsidRPr="00E64593" w:rsidRDefault="00B817BD" w:rsidP="009A2665">
    <w:pPr>
      <w:pStyle w:val="Header"/>
      <w:tabs>
        <w:tab w:val="left" w:pos="9844"/>
      </w:tabs>
      <w:rPr>
        <w:color w:val="808080" w:themeColor="background1" w:themeShade="80"/>
      </w:rPr>
    </w:pPr>
    <w:r w:rsidRPr="00AB6277">
      <w:rPr>
        <w:color w:val="808080" w:themeColor="background1" w:themeShade="80"/>
      </w:rPr>
      <w:ptab w:relativeTo="margin" w:alignment="center" w:leader="none"/>
    </w:r>
    <w:r w:rsidRPr="00AB6277">
      <w:rPr>
        <w:color w:val="808080" w:themeColor="background1" w:themeShade="80"/>
      </w:rPr>
      <w:ptab w:relativeTo="margin" w:alignment="right" w:leader="none"/>
    </w:r>
    <w:r>
      <w:rPr>
        <w:color w:val="808080" w:themeColor="background1" w:themeShade="80"/>
      </w:rPr>
      <w:t xml:space="preserve">Version: </w:t>
    </w:r>
    <w:r w:rsidR="004F2903">
      <w:rPr>
        <w:color w:val="808080" w:themeColor="background1" w:themeShade="80"/>
      </w:rPr>
      <w:t>2</w:t>
    </w:r>
    <w:r w:rsidR="00312ADB">
      <w:rPr>
        <w:color w:val="808080" w:themeColor="background1" w:themeShade="80"/>
      </w:rPr>
      <w:t>.3</w:t>
    </w:r>
    <w:r>
      <w:rPr>
        <w:color w:val="808080" w:themeColor="background1" w:themeShade="80"/>
      </w:rPr>
      <w:t>/2</w:t>
    </w:r>
    <w:r w:rsidR="00EB5320">
      <w:rPr>
        <w:color w:val="808080" w:themeColor="background1" w:themeShade="80"/>
      </w:rPr>
      <w:t>0</w:t>
    </w:r>
    <w:r>
      <w:rPr>
        <w:color w:val="808080" w:themeColor="background1" w:themeShade="80"/>
      </w:rPr>
      <w:t>1</w:t>
    </w:r>
    <w:r w:rsidR="00EB5320">
      <w:rPr>
        <w:color w:val="808080" w:themeColor="background1" w:themeShade="80"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70652"/>
    <w:multiLevelType w:val="hybridMultilevel"/>
    <w:tmpl w:val="5F862DF4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C75CD"/>
    <w:multiLevelType w:val="hybridMultilevel"/>
    <w:tmpl w:val="032AD8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3403B"/>
    <w:multiLevelType w:val="hybridMultilevel"/>
    <w:tmpl w:val="9E443286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B35931"/>
    <w:multiLevelType w:val="hybridMultilevel"/>
    <w:tmpl w:val="E42E7992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4573EF"/>
    <w:multiLevelType w:val="hybridMultilevel"/>
    <w:tmpl w:val="9154BC2C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E5130"/>
    <w:multiLevelType w:val="hybridMultilevel"/>
    <w:tmpl w:val="CBEC928E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721D63"/>
    <w:multiLevelType w:val="hybridMultilevel"/>
    <w:tmpl w:val="4D9497A6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63023B"/>
    <w:multiLevelType w:val="hybridMultilevel"/>
    <w:tmpl w:val="6A40B12E"/>
    <w:lvl w:ilvl="0" w:tplc="DD08387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1EA5F10"/>
    <w:multiLevelType w:val="hybridMultilevel"/>
    <w:tmpl w:val="383CD226"/>
    <w:lvl w:ilvl="0" w:tplc="04090001">
      <w:start w:val="1"/>
      <w:numFmt w:val="bullet"/>
      <w:lvlText w:val=""/>
      <w:lvlJc w:val="left"/>
      <w:pPr>
        <w:ind w:left="6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9" w15:restartNumberingAfterBreak="0">
    <w:nsid w:val="16875B10"/>
    <w:multiLevelType w:val="hybridMultilevel"/>
    <w:tmpl w:val="C30AEB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CB3FFE"/>
    <w:multiLevelType w:val="hybridMultilevel"/>
    <w:tmpl w:val="30EA028C"/>
    <w:lvl w:ilvl="0" w:tplc="080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D8013F"/>
    <w:multiLevelType w:val="hybridMultilevel"/>
    <w:tmpl w:val="E2E0541E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840E01"/>
    <w:multiLevelType w:val="hybridMultilevel"/>
    <w:tmpl w:val="139CBC72"/>
    <w:lvl w:ilvl="0" w:tplc="C96EFFC6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2B43FB"/>
    <w:multiLevelType w:val="hybridMultilevel"/>
    <w:tmpl w:val="6E10C586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4" w15:restartNumberingAfterBreak="0">
    <w:nsid w:val="29B2431C"/>
    <w:multiLevelType w:val="hybridMultilevel"/>
    <w:tmpl w:val="39B0A57C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326656"/>
    <w:multiLevelType w:val="hybridMultilevel"/>
    <w:tmpl w:val="6E4E0432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FDC3A1E"/>
    <w:multiLevelType w:val="hybridMultilevel"/>
    <w:tmpl w:val="A20EA222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EB112B"/>
    <w:multiLevelType w:val="hybridMultilevel"/>
    <w:tmpl w:val="8CECC570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CB7ED0"/>
    <w:multiLevelType w:val="hybridMultilevel"/>
    <w:tmpl w:val="1E2C082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CD73BA"/>
    <w:multiLevelType w:val="hybridMultilevel"/>
    <w:tmpl w:val="044A001C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FD7C90"/>
    <w:multiLevelType w:val="hybridMultilevel"/>
    <w:tmpl w:val="F0CC78AA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186A6C"/>
    <w:multiLevelType w:val="hybridMultilevel"/>
    <w:tmpl w:val="03D418EE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7E3368"/>
    <w:multiLevelType w:val="hybridMultilevel"/>
    <w:tmpl w:val="93A8046C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8932BD"/>
    <w:multiLevelType w:val="hybridMultilevel"/>
    <w:tmpl w:val="76786D44"/>
    <w:lvl w:ilvl="0" w:tplc="08090001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502548"/>
    <w:multiLevelType w:val="hybridMultilevel"/>
    <w:tmpl w:val="38708E14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840F9E"/>
    <w:multiLevelType w:val="hybridMultilevel"/>
    <w:tmpl w:val="F7369250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25C661B"/>
    <w:multiLevelType w:val="hybridMultilevel"/>
    <w:tmpl w:val="AEF47408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3655CE"/>
    <w:multiLevelType w:val="hybridMultilevel"/>
    <w:tmpl w:val="F5241B0A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CB3D6D"/>
    <w:multiLevelType w:val="hybridMultilevel"/>
    <w:tmpl w:val="8006E4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6D2A5C"/>
    <w:multiLevelType w:val="hybridMultilevel"/>
    <w:tmpl w:val="97867F5E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812367"/>
    <w:multiLevelType w:val="hybridMultilevel"/>
    <w:tmpl w:val="D604E1AE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B55225"/>
    <w:multiLevelType w:val="hybridMultilevel"/>
    <w:tmpl w:val="4986FC1C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E320EF"/>
    <w:multiLevelType w:val="hybridMultilevel"/>
    <w:tmpl w:val="E2FC6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0B26E7"/>
    <w:multiLevelType w:val="hybridMultilevel"/>
    <w:tmpl w:val="48B84AF6"/>
    <w:lvl w:ilvl="0" w:tplc="692404C4">
      <w:start w:val="1"/>
      <w:numFmt w:val="decimal"/>
      <w:lvlText w:val="%1."/>
      <w:lvlJc w:val="left"/>
      <w:pPr>
        <w:ind w:left="720" w:hanging="360"/>
      </w:pPr>
      <w:rPr>
        <w:rFonts w:cs="Tahoma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533B26"/>
    <w:multiLevelType w:val="hybridMultilevel"/>
    <w:tmpl w:val="AEDA4EC4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0938D2"/>
    <w:multiLevelType w:val="hybridMultilevel"/>
    <w:tmpl w:val="44AE13E0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4C1659"/>
    <w:multiLevelType w:val="hybridMultilevel"/>
    <w:tmpl w:val="054EF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5A1F77"/>
    <w:multiLevelType w:val="hybridMultilevel"/>
    <w:tmpl w:val="40DEF466"/>
    <w:lvl w:ilvl="0" w:tplc="79622532">
      <w:numFmt w:val="bullet"/>
      <w:lvlText w:val="-"/>
      <w:lvlJc w:val="left"/>
      <w:pPr>
        <w:ind w:left="720" w:hanging="360"/>
      </w:pPr>
      <w:rPr>
        <w:rFonts w:ascii="Lucida Sans" w:eastAsia="Times New Roman" w:hAnsi="Lucida San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24701F"/>
    <w:multiLevelType w:val="hybridMultilevel"/>
    <w:tmpl w:val="36A81890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5E1FF2"/>
    <w:multiLevelType w:val="hybridMultilevel"/>
    <w:tmpl w:val="AE8CAB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F01929"/>
    <w:multiLevelType w:val="hybridMultilevel"/>
    <w:tmpl w:val="E5966EC8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47451F"/>
    <w:multiLevelType w:val="hybridMultilevel"/>
    <w:tmpl w:val="D65657CC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232BEA"/>
    <w:multiLevelType w:val="hybridMultilevel"/>
    <w:tmpl w:val="E140FE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0D5761"/>
    <w:multiLevelType w:val="hybridMultilevel"/>
    <w:tmpl w:val="DE5892FA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AD4C6C"/>
    <w:multiLevelType w:val="hybridMultilevel"/>
    <w:tmpl w:val="580634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C473B0"/>
    <w:multiLevelType w:val="hybridMultilevel"/>
    <w:tmpl w:val="DBD2AD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7614551">
    <w:abstractNumId w:val="39"/>
  </w:num>
  <w:num w:numId="2" w16cid:durableId="1209680979">
    <w:abstractNumId w:val="12"/>
  </w:num>
  <w:num w:numId="3" w16cid:durableId="1778719745">
    <w:abstractNumId w:val="7"/>
  </w:num>
  <w:num w:numId="4" w16cid:durableId="2004316129">
    <w:abstractNumId w:val="15"/>
  </w:num>
  <w:num w:numId="5" w16cid:durableId="581257169">
    <w:abstractNumId w:val="16"/>
  </w:num>
  <w:num w:numId="6" w16cid:durableId="40832139">
    <w:abstractNumId w:val="41"/>
  </w:num>
  <w:num w:numId="7" w16cid:durableId="1224488803">
    <w:abstractNumId w:val="22"/>
  </w:num>
  <w:num w:numId="8" w16cid:durableId="1250118538">
    <w:abstractNumId w:val="21"/>
  </w:num>
  <w:num w:numId="9" w16cid:durableId="892544131">
    <w:abstractNumId w:val="29"/>
  </w:num>
  <w:num w:numId="10" w16cid:durableId="767769315">
    <w:abstractNumId w:val="17"/>
  </w:num>
  <w:num w:numId="11" w16cid:durableId="2031450723">
    <w:abstractNumId w:val="24"/>
  </w:num>
  <w:num w:numId="12" w16cid:durableId="128285490">
    <w:abstractNumId w:val="43"/>
  </w:num>
  <w:num w:numId="13" w16cid:durableId="449593583">
    <w:abstractNumId w:val="23"/>
  </w:num>
  <w:num w:numId="14" w16cid:durableId="1314290607">
    <w:abstractNumId w:val="42"/>
  </w:num>
  <w:num w:numId="15" w16cid:durableId="277763142">
    <w:abstractNumId w:val="1"/>
  </w:num>
  <w:num w:numId="16" w16cid:durableId="433552323">
    <w:abstractNumId w:val="25"/>
  </w:num>
  <w:num w:numId="17" w16cid:durableId="573508707">
    <w:abstractNumId w:val="14"/>
  </w:num>
  <w:num w:numId="18" w16cid:durableId="1887377033">
    <w:abstractNumId w:val="3"/>
  </w:num>
  <w:num w:numId="19" w16cid:durableId="1583828252">
    <w:abstractNumId w:val="20"/>
  </w:num>
  <w:num w:numId="20" w16cid:durableId="439105082">
    <w:abstractNumId w:val="35"/>
  </w:num>
  <w:num w:numId="21" w16cid:durableId="767654356">
    <w:abstractNumId w:val="6"/>
  </w:num>
  <w:num w:numId="22" w16cid:durableId="392773699">
    <w:abstractNumId w:val="19"/>
  </w:num>
  <w:num w:numId="23" w16cid:durableId="1288245367">
    <w:abstractNumId w:val="38"/>
  </w:num>
  <w:num w:numId="24" w16cid:durableId="1665165559">
    <w:abstractNumId w:val="31"/>
  </w:num>
  <w:num w:numId="25" w16cid:durableId="1345473464">
    <w:abstractNumId w:val="11"/>
  </w:num>
  <w:num w:numId="26" w16cid:durableId="916478456">
    <w:abstractNumId w:val="34"/>
  </w:num>
  <w:num w:numId="27" w16cid:durableId="24719385">
    <w:abstractNumId w:val="4"/>
  </w:num>
  <w:num w:numId="28" w16cid:durableId="981419868">
    <w:abstractNumId w:val="5"/>
  </w:num>
  <w:num w:numId="29" w16cid:durableId="680082974">
    <w:abstractNumId w:val="27"/>
  </w:num>
  <w:num w:numId="30" w16cid:durableId="321199884">
    <w:abstractNumId w:val="2"/>
  </w:num>
  <w:num w:numId="31" w16cid:durableId="1714576012">
    <w:abstractNumId w:val="26"/>
  </w:num>
  <w:num w:numId="32" w16cid:durableId="585573153">
    <w:abstractNumId w:val="30"/>
  </w:num>
  <w:num w:numId="33" w16cid:durableId="1085107952">
    <w:abstractNumId w:val="40"/>
  </w:num>
  <w:num w:numId="34" w16cid:durableId="818839478">
    <w:abstractNumId w:val="0"/>
  </w:num>
  <w:num w:numId="35" w16cid:durableId="7198681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026055533">
    <w:abstractNumId w:val="18"/>
  </w:num>
  <w:num w:numId="37" w16cid:durableId="1439253470">
    <w:abstractNumId w:val="45"/>
  </w:num>
  <w:num w:numId="38" w16cid:durableId="2093890617">
    <w:abstractNumId w:val="44"/>
  </w:num>
  <w:num w:numId="39" w16cid:durableId="2030522402">
    <w:abstractNumId w:val="33"/>
  </w:num>
  <w:num w:numId="40" w16cid:durableId="362096383">
    <w:abstractNumId w:val="10"/>
  </w:num>
  <w:num w:numId="41" w16cid:durableId="726532132">
    <w:abstractNumId w:val="28"/>
  </w:num>
  <w:num w:numId="42" w16cid:durableId="152919874">
    <w:abstractNumId w:val="9"/>
  </w:num>
  <w:num w:numId="43" w16cid:durableId="897547660">
    <w:abstractNumId w:val="37"/>
  </w:num>
  <w:num w:numId="44" w16cid:durableId="1662588038">
    <w:abstractNumId w:val="36"/>
  </w:num>
  <w:num w:numId="45" w16cid:durableId="1473716968">
    <w:abstractNumId w:val="32"/>
  </w:num>
  <w:num w:numId="46" w16cid:durableId="907351315">
    <w:abstractNumId w:val="13"/>
  </w:num>
  <w:num w:numId="47" w16cid:durableId="1617365279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GyNDI2NbQ0MDQzMTJQ0lEKTi0uzszPAykwrAUAdQHB3CwAAAA="/>
  </w:docVars>
  <w:rsids>
    <w:rsidRoot w:val="005C214B"/>
    <w:rsid w:val="00000696"/>
    <w:rsid w:val="00001287"/>
    <w:rsid w:val="00001FFA"/>
    <w:rsid w:val="00005D1D"/>
    <w:rsid w:val="00010DCA"/>
    <w:rsid w:val="00010FCB"/>
    <w:rsid w:val="000126CB"/>
    <w:rsid w:val="00012D7A"/>
    <w:rsid w:val="00024DAD"/>
    <w:rsid w:val="00027715"/>
    <w:rsid w:val="00033835"/>
    <w:rsid w:val="000354BA"/>
    <w:rsid w:val="0003686D"/>
    <w:rsid w:val="00040853"/>
    <w:rsid w:val="00041D73"/>
    <w:rsid w:val="0004417F"/>
    <w:rsid w:val="00044942"/>
    <w:rsid w:val="00044B80"/>
    <w:rsid w:val="00055796"/>
    <w:rsid w:val="000618BF"/>
    <w:rsid w:val="0006375A"/>
    <w:rsid w:val="000670A4"/>
    <w:rsid w:val="00070D24"/>
    <w:rsid w:val="00073C24"/>
    <w:rsid w:val="00082AB9"/>
    <w:rsid w:val="0008455A"/>
    <w:rsid w:val="00085806"/>
    <w:rsid w:val="00085B98"/>
    <w:rsid w:val="00094F71"/>
    <w:rsid w:val="00097293"/>
    <w:rsid w:val="000A248D"/>
    <w:rsid w:val="000A2D02"/>
    <w:rsid w:val="000A4A11"/>
    <w:rsid w:val="000B0F92"/>
    <w:rsid w:val="000B7597"/>
    <w:rsid w:val="000C207E"/>
    <w:rsid w:val="000C4E23"/>
    <w:rsid w:val="000C4FAC"/>
    <w:rsid w:val="000C584B"/>
    <w:rsid w:val="000C5FCD"/>
    <w:rsid w:val="000C6C98"/>
    <w:rsid w:val="000C734A"/>
    <w:rsid w:val="000D265D"/>
    <w:rsid w:val="000D6DA0"/>
    <w:rsid w:val="000E211C"/>
    <w:rsid w:val="000E4942"/>
    <w:rsid w:val="000E60A3"/>
    <w:rsid w:val="000E76F2"/>
    <w:rsid w:val="000F3A6A"/>
    <w:rsid w:val="000F7BD4"/>
    <w:rsid w:val="0010289E"/>
    <w:rsid w:val="00105A0F"/>
    <w:rsid w:val="00105B57"/>
    <w:rsid w:val="00107CDC"/>
    <w:rsid w:val="001139B6"/>
    <w:rsid w:val="00114030"/>
    <w:rsid w:val="00116D9B"/>
    <w:rsid w:val="0011721E"/>
    <w:rsid w:val="0011791A"/>
    <w:rsid w:val="001205C3"/>
    <w:rsid w:val="00121AE2"/>
    <w:rsid w:val="0012482F"/>
    <w:rsid w:val="00124DF9"/>
    <w:rsid w:val="00133077"/>
    <w:rsid w:val="00134050"/>
    <w:rsid w:val="0013426F"/>
    <w:rsid w:val="00136759"/>
    <w:rsid w:val="00140E8A"/>
    <w:rsid w:val="00147C5C"/>
    <w:rsid w:val="00155D42"/>
    <w:rsid w:val="001611F8"/>
    <w:rsid w:val="00166A4C"/>
    <w:rsid w:val="001674E1"/>
    <w:rsid w:val="00170B84"/>
    <w:rsid w:val="001800EB"/>
    <w:rsid w:val="001800FB"/>
    <w:rsid w:val="00180261"/>
    <w:rsid w:val="00180AF6"/>
    <w:rsid w:val="0018326E"/>
    <w:rsid w:val="001847B9"/>
    <w:rsid w:val="00185CB7"/>
    <w:rsid w:val="00187567"/>
    <w:rsid w:val="001909C9"/>
    <w:rsid w:val="0019377A"/>
    <w:rsid w:val="001A09B8"/>
    <w:rsid w:val="001A1709"/>
    <w:rsid w:val="001A1CAB"/>
    <w:rsid w:val="001A292A"/>
    <w:rsid w:val="001A32D6"/>
    <w:rsid w:val="001A52C9"/>
    <w:rsid w:val="001A6E94"/>
    <w:rsid w:val="001A7FD3"/>
    <w:rsid w:val="001B01C0"/>
    <w:rsid w:val="001B0845"/>
    <w:rsid w:val="001B1342"/>
    <w:rsid w:val="001B2773"/>
    <w:rsid w:val="001B4339"/>
    <w:rsid w:val="001C36F2"/>
    <w:rsid w:val="001C4518"/>
    <w:rsid w:val="001C5A56"/>
    <w:rsid w:val="001D0DCB"/>
    <w:rsid w:val="001D1E79"/>
    <w:rsid w:val="001D2CE5"/>
    <w:rsid w:val="001D5C4A"/>
    <w:rsid w:val="001D6808"/>
    <w:rsid w:val="001E2AAE"/>
    <w:rsid w:val="001E2BD4"/>
    <w:rsid w:val="001E4A0A"/>
    <w:rsid w:val="001E4E5C"/>
    <w:rsid w:val="001E5435"/>
    <w:rsid w:val="001F09E1"/>
    <w:rsid w:val="001F142F"/>
    <w:rsid w:val="001F2C91"/>
    <w:rsid w:val="001F7CA3"/>
    <w:rsid w:val="00204367"/>
    <w:rsid w:val="00206901"/>
    <w:rsid w:val="00206B86"/>
    <w:rsid w:val="00210954"/>
    <w:rsid w:val="00222D79"/>
    <w:rsid w:val="00223C86"/>
    <w:rsid w:val="00232EB0"/>
    <w:rsid w:val="00234921"/>
    <w:rsid w:val="00236EDC"/>
    <w:rsid w:val="00241F4E"/>
    <w:rsid w:val="00246B6F"/>
    <w:rsid w:val="00253B73"/>
    <w:rsid w:val="00256722"/>
    <w:rsid w:val="002607CF"/>
    <w:rsid w:val="002635D1"/>
    <w:rsid w:val="00271C94"/>
    <w:rsid w:val="00274F2E"/>
    <w:rsid w:val="002770D4"/>
    <w:rsid w:val="002860FE"/>
    <w:rsid w:val="002871EB"/>
    <w:rsid w:val="002A0863"/>
    <w:rsid w:val="002A2D8C"/>
    <w:rsid w:val="002A32DB"/>
    <w:rsid w:val="002A35C1"/>
    <w:rsid w:val="002A631F"/>
    <w:rsid w:val="002A7C41"/>
    <w:rsid w:val="002B246E"/>
    <w:rsid w:val="002B2901"/>
    <w:rsid w:val="002C0286"/>
    <w:rsid w:val="002C29DD"/>
    <w:rsid w:val="002C2F81"/>
    <w:rsid w:val="002C33C6"/>
    <w:rsid w:val="002D05EC"/>
    <w:rsid w:val="002D1086"/>
    <w:rsid w:val="002D318C"/>
    <w:rsid w:val="002D6018"/>
    <w:rsid w:val="002E38DC"/>
    <w:rsid w:val="002E64AC"/>
    <w:rsid w:val="002E6AEE"/>
    <w:rsid w:val="002F3BF7"/>
    <w:rsid w:val="002F5C84"/>
    <w:rsid w:val="002F68E1"/>
    <w:rsid w:val="002F7755"/>
    <w:rsid w:val="0030446D"/>
    <w:rsid w:val="003053D5"/>
    <w:rsid w:val="00305F83"/>
    <w:rsid w:val="00312ADB"/>
    <w:rsid w:val="003210A0"/>
    <w:rsid w:val="00321C83"/>
    <w:rsid w:val="0032678E"/>
    <w:rsid w:val="0033042F"/>
    <w:rsid w:val="00332B4C"/>
    <w:rsid w:val="0033543E"/>
    <w:rsid w:val="00337BD9"/>
    <w:rsid w:val="0034005E"/>
    <w:rsid w:val="00341CED"/>
    <w:rsid w:val="0034511B"/>
    <w:rsid w:val="00345452"/>
    <w:rsid w:val="00346858"/>
    <w:rsid w:val="00347838"/>
    <w:rsid w:val="00355E36"/>
    <w:rsid w:val="0036014E"/>
    <w:rsid w:val="00363BC7"/>
    <w:rsid w:val="003758D3"/>
    <w:rsid w:val="00376463"/>
    <w:rsid w:val="003769A8"/>
    <w:rsid w:val="00382484"/>
    <w:rsid w:val="003A1818"/>
    <w:rsid w:val="003B4F4C"/>
    <w:rsid w:val="003B62E8"/>
    <w:rsid w:val="003B69DF"/>
    <w:rsid w:val="003C6B63"/>
    <w:rsid w:val="003C7C7E"/>
    <w:rsid w:val="003D673B"/>
    <w:rsid w:val="003E1FAE"/>
    <w:rsid w:val="003E3E05"/>
    <w:rsid w:val="003E4E89"/>
    <w:rsid w:val="003F1281"/>
    <w:rsid w:val="003F1A18"/>
    <w:rsid w:val="003F2EF6"/>
    <w:rsid w:val="003F49F3"/>
    <w:rsid w:val="003F5BE9"/>
    <w:rsid w:val="003F70B0"/>
    <w:rsid w:val="00400E84"/>
    <w:rsid w:val="00400FE0"/>
    <w:rsid w:val="004014C3"/>
    <w:rsid w:val="00401B99"/>
    <w:rsid w:val="00414C62"/>
    <w:rsid w:val="004259E0"/>
    <w:rsid w:val="00426F08"/>
    <w:rsid w:val="004275F1"/>
    <w:rsid w:val="004337ED"/>
    <w:rsid w:val="00436AF8"/>
    <w:rsid w:val="004375F6"/>
    <w:rsid w:val="004452CA"/>
    <w:rsid w:val="004459F4"/>
    <w:rsid w:val="004470AF"/>
    <w:rsid w:val="00451092"/>
    <w:rsid w:val="0045152F"/>
    <w:rsid w:val="00453065"/>
    <w:rsid w:val="00453B62"/>
    <w:rsid w:val="00454A57"/>
    <w:rsid w:val="004564FC"/>
    <w:rsid w:val="00461888"/>
    <w:rsid w:val="00461F5D"/>
    <w:rsid w:val="004663A7"/>
    <w:rsid w:val="0047445C"/>
    <w:rsid w:val="0047550C"/>
    <w:rsid w:val="0047605E"/>
    <w:rsid w:val="004768EF"/>
    <w:rsid w:val="00484EE8"/>
    <w:rsid w:val="00487488"/>
    <w:rsid w:val="00490C37"/>
    <w:rsid w:val="00496177"/>
    <w:rsid w:val="00496A6B"/>
    <w:rsid w:val="004A24A5"/>
    <w:rsid w:val="004A2529"/>
    <w:rsid w:val="004A34B0"/>
    <w:rsid w:val="004A4639"/>
    <w:rsid w:val="004B03B9"/>
    <w:rsid w:val="004B204F"/>
    <w:rsid w:val="004C1D8F"/>
    <w:rsid w:val="004C2A99"/>
    <w:rsid w:val="004C559E"/>
    <w:rsid w:val="004C5714"/>
    <w:rsid w:val="004D2010"/>
    <w:rsid w:val="004D442C"/>
    <w:rsid w:val="004D4EBB"/>
    <w:rsid w:val="004E0B6F"/>
    <w:rsid w:val="004E59E3"/>
    <w:rsid w:val="004E7DF2"/>
    <w:rsid w:val="004F2419"/>
    <w:rsid w:val="004F241A"/>
    <w:rsid w:val="004F2903"/>
    <w:rsid w:val="004F3435"/>
    <w:rsid w:val="004F66E4"/>
    <w:rsid w:val="00500E01"/>
    <w:rsid w:val="005015F2"/>
    <w:rsid w:val="00505824"/>
    <w:rsid w:val="00507589"/>
    <w:rsid w:val="0051138B"/>
    <w:rsid w:val="005221F0"/>
    <w:rsid w:val="00522DA5"/>
    <w:rsid w:val="00522F70"/>
    <w:rsid w:val="0052309E"/>
    <w:rsid w:val="005271F3"/>
    <w:rsid w:val="00530142"/>
    <w:rsid w:val="00533146"/>
    <w:rsid w:val="00533B4C"/>
    <w:rsid w:val="00533C90"/>
    <w:rsid w:val="00534F17"/>
    <w:rsid w:val="00540C91"/>
    <w:rsid w:val="00541522"/>
    <w:rsid w:val="00541922"/>
    <w:rsid w:val="00543E4A"/>
    <w:rsid w:val="0054687F"/>
    <w:rsid w:val="0056022D"/>
    <w:rsid w:val="00567BD2"/>
    <w:rsid w:val="00575803"/>
    <w:rsid w:val="00577601"/>
    <w:rsid w:val="00577FEC"/>
    <w:rsid w:val="00585152"/>
    <w:rsid w:val="00586AE4"/>
    <w:rsid w:val="005901AF"/>
    <w:rsid w:val="00590645"/>
    <w:rsid w:val="0059266B"/>
    <w:rsid w:val="005932CA"/>
    <w:rsid w:val="0059359A"/>
    <w:rsid w:val="00593BAE"/>
    <w:rsid w:val="00596D1E"/>
    <w:rsid w:val="005A64A3"/>
    <w:rsid w:val="005A72DC"/>
    <w:rsid w:val="005A7977"/>
    <w:rsid w:val="005B30AB"/>
    <w:rsid w:val="005C214B"/>
    <w:rsid w:val="005C545E"/>
    <w:rsid w:val="005D0ACF"/>
    <w:rsid w:val="005D0AED"/>
    <w:rsid w:val="005D2194"/>
    <w:rsid w:val="005D772F"/>
    <w:rsid w:val="005D7866"/>
    <w:rsid w:val="005E0DEF"/>
    <w:rsid w:val="005E205D"/>
    <w:rsid w:val="005E442E"/>
    <w:rsid w:val="005F0267"/>
    <w:rsid w:val="005F20B4"/>
    <w:rsid w:val="00600D37"/>
    <w:rsid w:val="00602958"/>
    <w:rsid w:val="0061000E"/>
    <w:rsid w:val="0061204B"/>
    <w:rsid w:val="00615672"/>
    <w:rsid w:val="0061632C"/>
    <w:rsid w:val="00616963"/>
    <w:rsid w:val="00621340"/>
    <w:rsid w:val="00626B76"/>
    <w:rsid w:val="006417F0"/>
    <w:rsid w:val="006422F6"/>
    <w:rsid w:val="00646097"/>
    <w:rsid w:val="006507FB"/>
    <w:rsid w:val="00650CBC"/>
    <w:rsid w:val="00652EC7"/>
    <w:rsid w:val="00653DD3"/>
    <w:rsid w:val="0065453E"/>
    <w:rsid w:val="00654F86"/>
    <w:rsid w:val="006558D5"/>
    <w:rsid w:val="006619CB"/>
    <w:rsid w:val="00662342"/>
    <w:rsid w:val="0066407A"/>
    <w:rsid w:val="00666B26"/>
    <w:rsid w:val="00671D3B"/>
    <w:rsid w:val="0067220D"/>
    <w:rsid w:val="0067375F"/>
    <w:rsid w:val="00674BA0"/>
    <w:rsid w:val="006764BF"/>
    <w:rsid w:val="00676FA5"/>
    <w:rsid w:val="00685B62"/>
    <w:rsid w:val="00686895"/>
    <w:rsid w:val="00691E1A"/>
    <w:rsid w:val="006A29A5"/>
    <w:rsid w:val="006A3F39"/>
    <w:rsid w:val="006A50BA"/>
    <w:rsid w:val="006B0714"/>
    <w:rsid w:val="006B078E"/>
    <w:rsid w:val="006B42EF"/>
    <w:rsid w:val="006B5B3A"/>
    <w:rsid w:val="006B65DD"/>
    <w:rsid w:val="006C224F"/>
    <w:rsid w:val="006C41D5"/>
    <w:rsid w:val="006C5027"/>
    <w:rsid w:val="006C66BF"/>
    <w:rsid w:val="006D3C18"/>
    <w:rsid w:val="006D6844"/>
    <w:rsid w:val="006D7D78"/>
    <w:rsid w:val="006E34E5"/>
    <w:rsid w:val="006E4961"/>
    <w:rsid w:val="007041AF"/>
    <w:rsid w:val="00714975"/>
    <w:rsid w:val="00715772"/>
    <w:rsid w:val="00715C49"/>
    <w:rsid w:val="00716F42"/>
    <w:rsid w:val="007218DD"/>
    <w:rsid w:val="007223CC"/>
    <w:rsid w:val="00722A7F"/>
    <w:rsid w:val="00726ECC"/>
    <w:rsid w:val="007270C9"/>
    <w:rsid w:val="00731F50"/>
    <w:rsid w:val="0073372A"/>
    <w:rsid w:val="007361BE"/>
    <w:rsid w:val="00736CAF"/>
    <w:rsid w:val="007434AF"/>
    <w:rsid w:val="00753FFD"/>
    <w:rsid w:val="00754130"/>
    <w:rsid w:val="00757F2A"/>
    <w:rsid w:val="00761A72"/>
    <w:rsid w:val="00761C74"/>
    <w:rsid w:val="00763593"/>
    <w:rsid w:val="00763B51"/>
    <w:rsid w:val="0077114B"/>
    <w:rsid w:val="007711C7"/>
    <w:rsid w:val="00777628"/>
    <w:rsid w:val="00785A8F"/>
    <w:rsid w:val="0079362C"/>
    <w:rsid w:val="0079424F"/>
    <w:rsid w:val="007A2D4B"/>
    <w:rsid w:val="007A72FE"/>
    <w:rsid w:val="007B2D30"/>
    <w:rsid w:val="007C2470"/>
    <w:rsid w:val="007C29E3"/>
    <w:rsid w:val="007C3CC0"/>
    <w:rsid w:val="007C46C7"/>
    <w:rsid w:val="007C50AE"/>
    <w:rsid w:val="007D3D09"/>
    <w:rsid w:val="007D4F69"/>
    <w:rsid w:val="007D5007"/>
    <w:rsid w:val="007D5D55"/>
    <w:rsid w:val="007E2445"/>
    <w:rsid w:val="007F1D5A"/>
    <w:rsid w:val="00800795"/>
    <w:rsid w:val="0080233A"/>
    <w:rsid w:val="00806B3D"/>
    <w:rsid w:val="0081333D"/>
    <w:rsid w:val="00815A9A"/>
    <w:rsid w:val="00815D63"/>
    <w:rsid w:val="0081625B"/>
    <w:rsid w:val="008249AB"/>
    <w:rsid w:val="00824EA1"/>
    <w:rsid w:val="00834223"/>
    <w:rsid w:val="008376BB"/>
    <w:rsid w:val="008415D4"/>
    <w:rsid w:val="00844F2E"/>
    <w:rsid w:val="00847448"/>
    <w:rsid w:val="00847485"/>
    <w:rsid w:val="00851186"/>
    <w:rsid w:val="00853926"/>
    <w:rsid w:val="008561C9"/>
    <w:rsid w:val="0085740C"/>
    <w:rsid w:val="00860115"/>
    <w:rsid w:val="00860E74"/>
    <w:rsid w:val="008715F0"/>
    <w:rsid w:val="00880842"/>
    <w:rsid w:val="00891247"/>
    <w:rsid w:val="0089263B"/>
    <w:rsid w:val="008A0F1D"/>
    <w:rsid w:val="008A1127"/>
    <w:rsid w:val="008A1D7D"/>
    <w:rsid w:val="008A3E24"/>
    <w:rsid w:val="008B08F6"/>
    <w:rsid w:val="008B2267"/>
    <w:rsid w:val="008B35FC"/>
    <w:rsid w:val="008B3B39"/>
    <w:rsid w:val="008C1B08"/>
    <w:rsid w:val="008C216A"/>
    <w:rsid w:val="008C557F"/>
    <w:rsid w:val="008D0BAD"/>
    <w:rsid w:val="008D11DE"/>
    <w:rsid w:val="008D40F1"/>
    <w:rsid w:val="008D7EA7"/>
    <w:rsid w:val="008E62CF"/>
    <w:rsid w:val="008F0C2A"/>
    <w:rsid w:val="008F326F"/>
    <w:rsid w:val="008F37C0"/>
    <w:rsid w:val="008F3AA5"/>
    <w:rsid w:val="009117F1"/>
    <w:rsid w:val="00913DC1"/>
    <w:rsid w:val="00920763"/>
    <w:rsid w:val="0092228E"/>
    <w:rsid w:val="009402B4"/>
    <w:rsid w:val="00941051"/>
    <w:rsid w:val="00942190"/>
    <w:rsid w:val="009447E7"/>
    <w:rsid w:val="00946DF9"/>
    <w:rsid w:val="009534F0"/>
    <w:rsid w:val="009539A7"/>
    <w:rsid w:val="00953AC7"/>
    <w:rsid w:val="00961063"/>
    <w:rsid w:val="009636C6"/>
    <w:rsid w:val="009671C0"/>
    <w:rsid w:val="0097038D"/>
    <w:rsid w:val="00970CE3"/>
    <w:rsid w:val="00981ABD"/>
    <w:rsid w:val="00984F58"/>
    <w:rsid w:val="009936B2"/>
    <w:rsid w:val="00994D96"/>
    <w:rsid w:val="00996FD5"/>
    <w:rsid w:val="009A03D5"/>
    <w:rsid w:val="009A095A"/>
    <w:rsid w:val="009A2665"/>
    <w:rsid w:val="009A57C6"/>
    <w:rsid w:val="009A6BA2"/>
    <w:rsid w:val="009B252C"/>
    <w:rsid w:val="009B4008"/>
    <w:rsid w:val="009C3528"/>
    <w:rsid w:val="009C6E67"/>
    <w:rsid w:val="009D3362"/>
    <w:rsid w:val="009E164C"/>
    <w:rsid w:val="009E3539"/>
    <w:rsid w:val="009E38E0"/>
    <w:rsid w:val="009F036F"/>
    <w:rsid w:val="009F042A"/>
    <w:rsid w:val="009F0EF9"/>
    <w:rsid w:val="009F19A1"/>
    <w:rsid w:val="009F7E71"/>
    <w:rsid w:val="00A004D6"/>
    <w:rsid w:val="00A02BC8"/>
    <w:rsid w:val="00A030F8"/>
    <w:rsid w:val="00A03B9B"/>
    <w:rsid w:val="00A06526"/>
    <w:rsid w:val="00A11649"/>
    <w:rsid w:val="00A11EED"/>
    <w:rsid w:val="00A156C3"/>
    <w:rsid w:val="00A20A94"/>
    <w:rsid w:val="00A21B7B"/>
    <w:rsid w:val="00A221E3"/>
    <w:rsid w:val="00A231B4"/>
    <w:rsid w:val="00A24331"/>
    <w:rsid w:val="00A26576"/>
    <w:rsid w:val="00A301ED"/>
    <w:rsid w:val="00A31B98"/>
    <w:rsid w:val="00A346CB"/>
    <w:rsid w:val="00A37901"/>
    <w:rsid w:val="00A37D70"/>
    <w:rsid w:val="00A40C69"/>
    <w:rsid w:val="00A414FB"/>
    <w:rsid w:val="00A464D6"/>
    <w:rsid w:val="00A46FA9"/>
    <w:rsid w:val="00A52FB5"/>
    <w:rsid w:val="00A539AF"/>
    <w:rsid w:val="00A55E99"/>
    <w:rsid w:val="00A57C76"/>
    <w:rsid w:val="00A63290"/>
    <w:rsid w:val="00A63A95"/>
    <w:rsid w:val="00A65ADE"/>
    <w:rsid w:val="00A6700C"/>
    <w:rsid w:val="00A704A1"/>
    <w:rsid w:val="00A71729"/>
    <w:rsid w:val="00A76BC5"/>
    <w:rsid w:val="00A81FB4"/>
    <w:rsid w:val="00A83076"/>
    <w:rsid w:val="00A86869"/>
    <w:rsid w:val="00A86B3F"/>
    <w:rsid w:val="00A874FA"/>
    <w:rsid w:val="00A93552"/>
    <w:rsid w:val="00A94BB7"/>
    <w:rsid w:val="00AA2152"/>
    <w:rsid w:val="00AA24FA"/>
    <w:rsid w:val="00AA2E7C"/>
    <w:rsid w:val="00AA5394"/>
    <w:rsid w:val="00AB0468"/>
    <w:rsid w:val="00AB104C"/>
    <w:rsid w:val="00AB3F60"/>
    <w:rsid w:val="00AB4070"/>
    <w:rsid w:val="00AB6277"/>
    <w:rsid w:val="00AB659E"/>
    <w:rsid w:val="00AB6B76"/>
    <w:rsid w:val="00AB74B6"/>
    <w:rsid w:val="00AC0E5F"/>
    <w:rsid w:val="00AC17D9"/>
    <w:rsid w:val="00AC47B4"/>
    <w:rsid w:val="00AD2B7B"/>
    <w:rsid w:val="00AE3BA6"/>
    <w:rsid w:val="00AE4B0C"/>
    <w:rsid w:val="00AE5076"/>
    <w:rsid w:val="00AE68C3"/>
    <w:rsid w:val="00AE7687"/>
    <w:rsid w:val="00AE7C0B"/>
    <w:rsid w:val="00AF1D19"/>
    <w:rsid w:val="00AF5284"/>
    <w:rsid w:val="00B04584"/>
    <w:rsid w:val="00B05A18"/>
    <w:rsid w:val="00B06C82"/>
    <w:rsid w:val="00B07FDE"/>
    <w:rsid w:val="00B1244C"/>
    <w:rsid w:val="00B14945"/>
    <w:rsid w:val="00B16CCA"/>
    <w:rsid w:val="00B17ED6"/>
    <w:rsid w:val="00B218CA"/>
    <w:rsid w:val="00B24B7C"/>
    <w:rsid w:val="00B468E7"/>
    <w:rsid w:val="00B5426F"/>
    <w:rsid w:val="00B55DCE"/>
    <w:rsid w:val="00B56E78"/>
    <w:rsid w:val="00B62F5C"/>
    <w:rsid w:val="00B637BD"/>
    <w:rsid w:val="00B64A95"/>
    <w:rsid w:val="00B6727D"/>
    <w:rsid w:val="00B817BD"/>
    <w:rsid w:val="00B82D46"/>
    <w:rsid w:val="00B830E4"/>
    <w:rsid w:val="00B91535"/>
    <w:rsid w:val="00B97B27"/>
    <w:rsid w:val="00BA20A6"/>
    <w:rsid w:val="00BB319A"/>
    <w:rsid w:val="00BB52D9"/>
    <w:rsid w:val="00BC25C1"/>
    <w:rsid w:val="00BC4701"/>
    <w:rsid w:val="00BC5128"/>
    <w:rsid w:val="00BD0504"/>
    <w:rsid w:val="00BD558D"/>
    <w:rsid w:val="00BD5887"/>
    <w:rsid w:val="00BD6E5C"/>
    <w:rsid w:val="00BF095F"/>
    <w:rsid w:val="00BF0E7F"/>
    <w:rsid w:val="00BF0ECC"/>
    <w:rsid w:val="00BF4272"/>
    <w:rsid w:val="00C025BA"/>
    <w:rsid w:val="00C0480E"/>
    <w:rsid w:val="00C04C64"/>
    <w:rsid w:val="00C0738B"/>
    <w:rsid w:val="00C13974"/>
    <w:rsid w:val="00C139F9"/>
    <w:rsid w:val="00C1481E"/>
    <w:rsid w:val="00C16BCB"/>
    <w:rsid w:val="00C33747"/>
    <w:rsid w:val="00C34232"/>
    <w:rsid w:val="00C3431B"/>
    <w:rsid w:val="00C36B40"/>
    <w:rsid w:val="00C40DCF"/>
    <w:rsid w:val="00C45622"/>
    <w:rsid w:val="00C469E6"/>
    <w:rsid w:val="00C474A8"/>
    <w:rsid w:val="00C52E9B"/>
    <w:rsid w:val="00C600F2"/>
    <w:rsid w:val="00C6072F"/>
    <w:rsid w:val="00C6378F"/>
    <w:rsid w:val="00C642F4"/>
    <w:rsid w:val="00C6430D"/>
    <w:rsid w:val="00C734C7"/>
    <w:rsid w:val="00C75D01"/>
    <w:rsid w:val="00C822A5"/>
    <w:rsid w:val="00C83597"/>
    <w:rsid w:val="00C838B3"/>
    <w:rsid w:val="00C84043"/>
    <w:rsid w:val="00C84126"/>
    <w:rsid w:val="00C86C4F"/>
    <w:rsid w:val="00C90665"/>
    <w:rsid w:val="00C92DE2"/>
    <w:rsid w:val="00C9586E"/>
    <w:rsid w:val="00C96C30"/>
    <w:rsid w:val="00CA1A89"/>
    <w:rsid w:val="00CB3623"/>
    <w:rsid w:val="00CB4A25"/>
    <w:rsid w:val="00CB512B"/>
    <w:rsid w:val="00CB5A64"/>
    <w:rsid w:val="00CC1151"/>
    <w:rsid w:val="00CC228A"/>
    <w:rsid w:val="00CC2B66"/>
    <w:rsid w:val="00CD3884"/>
    <w:rsid w:val="00CD7904"/>
    <w:rsid w:val="00CE066B"/>
    <w:rsid w:val="00CE0971"/>
    <w:rsid w:val="00CE1A5E"/>
    <w:rsid w:val="00CE1AAA"/>
    <w:rsid w:val="00CE5B1E"/>
    <w:rsid w:val="00CE6D83"/>
    <w:rsid w:val="00CF4183"/>
    <w:rsid w:val="00CF6E07"/>
    <w:rsid w:val="00D0291C"/>
    <w:rsid w:val="00D036AA"/>
    <w:rsid w:val="00D1055E"/>
    <w:rsid w:val="00D11304"/>
    <w:rsid w:val="00D139DC"/>
    <w:rsid w:val="00D15FE6"/>
    <w:rsid w:val="00D27AE1"/>
    <w:rsid w:val="00D27AE3"/>
    <w:rsid w:val="00D325C5"/>
    <w:rsid w:val="00D3449F"/>
    <w:rsid w:val="00D3690B"/>
    <w:rsid w:val="00D37FE9"/>
    <w:rsid w:val="00D40B9C"/>
    <w:rsid w:val="00D42B42"/>
    <w:rsid w:val="00D5311F"/>
    <w:rsid w:val="00D53DC4"/>
    <w:rsid w:val="00D53E0A"/>
    <w:rsid w:val="00D667A6"/>
    <w:rsid w:val="00D71B15"/>
    <w:rsid w:val="00D77BD4"/>
    <w:rsid w:val="00D77D5E"/>
    <w:rsid w:val="00D8260C"/>
    <w:rsid w:val="00D8765E"/>
    <w:rsid w:val="00D93156"/>
    <w:rsid w:val="00D967F0"/>
    <w:rsid w:val="00DA3F26"/>
    <w:rsid w:val="00DA7205"/>
    <w:rsid w:val="00DC15AB"/>
    <w:rsid w:val="00DC17FC"/>
    <w:rsid w:val="00DC1843"/>
    <w:rsid w:val="00DC2F79"/>
    <w:rsid w:val="00DC6631"/>
    <w:rsid w:val="00DE0D1D"/>
    <w:rsid w:val="00DE0EEF"/>
    <w:rsid w:val="00DE3192"/>
    <w:rsid w:val="00DE5488"/>
    <w:rsid w:val="00DF16B8"/>
    <w:rsid w:val="00DF1875"/>
    <w:rsid w:val="00DF3A3F"/>
    <w:rsid w:val="00DF3E15"/>
    <w:rsid w:val="00DF7A62"/>
    <w:rsid w:val="00E04567"/>
    <w:rsid w:val="00E04DAC"/>
    <w:rsid w:val="00E06DB2"/>
    <w:rsid w:val="00E1266D"/>
    <w:rsid w:val="00E13613"/>
    <w:rsid w:val="00E14A1F"/>
    <w:rsid w:val="00E159BC"/>
    <w:rsid w:val="00E169A3"/>
    <w:rsid w:val="00E1747F"/>
    <w:rsid w:val="00E23A72"/>
    <w:rsid w:val="00E30B9F"/>
    <w:rsid w:val="00E30E42"/>
    <w:rsid w:val="00E341F0"/>
    <w:rsid w:val="00E3481D"/>
    <w:rsid w:val="00E3544B"/>
    <w:rsid w:val="00E3736A"/>
    <w:rsid w:val="00E40EC6"/>
    <w:rsid w:val="00E42B33"/>
    <w:rsid w:val="00E45049"/>
    <w:rsid w:val="00E45A70"/>
    <w:rsid w:val="00E45ACF"/>
    <w:rsid w:val="00E4750D"/>
    <w:rsid w:val="00E50366"/>
    <w:rsid w:val="00E5159F"/>
    <w:rsid w:val="00E557DC"/>
    <w:rsid w:val="00E6428B"/>
    <w:rsid w:val="00E64593"/>
    <w:rsid w:val="00E65E47"/>
    <w:rsid w:val="00E713D3"/>
    <w:rsid w:val="00E733F9"/>
    <w:rsid w:val="00E749A5"/>
    <w:rsid w:val="00E8309E"/>
    <w:rsid w:val="00E84519"/>
    <w:rsid w:val="00E928A8"/>
    <w:rsid w:val="00E96225"/>
    <w:rsid w:val="00EA0219"/>
    <w:rsid w:val="00EA3246"/>
    <w:rsid w:val="00EA5378"/>
    <w:rsid w:val="00EA5959"/>
    <w:rsid w:val="00EA6996"/>
    <w:rsid w:val="00EB03D4"/>
    <w:rsid w:val="00EB0C99"/>
    <w:rsid w:val="00EB2632"/>
    <w:rsid w:val="00EB5320"/>
    <w:rsid w:val="00EC07A6"/>
    <w:rsid w:val="00EC2607"/>
    <w:rsid w:val="00EC282F"/>
    <w:rsid w:val="00EC3E46"/>
    <w:rsid w:val="00EC3FA2"/>
    <w:rsid w:val="00EC657E"/>
    <w:rsid w:val="00ED3485"/>
    <w:rsid w:val="00ED6CED"/>
    <w:rsid w:val="00EE0394"/>
    <w:rsid w:val="00EE11BF"/>
    <w:rsid w:val="00EE1602"/>
    <w:rsid w:val="00EE51A1"/>
    <w:rsid w:val="00EE5A8F"/>
    <w:rsid w:val="00EF57CA"/>
    <w:rsid w:val="00F03999"/>
    <w:rsid w:val="00F06FE5"/>
    <w:rsid w:val="00F14F58"/>
    <w:rsid w:val="00F1527D"/>
    <w:rsid w:val="00F158C6"/>
    <w:rsid w:val="00F2354A"/>
    <w:rsid w:val="00F254DC"/>
    <w:rsid w:val="00F26296"/>
    <w:rsid w:val="00F27DCB"/>
    <w:rsid w:val="00F30D56"/>
    <w:rsid w:val="00F32335"/>
    <w:rsid w:val="00F343AD"/>
    <w:rsid w:val="00F34A14"/>
    <w:rsid w:val="00F37F3F"/>
    <w:rsid w:val="00F43F59"/>
    <w:rsid w:val="00F4425B"/>
    <w:rsid w:val="00F4628B"/>
    <w:rsid w:val="00F46785"/>
    <w:rsid w:val="00F534AC"/>
    <w:rsid w:val="00F54752"/>
    <w:rsid w:val="00F63F99"/>
    <w:rsid w:val="00F679B6"/>
    <w:rsid w:val="00F67D92"/>
    <w:rsid w:val="00F705B1"/>
    <w:rsid w:val="00F7163F"/>
    <w:rsid w:val="00F80857"/>
    <w:rsid w:val="00F80957"/>
    <w:rsid w:val="00F80CB5"/>
    <w:rsid w:val="00F82431"/>
    <w:rsid w:val="00F84C27"/>
    <w:rsid w:val="00F91623"/>
    <w:rsid w:val="00F91990"/>
    <w:rsid w:val="00F935F2"/>
    <w:rsid w:val="00F94653"/>
    <w:rsid w:val="00F95CB3"/>
    <w:rsid w:val="00F96B46"/>
    <w:rsid w:val="00FA6C1D"/>
    <w:rsid w:val="00FB35B9"/>
    <w:rsid w:val="00FB618F"/>
    <w:rsid w:val="00FC6DF3"/>
    <w:rsid w:val="00FD2A5B"/>
    <w:rsid w:val="00FD4731"/>
    <w:rsid w:val="00FD4FDB"/>
    <w:rsid w:val="00FD5754"/>
    <w:rsid w:val="00FD71D2"/>
    <w:rsid w:val="00FD7EC6"/>
    <w:rsid w:val="00FE70C9"/>
    <w:rsid w:val="00FF04DE"/>
    <w:rsid w:val="00FF33FF"/>
    <w:rsid w:val="00FF4601"/>
    <w:rsid w:val="00FF6FC9"/>
    <w:rsid w:val="00FF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5F03FA"/>
  <w15:docId w15:val="{DA8E3726-1384-4398-AD37-011C4F5A3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7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0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4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C47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7B4"/>
  </w:style>
  <w:style w:type="paragraph" w:styleId="Footer">
    <w:name w:val="footer"/>
    <w:basedOn w:val="Normal"/>
    <w:link w:val="FooterChar"/>
    <w:uiPriority w:val="99"/>
    <w:unhideWhenUsed/>
    <w:rsid w:val="00AC47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7B4"/>
  </w:style>
  <w:style w:type="paragraph" w:styleId="PlainText">
    <w:name w:val="Plain Text"/>
    <w:basedOn w:val="Normal"/>
    <w:link w:val="PlainTextChar"/>
    <w:uiPriority w:val="99"/>
    <w:unhideWhenUsed/>
    <w:rsid w:val="00F80957"/>
    <w:pPr>
      <w:spacing w:after="0" w:line="240" w:lineRule="auto"/>
    </w:pPr>
    <w:rPr>
      <w:rFonts w:ascii="Calibri" w:eastAsiaTheme="minorEastAsia" w:hAnsi="Calibri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F80957"/>
    <w:rPr>
      <w:rFonts w:ascii="Calibri" w:eastAsiaTheme="minorEastAsia" w:hAnsi="Calibri"/>
      <w:szCs w:val="21"/>
      <w:lang w:eastAsia="zh-CN"/>
    </w:rPr>
  </w:style>
  <w:style w:type="paragraph" w:styleId="ListParagraph">
    <w:name w:val="List Paragraph"/>
    <w:basedOn w:val="Normal"/>
    <w:uiPriority w:val="34"/>
    <w:qFormat/>
    <w:rsid w:val="00F34A1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F5C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F5C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F5C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5C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5C84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5C5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36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7711C7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C04C64"/>
  </w:style>
  <w:style w:type="character" w:customStyle="1" w:styleId="eop">
    <w:name w:val="eop"/>
    <w:basedOn w:val="DefaultParagraphFont"/>
    <w:rsid w:val="00C04C64"/>
  </w:style>
  <w:style w:type="paragraph" w:customStyle="1" w:styleId="paragraph">
    <w:name w:val="paragraph"/>
    <w:basedOn w:val="Normal"/>
    <w:rsid w:val="00C04C64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C260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26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1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29807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51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847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321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50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669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415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781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2704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109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3894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8473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7652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95349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03260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0086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7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Layout" Target="diagrams/layout1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diagramData" Target="diagrams/data1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07/relationships/diagramDrawing" Target="diagrams/drawing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orms.office.com/Pages/ResponsePage.aspx?id=-XhTSvQpPk2-iWadA62p2PcC9RGrdYtPljq8B5dtgmtUQ1I5TldQOVhFQkNZWElPTTc1N0dZOEE1My4u" TargetMode="External"/><Relationship Id="rId5" Type="http://schemas.openxmlformats.org/officeDocument/2006/relationships/numbering" Target="numbering.xml"/><Relationship Id="rId15" Type="http://schemas.openxmlformats.org/officeDocument/2006/relationships/diagramColors" Target="diagrams/colors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6_1">
  <dgm:title val=""/>
  <dgm:desc val=""/>
  <dgm:catLst>
    <dgm:cat type="accent6" pri="11100"/>
  </dgm:catLst>
  <dgm:styleLbl name="node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6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6">
        <a:alpha val="4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017951F-AEEA-4E30-B3D9-AD8C3C26A9BE}" type="doc">
      <dgm:prSet loTypeId="urn:microsoft.com/office/officeart/2005/8/layout/pyramid3" loCatId="pyramid" qsTypeId="urn:microsoft.com/office/officeart/2005/8/quickstyle/simple1" qsCatId="simple" csTypeId="urn:microsoft.com/office/officeart/2005/8/colors/accent6_1" csCatId="accent6" phldr="1"/>
      <dgm:spPr/>
    </dgm:pt>
    <dgm:pt modelId="{99AC002F-5127-4C80-B52C-2DAF5069D67A}">
      <dgm:prSet phldrT="[Text]" custT="1"/>
      <dgm:spPr>
        <a:xfrm rot="10800000">
          <a:off x="0" y="0"/>
          <a:ext cx="3337559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</a:t>
          </a:r>
        </a:p>
      </dgm:t>
    </dgm:pt>
    <dgm:pt modelId="{080AD6E0-1A83-467E-954C-65521E477932}" type="parTrans" cxnId="{3ECE74CF-99FC-47A0-BDAC-2867A5621B3F}">
      <dgm:prSet/>
      <dgm:spPr/>
      <dgm:t>
        <a:bodyPr/>
        <a:lstStyle/>
        <a:p>
          <a:endParaRPr lang="en-GB"/>
        </a:p>
      </dgm:t>
    </dgm:pt>
    <dgm:pt modelId="{C7FA38F2-265D-4D78-AC31-67B32995F744}" type="sibTrans" cxnId="{3ECE74CF-99FC-47A0-BDAC-2867A5621B3F}">
      <dgm:prSet/>
      <dgm:spPr/>
      <dgm:t>
        <a:bodyPr/>
        <a:lstStyle/>
        <a:p>
          <a:endParaRPr lang="en-GB"/>
        </a:p>
      </dgm:t>
    </dgm:pt>
    <dgm:pt modelId="{46D3249E-5334-4DB3-911A-CA9ABCA38CEC}">
      <dgm:prSet phldrT="[Text]" custT="1"/>
      <dgm:spPr>
        <a:xfrm rot="10800000">
          <a:off x="333756" y="396239"/>
          <a:ext cx="2670047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</a:t>
          </a:r>
        </a:p>
      </dgm:t>
    </dgm:pt>
    <dgm:pt modelId="{BD5CB89B-D00E-4629-85E0-BEF3A4750F87}" type="parTrans" cxnId="{5D7F84B4-6EE8-4F4A-9FEB-9E63DF4DA1D2}">
      <dgm:prSet/>
      <dgm:spPr/>
      <dgm:t>
        <a:bodyPr/>
        <a:lstStyle/>
        <a:p>
          <a:endParaRPr lang="en-GB"/>
        </a:p>
      </dgm:t>
    </dgm:pt>
    <dgm:pt modelId="{7B781DF5-9A45-48AD-A801-34DB21FC5400}" type="sibTrans" cxnId="{5D7F84B4-6EE8-4F4A-9FEB-9E63DF4DA1D2}">
      <dgm:prSet/>
      <dgm:spPr/>
      <dgm:t>
        <a:bodyPr/>
        <a:lstStyle/>
        <a:p>
          <a:endParaRPr lang="en-GB"/>
        </a:p>
      </dgm:t>
    </dgm:pt>
    <dgm:pt modelId="{88AD2523-143D-4043-A8E6-D19A4D266368}">
      <dgm:prSet phldrT="[Text]" custT="1"/>
      <dgm:spPr>
        <a:xfrm rot="10800000">
          <a:off x="667512" y="792480"/>
          <a:ext cx="2002535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3</a:t>
          </a:r>
        </a:p>
      </dgm:t>
    </dgm:pt>
    <dgm:pt modelId="{F4B5687E-13E4-4452-99C5-FAA6845D28F9}" type="parTrans" cxnId="{2094A57C-55DE-4FC4-872B-0654CA85FEB5}">
      <dgm:prSet/>
      <dgm:spPr/>
      <dgm:t>
        <a:bodyPr/>
        <a:lstStyle/>
        <a:p>
          <a:endParaRPr lang="en-GB"/>
        </a:p>
      </dgm:t>
    </dgm:pt>
    <dgm:pt modelId="{55671147-1C83-4A45-B78A-09FCEECC7102}" type="sibTrans" cxnId="{2094A57C-55DE-4FC4-872B-0654CA85FEB5}">
      <dgm:prSet/>
      <dgm:spPr/>
      <dgm:t>
        <a:bodyPr/>
        <a:lstStyle/>
        <a:p>
          <a:endParaRPr lang="en-GB"/>
        </a:p>
      </dgm:t>
    </dgm:pt>
    <dgm:pt modelId="{6C31482E-35FE-425A-9588-751B5CFF4E16}">
      <dgm:prSet phldrT="[Text]" custT="1"/>
      <dgm:spPr>
        <a:xfrm rot="10800000">
          <a:off x="999358" y="1188720"/>
          <a:ext cx="1338842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4</a:t>
          </a:r>
        </a:p>
      </dgm:t>
    </dgm:pt>
    <dgm:pt modelId="{62B4134D-3460-4129-B44F-F43D905D8436}" type="parTrans" cxnId="{DF889FAB-2C97-4F26-B111-AA3451F51CF9}">
      <dgm:prSet/>
      <dgm:spPr/>
      <dgm:t>
        <a:bodyPr/>
        <a:lstStyle/>
        <a:p>
          <a:endParaRPr lang="en-GB"/>
        </a:p>
      </dgm:t>
    </dgm:pt>
    <dgm:pt modelId="{D52A1F53-D24E-43BB-97A0-8413F812CB2E}" type="sibTrans" cxnId="{DF889FAB-2C97-4F26-B111-AA3451F51CF9}">
      <dgm:prSet/>
      <dgm:spPr/>
      <dgm:t>
        <a:bodyPr/>
        <a:lstStyle/>
        <a:p>
          <a:endParaRPr lang="en-GB"/>
        </a:p>
      </dgm:t>
    </dgm:pt>
    <dgm:pt modelId="{0B089678-C8B1-4895-8C15-42D4F9FD6B6F}">
      <dgm:prSet phldrT="[Text]" custT="1"/>
      <dgm:spPr>
        <a:xfrm rot="10800000">
          <a:off x="1344559" y="1584960"/>
          <a:ext cx="648441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5</a:t>
          </a:r>
        </a:p>
      </dgm:t>
    </dgm:pt>
    <dgm:pt modelId="{501731FE-C3BF-4D57-A611-A759E7901972}" type="parTrans" cxnId="{EFC6F1A0-19E8-4137-903B-2ECFBF25CEC3}">
      <dgm:prSet/>
      <dgm:spPr/>
      <dgm:t>
        <a:bodyPr/>
        <a:lstStyle/>
        <a:p>
          <a:endParaRPr lang="en-GB"/>
        </a:p>
      </dgm:t>
    </dgm:pt>
    <dgm:pt modelId="{BE7ED8EE-0763-4C0D-B9AC-B1541C191D88}" type="sibTrans" cxnId="{EFC6F1A0-19E8-4137-903B-2ECFBF25CEC3}">
      <dgm:prSet/>
      <dgm:spPr/>
      <dgm:t>
        <a:bodyPr/>
        <a:lstStyle/>
        <a:p>
          <a:endParaRPr lang="en-GB"/>
        </a:p>
      </dgm:t>
    </dgm:pt>
    <dgm:pt modelId="{72524314-17BB-49E2-B2E6-8DB4C09FFF7E}" type="pres">
      <dgm:prSet presAssocID="{0017951F-AEEA-4E30-B3D9-AD8C3C26A9BE}" presName="Name0" presStyleCnt="0">
        <dgm:presLayoutVars>
          <dgm:dir/>
          <dgm:animLvl val="lvl"/>
          <dgm:resizeHandles val="exact"/>
        </dgm:presLayoutVars>
      </dgm:prSet>
      <dgm:spPr/>
    </dgm:pt>
    <dgm:pt modelId="{3BBE36E5-25F2-4BA0-9FE8-748B8FF0DA8D}" type="pres">
      <dgm:prSet presAssocID="{99AC002F-5127-4C80-B52C-2DAF5069D67A}" presName="Name8" presStyleCnt="0"/>
      <dgm:spPr/>
    </dgm:pt>
    <dgm:pt modelId="{84AD9414-4518-4FE9-A1C3-9397E1BE0C44}" type="pres">
      <dgm:prSet presAssocID="{99AC002F-5127-4C80-B52C-2DAF5069D67A}" presName="level" presStyleLbl="node1" presStyleIdx="0" presStyleCnt="5" custLinFactNeighborX="229" custLinFactNeighborY="0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56B31B40-44C9-4CE3-9502-CAD28B942CC9}" type="pres">
      <dgm:prSet presAssocID="{99AC002F-5127-4C80-B52C-2DAF5069D67A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43994162-78F2-4CB2-A28C-F7617BB144EA}" type="pres">
      <dgm:prSet presAssocID="{46D3249E-5334-4DB3-911A-CA9ABCA38CEC}" presName="Name8" presStyleCnt="0"/>
      <dgm:spPr/>
    </dgm:pt>
    <dgm:pt modelId="{8BE9400F-80D5-468B-9C7C-5519C857E740}" type="pres">
      <dgm:prSet presAssocID="{46D3249E-5334-4DB3-911A-CA9ABCA38CEC}" presName="level" presStyleLbl="node1" presStyleIdx="1" presStyleCnt="5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931330A6-91AD-41E7-B223-7D488476D325}" type="pres">
      <dgm:prSet presAssocID="{46D3249E-5334-4DB3-911A-CA9ABCA38CEC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83138B3B-9680-4451-B42C-DCDDBAF05160}" type="pres">
      <dgm:prSet presAssocID="{88AD2523-143D-4043-A8E6-D19A4D266368}" presName="Name8" presStyleCnt="0"/>
      <dgm:spPr/>
    </dgm:pt>
    <dgm:pt modelId="{CBB7E45B-FC76-4043-AE67-E57C276105A3}" type="pres">
      <dgm:prSet presAssocID="{88AD2523-143D-4043-A8E6-D19A4D266368}" presName="level" presStyleLbl="node1" presStyleIdx="2" presStyleCnt="5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6399385F-9D77-42B0-BD05-35177EB763F2}" type="pres">
      <dgm:prSet presAssocID="{88AD2523-143D-4043-A8E6-D19A4D266368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81D96034-E0F3-42E7-BB3B-E4DA86F131CA}" type="pres">
      <dgm:prSet presAssocID="{6C31482E-35FE-425A-9588-751B5CFF4E16}" presName="Name8" presStyleCnt="0"/>
      <dgm:spPr/>
    </dgm:pt>
    <dgm:pt modelId="{28742439-8CBE-4D19-B870-E4CDECF8B07E}" type="pres">
      <dgm:prSet presAssocID="{6C31482E-35FE-425A-9588-751B5CFF4E16}" presName="level" presStyleLbl="node1" presStyleIdx="3" presStyleCnt="5" custScaleX="100286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7AF156CF-770E-4015-A861-2CC81683C61C}" type="pres">
      <dgm:prSet presAssocID="{6C31482E-35FE-425A-9588-751B5CFF4E16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CFAFA6FA-8881-432C-A7FE-B4A51C530034}" type="pres">
      <dgm:prSet presAssocID="{0B089678-C8B1-4895-8C15-42D4F9FD6B6F}" presName="Name8" presStyleCnt="0"/>
      <dgm:spPr/>
    </dgm:pt>
    <dgm:pt modelId="{BFC64CB6-37F6-4C43-A75F-8F748FB9BA1C}" type="pres">
      <dgm:prSet presAssocID="{0B089678-C8B1-4895-8C15-42D4F9FD6B6F}" presName="level" presStyleLbl="node1" presStyleIdx="4" presStyleCnt="5" custScaleX="97143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9849C49E-AD54-4C30-8D52-1876A14774FB}" type="pres">
      <dgm:prSet presAssocID="{0B089678-C8B1-4895-8C15-42D4F9FD6B6F}" presName="levelTx" presStyleLbl="revTx" presStyleIdx="0" presStyleCnt="0">
        <dgm:presLayoutVars>
          <dgm:chMax val="1"/>
          <dgm:bulletEnabled val="1"/>
        </dgm:presLayoutVars>
      </dgm:prSet>
      <dgm:spPr/>
    </dgm:pt>
  </dgm:ptLst>
  <dgm:cxnLst>
    <dgm:cxn modelId="{1B29360A-0CEF-4629-92D9-344EB5A5C1E8}" type="presOf" srcId="{6C31482E-35FE-425A-9588-751B5CFF4E16}" destId="{7AF156CF-770E-4015-A861-2CC81683C61C}" srcOrd="1" destOrd="0" presId="urn:microsoft.com/office/officeart/2005/8/layout/pyramid3"/>
    <dgm:cxn modelId="{E49DE02E-DB3C-453D-9F06-7E4693B680E1}" type="presOf" srcId="{46D3249E-5334-4DB3-911A-CA9ABCA38CEC}" destId="{931330A6-91AD-41E7-B223-7D488476D325}" srcOrd="1" destOrd="0" presId="urn:microsoft.com/office/officeart/2005/8/layout/pyramid3"/>
    <dgm:cxn modelId="{44D3B749-7AEC-4819-B94B-0E6E6693D04A}" type="presOf" srcId="{0B089678-C8B1-4895-8C15-42D4F9FD6B6F}" destId="{9849C49E-AD54-4C30-8D52-1876A14774FB}" srcOrd="1" destOrd="0" presId="urn:microsoft.com/office/officeart/2005/8/layout/pyramid3"/>
    <dgm:cxn modelId="{B4A6125A-621D-47CF-B00E-277BAEB49F03}" type="presOf" srcId="{46D3249E-5334-4DB3-911A-CA9ABCA38CEC}" destId="{8BE9400F-80D5-468B-9C7C-5519C857E740}" srcOrd="0" destOrd="0" presId="urn:microsoft.com/office/officeart/2005/8/layout/pyramid3"/>
    <dgm:cxn modelId="{2094A57C-55DE-4FC4-872B-0654CA85FEB5}" srcId="{0017951F-AEEA-4E30-B3D9-AD8C3C26A9BE}" destId="{88AD2523-143D-4043-A8E6-D19A4D266368}" srcOrd="2" destOrd="0" parTransId="{F4B5687E-13E4-4452-99C5-FAA6845D28F9}" sibTransId="{55671147-1C83-4A45-B78A-09FCEECC7102}"/>
    <dgm:cxn modelId="{DFA0858A-56E3-429F-A93B-8CB0CF124499}" type="presOf" srcId="{88AD2523-143D-4043-A8E6-D19A4D266368}" destId="{6399385F-9D77-42B0-BD05-35177EB763F2}" srcOrd="1" destOrd="0" presId="urn:microsoft.com/office/officeart/2005/8/layout/pyramid3"/>
    <dgm:cxn modelId="{5D1F458D-88A2-4605-B8B8-B28F483F4F76}" type="presOf" srcId="{0017951F-AEEA-4E30-B3D9-AD8C3C26A9BE}" destId="{72524314-17BB-49E2-B2E6-8DB4C09FFF7E}" srcOrd="0" destOrd="0" presId="urn:microsoft.com/office/officeart/2005/8/layout/pyramid3"/>
    <dgm:cxn modelId="{AE7D8194-D8E8-4ABB-AC9D-05320D46DD8E}" type="presOf" srcId="{99AC002F-5127-4C80-B52C-2DAF5069D67A}" destId="{56B31B40-44C9-4CE3-9502-CAD28B942CC9}" srcOrd="1" destOrd="0" presId="urn:microsoft.com/office/officeart/2005/8/layout/pyramid3"/>
    <dgm:cxn modelId="{F9867D9E-DC1A-47AD-99AE-47B9311725AE}" type="presOf" srcId="{0B089678-C8B1-4895-8C15-42D4F9FD6B6F}" destId="{BFC64CB6-37F6-4C43-A75F-8F748FB9BA1C}" srcOrd="0" destOrd="0" presId="urn:microsoft.com/office/officeart/2005/8/layout/pyramid3"/>
    <dgm:cxn modelId="{EFC6F1A0-19E8-4137-903B-2ECFBF25CEC3}" srcId="{0017951F-AEEA-4E30-B3D9-AD8C3C26A9BE}" destId="{0B089678-C8B1-4895-8C15-42D4F9FD6B6F}" srcOrd="4" destOrd="0" parTransId="{501731FE-C3BF-4D57-A611-A759E7901972}" sibTransId="{BE7ED8EE-0763-4C0D-B9AC-B1541C191D88}"/>
    <dgm:cxn modelId="{563C4BA8-F3D1-4656-B81A-9B6CF1126068}" type="presOf" srcId="{99AC002F-5127-4C80-B52C-2DAF5069D67A}" destId="{84AD9414-4518-4FE9-A1C3-9397E1BE0C44}" srcOrd="0" destOrd="0" presId="urn:microsoft.com/office/officeart/2005/8/layout/pyramid3"/>
    <dgm:cxn modelId="{DF889FAB-2C97-4F26-B111-AA3451F51CF9}" srcId="{0017951F-AEEA-4E30-B3D9-AD8C3C26A9BE}" destId="{6C31482E-35FE-425A-9588-751B5CFF4E16}" srcOrd="3" destOrd="0" parTransId="{62B4134D-3460-4129-B44F-F43D905D8436}" sibTransId="{D52A1F53-D24E-43BB-97A0-8413F812CB2E}"/>
    <dgm:cxn modelId="{5D7F84B4-6EE8-4F4A-9FEB-9E63DF4DA1D2}" srcId="{0017951F-AEEA-4E30-B3D9-AD8C3C26A9BE}" destId="{46D3249E-5334-4DB3-911A-CA9ABCA38CEC}" srcOrd="1" destOrd="0" parTransId="{BD5CB89B-D00E-4629-85E0-BEF3A4750F87}" sibTransId="{7B781DF5-9A45-48AD-A801-34DB21FC5400}"/>
    <dgm:cxn modelId="{3ECE74CF-99FC-47A0-BDAC-2867A5621B3F}" srcId="{0017951F-AEEA-4E30-B3D9-AD8C3C26A9BE}" destId="{99AC002F-5127-4C80-B52C-2DAF5069D67A}" srcOrd="0" destOrd="0" parTransId="{080AD6E0-1A83-467E-954C-65521E477932}" sibTransId="{C7FA38F2-265D-4D78-AC31-67B32995F744}"/>
    <dgm:cxn modelId="{4B0B1FE0-7C56-466E-8182-87BAAF114861}" type="presOf" srcId="{88AD2523-143D-4043-A8E6-D19A4D266368}" destId="{CBB7E45B-FC76-4043-AE67-E57C276105A3}" srcOrd="0" destOrd="0" presId="urn:microsoft.com/office/officeart/2005/8/layout/pyramid3"/>
    <dgm:cxn modelId="{6F5B71F5-EF98-428C-9622-CEEEB6D52C94}" type="presOf" srcId="{6C31482E-35FE-425A-9588-751B5CFF4E16}" destId="{28742439-8CBE-4D19-B870-E4CDECF8B07E}" srcOrd="0" destOrd="0" presId="urn:microsoft.com/office/officeart/2005/8/layout/pyramid3"/>
    <dgm:cxn modelId="{D114D2CF-F695-490C-A608-7C52804C2CA6}" type="presParOf" srcId="{72524314-17BB-49E2-B2E6-8DB4C09FFF7E}" destId="{3BBE36E5-25F2-4BA0-9FE8-748B8FF0DA8D}" srcOrd="0" destOrd="0" presId="urn:microsoft.com/office/officeart/2005/8/layout/pyramid3"/>
    <dgm:cxn modelId="{277F8B81-49BF-479A-AC09-9C96D8DEAB2F}" type="presParOf" srcId="{3BBE36E5-25F2-4BA0-9FE8-748B8FF0DA8D}" destId="{84AD9414-4518-4FE9-A1C3-9397E1BE0C44}" srcOrd="0" destOrd="0" presId="urn:microsoft.com/office/officeart/2005/8/layout/pyramid3"/>
    <dgm:cxn modelId="{A9CAA608-C69D-43F4-8C93-B077423191BF}" type="presParOf" srcId="{3BBE36E5-25F2-4BA0-9FE8-748B8FF0DA8D}" destId="{56B31B40-44C9-4CE3-9502-CAD28B942CC9}" srcOrd="1" destOrd="0" presId="urn:microsoft.com/office/officeart/2005/8/layout/pyramid3"/>
    <dgm:cxn modelId="{115C5C94-E7B6-4284-920C-ECA2CBCEFE8D}" type="presParOf" srcId="{72524314-17BB-49E2-B2E6-8DB4C09FFF7E}" destId="{43994162-78F2-4CB2-A28C-F7617BB144EA}" srcOrd="1" destOrd="0" presId="urn:microsoft.com/office/officeart/2005/8/layout/pyramid3"/>
    <dgm:cxn modelId="{AF6D119B-9414-4C59-AD57-CEE209B7FC10}" type="presParOf" srcId="{43994162-78F2-4CB2-A28C-F7617BB144EA}" destId="{8BE9400F-80D5-468B-9C7C-5519C857E740}" srcOrd="0" destOrd="0" presId="urn:microsoft.com/office/officeart/2005/8/layout/pyramid3"/>
    <dgm:cxn modelId="{777A1915-DDA1-4971-B7CF-6358771712DC}" type="presParOf" srcId="{43994162-78F2-4CB2-A28C-F7617BB144EA}" destId="{931330A6-91AD-41E7-B223-7D488476D325}" srcOrd="1" destOrd="0" presId="urn:microsoft.com/office/officeart/2005/8/layout/pyramid3"/>
    <dgm:cxn modelId="{D8818E5A-366D-44FB-BC1A-D7ED1C3F9E05}" type="presParOf" srcId="{72524314-17BB-49E2-B2E6-8DB4C09FFF7E}" destId="{83138B3B-9680-4451-B42C-DCDDBAF05160}" srcOrd="2" destOrd="0" presId="urn:microsoft.com/office/officeart/2005/8/layout/pyramid3"/>
    <dgm:cxn modelId="{6ED79A7C-43EB-4D42-B4B3-D963E9CC9808}" type="presParOf" srcId="{83138B3B-9680-4451-B42C-DCDDBAF05160}" destId="{CBB7E45B-FC76-4043-AE67-E57C276105A3}" srcOrd="0" destOrd="0" presId="urn:microsoft.com/office/officeart/2005/8/layout/pyramid3"/>
    <dgm:cxn modelId="{D9018435-A4BD-42BB-86C9-F599925F2CED}" type="presParOf" srcId="{83138B3B-9680-4451-B42C-DCDDBAF05160}" destId="{6399385F-9D77-42B0-BD05-35177EB763F2}" srcOrd="1" destOrd="0" presId="urn:microsoft.com/office/officeart/2005/8/layout/pyramid3"/>
    <dgm:cxn modelId="{AFED3ED6-2A1E-4B27-B94F-A29C89794B61}" type="presParOf" srcId="{72524314-17BB-49E2-B2E6-8DB4C09FFF7E}" destId="{81D96034-E0F3-42E7-BB3B-E4DA86F131CA}" srcOrd="3" destOrd="0" presId="urn:microsoft.com/office/officeart/2005/8/layout/pyramid3"/>
    <dgm:cxn modelId="{3AFA4A20-C4F1-4DEA-9BE4-F256CE4BAE61}" type="presParOf" srcId="{81D96034-E0F3-42E7-BB3B-E4DA86F131CA}" destId="{28742439-8CBE-4D19-B870-E4CDECF8B07E}" srcOrd="0" destOrd="0" presId="urn:microsoft.com/office/officeart/2005/8/layout/pyramid3"/>
    <dgm:cxn modelId="{4A1FBB2A-72CE-4314-BFA7-F852D3922F45}" type="presParOf" srcId="{81D96034-E0F3-42E7-BB3B-E4DA86F131CA}" destId="{7AF156CF-770E-4015-A861-2CC81683C61C}" srcOrd="1" destOrd="0" presId="urn:microsoft.com/office/officeart/2005/8/layout/pyramid3"/>
    <dgm:cxn modelId="{122E6ABE-50CE-416D-BF56-9FC55355B840}" type="presParOf" srcId="{72524314-17BB-49E2-B2E6-8DB4C09FFF7E}" destId="{CFAFA6FA-8881-432C-A7FE-B4A51C530034}" srcOrd="4" destOrd="0" presId="urn:microsoft.com/office/officeart/2005/8/layout/pyramid3"/>
    <dgm:cxn modelId="{EB0A8A44-65A2-43F5-9E9E-21FFC7189F3E}" type="presParOf" srcId="{CFAFA6FA-8881-432C-A7FE-B4A51C530034}" destId="{BFC64CB6-37F6-4C43-A75F-8F748FB9BA1C}" srcOrd="0" destOrd="0" presId="urn:microsoft.com/office/officeart/2005/8/layout/pyramid3"/>
    <dgm:cxn modelId="{4E2C2218-726A-4E0D-9E7F-70D0291001F0}" type="presParOf" srcId="{CFAFA6FA-8881-432C-A7FE-B4A51C530034}" destId="{9849C49E-AD54-4C30-8D52-1876A14774FB}" srcOrd="1" destOrd="0" presId="urn:microsoft.com/office/officeart/2005/8/layout/pyramid3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4AD9414-4518-4FE9-A1C3-9397E1BE0C44}">
      <dsp:nvSpPr>
        <dsp:cNvPr id="0" name=""/>
        <dsp:cNvSpPr/>
      </dsp:nvSpPr>
      <dsp:spPr>
        <a:xfrm rot="10800000">
          <a:off x="0" y="0"/>
          <a:ext cx="226695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</a:t>
          </a:r>
        </a:p>
      </dsp:txBody>
      <dsp:txXfrm rot="-10800000">
        <a:off x="396716" y="0"/>
        <a:ext cx="1473517" cy="291465"/>
      </dsp:txXfrm>
    </dsp:sp>
    <dsp:sp modelId="{8BE9400F-80D5-468B-9C7C-5519C857E740}">
      <dsp:nvSpPr>
        <dsp:cNvPr id="0" name=""/>
        <dsp:cNvSpPr/>
      </dsp:nvSpPr>
      <dsp:spPr>
        <a:xfrm rot="10800000">
          <a:off x="226695" y="291464"/>
          <a:ext cx="181356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</a:t>
          </a:r>
        </a:p>
      </dsp:txBody>
      <dsp:txXfrm rot="-10800000">
        <a:off x="544067" y="291464"/>
        <a:ext cx="1178814" cy="291465"/>
      </dsp:txXfrm>
    </dsp:sp>
    <dsp:sp modelId="{CBB7E45B-FC76-4043-AE67-E57C276105A3}">
      <dsp:nvSpPr>
        <dsp:cNvPr id="0" name=""/>
        <dsp:cNvSpPr/>
      </dsp:nvSpPr>
      <dsp:spPr>
        <a:xfrm rot="10800000">
          <a:off x="453390" y="582930"/>
          <a:ext cx="136017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3</a:t>
          </a:r>
        </a:p>
      </dsp:txBody>
      <dsp:txXfrm rot="-10800000">
        <a:off x="691419" y="582930"/>
        <a:ext cx="884110" cy="291465"/>
      </dsp:txXfrm>
    </dsp:sp>
    <dsp:sp modelId="{28742439-8CBE-4D19-B870-E4CDECF8B07E}">
      <dsp:nvSpPr>
        <dsp:cNvPr id="0" name=""/>
        <dsp:cNvSpPr/>
      </dsp:nvSpPr>
      <dsp:spPr>
        <a:xfrm rot="10800000">
          <a:off x="678788" y="874395"/>
          <a:ext cx="909373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4</a:t>
          </a:r>
        </a:p>
      </dsp:txBody>
      <dsp:txXfrm rot="-10800000">
        <a:off x="837928" y="874395"/>
        <a:ext cx="591092" cy="291465"/>
      </dsp:txXfrm>
    </dsp:sp>
    <dsp:sp modelId="{BFC64CB6-37F6-4C43-A75F-8F748FB9BA1C}">
      <dsp:nvSpPr>
        <dsp:cNvPr id="0" name=""/>
        <dsp:cNvSpPr/>
      </dsp:nvSpPr>
      <dsp:spPr>
        <a:xfrm rot="10800000">
          <a:off x="913256" y="1165860"/>
          <a:ext cx="440436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5</a:t>
          </a:r>
        </a:p>
      </dsp:txBody>
      <dsp:txXfrm rot="-10800000">
        <a:off x="913256" y="1165860"/>
        <a:ext cx="440436" cy="29146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3">
  <dgm:title val=""/>
  <dgm:desc val=""/>
  <dgm:catLst>
    <dgm:cat type="pyramid" pri="2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pyra">
          <dgm:param type="linDir" val="fromT"/>
          <dgm:param type="txDir" val="fromT"/>
          <dgm:param type="pyraAcctPos" val="aft"/>
          <dgm:param type="pyraAcctTxMar" val="step"/>
          <dgm:param type="pyraAcctBkgdNode" val="acctBkgd"/>
          <dgm:param type="pyraAcctTxNode" val="acctTx"/>
          <dgm:param type="pyraLvlNode" val="level"/>
        </dgm:alg>
      </dgm:if>
      <dgm:else name="Name3">
        <dgm:alg type="pyra">
          <dgm:param type="linDir" val="fromT"/>
          <dgm:param type="txDir" val="fromT"/>
          <dgm:param type="pyraAcctPos" val="bef"/>
          <dgm:param type="pyraAcctTxMar" val="step"/>
          <dgm:param type="pyraAcctBkgdNode" val="acctBkgd"/>
          <dgm:param type="pyraAcctTxNode" val="acctTx"/>
          <dgm:param type="pyraLvlNode" val="level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ptType="all node" func="maxDepth" op="gte" val="2">
        <dgm:constrLst>
          <dgm:constr type="primFontSz" for="des" forName="levelTx" op="equ"/>
          <dgm:constr type="secFontSz" for="des" forName="acctTx" op="equ"/>
          <dgm:constr type="pyraAcctRatio" val="0.32"/>
        </dgm:constrLst>
      </dgm:if>
      <dgm:else name="Name6">
        <dgm:constrLst>
          <dgm:constr type="primFontSz" for="des" forName="levelTx" op="equ"/>
          <dgm:constr type="secFontSz" for="des" forName="acctTx" op="equ"/>
          <dgm:constr type="pyraAcctRatio"/>
        </dgm:constrLst>
      </dgm:else>
    </dgm:choose>
    <dgm:ruleLst/>
    <dgm:forEach name="Name7" axis="ch" ptType="node">
      <dgm:layoutNode name="Name8">
        <dgm:alg type="composite">
          <dgm:param type="horzAlign" val="none"/>
        </dgm:alg>
        <dgm:shape xmlns:r="http://schemas.openxmlformats.org/officeDocument/2006/relationships" r:blip="">
          <dgm:adjLst/>
        </dgm:shape>
        <dgm:presOf/>
        <dgm:choose name="Name9">
          <dgm:if name="Name10" axis="self" ptType="node" func="revPos" op="equ" val="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/>
              <dgm:constr type="h" for="ch" forName="levelTx" refType="h" refFor="ch" refForName="level"/>
            </dgm:constrLst>
          </dgm:if>
          <dgm:else name="Name1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 fact="0.65"/>
              <dgm:constr type="h" for="ch" forName="levelTx" refType="h" refFor="ch" refForName="level"/>
            </dgm:constrLst>
          </dgm:else>
        </dgm:choose>
        <dgm:ruleLst/>
        <dgm:choose name="Name12">
          <dgm:if name="Name13" axis="ch" ptType="node" func="cnt" op="gte" val="1">
            <dgm:layoutNode name="acctBkgd" styleLbl="alignAcc1">
              <dgm:alg type="sp"/>
              <dgm:shape xmlns:r="http://schemas.openxmlformats.org/officeDocument/2006/relationships" type="nonIsoscelesTrapezoid" r:blip="">
                <dgm:adjLst/>
              </dgm:shape>
              <dgm:presOf axis="des" ptType="node"/>
              <dgm:constrLst/>
              <dgm:ruleLst/>
            </dgm:layoutNode>
            <dgm:layoutNode name="acctTx" styleLbl="alignAcc1">
              <dgm:varLst>
                <dgm:bulletEnabled val="1"/>
              </dgm:varLst>
              <dgm:alg type="tx">
                <dgm:param type="stBulletLvl" val="1"/>
                <dgm:param type="txAnchorVertCh" val="t"/>
              </dgm:alg>
              <dgm:shape xmlns:r="http://schemas.openxmlformats.org/officeDocument/2006/relationships" type="nonIsoscelesTrapezoid" r:blip="" hideGeom="1">
                <dgm:adjLst/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3"/>
                <dgm:constr type="bMarg" refType="secFontSz" fact="0.3"/>
                <dgm:constr type="lMarg" refType="secFontSz" fact="0.3"/>
                <dgm:constr type="rMarg" refType="secFontSz" fact="0.3"/>
              </dgm:constrLst>
              <dgm:ruleLst>
                <dgm:rule type="secFontSz" val="5" fact="NaN" max="NaN"/>
              </dgm:ruleLst>
            </dgm:layoutNode>
          </dgm:if>
          <dgm:else name="Name14"/>
        </dgm:choose>
        <dgm:layoutNode name="level">
          <dgm:varLst>
            <dgm:chMax val="1"/>
            <dgm:bulletEnabled val="1"/>
          </dgm:varLst>
          <dgm:alg type="sp"/>
          <dgm:shape xmlns:r="http://schemas.openxmlformats.org/officeDocument/2006/relationships" type="trapezoid" r:blip="">
            <dgm:adjLst/>
          </dgm:shape>
          <dgm:presOf axis="self"/>
          <dgm:constrLst>
            <dgm:constr type="h" val="500"/>
            <dgm:constr type="w" val="1"/>
          </dgm:constrLst>
          <dgm:ruleLst/>
        </dgm:layoutNode>
        <dgm:layoutNode name="levelTx" styleLbl="revTx">
          <dgm:varLst>
            <dgm:chMax val="1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D04225F8D8614FA0BDD83EBBA0E8E7" ma:contentTypeVersion="0" ma:contentTypeDescription="Create a new document." ma:contentTypeScope="" ma:versionID="e099c1f381cced55c926f6f79f66cc6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2D0937-A1E0-4E9D-B1DC-BE89BFD3A5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8D65B1E-F08C-4C23-9494-AA84C71226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BB1C475-5281-4890-997C-7742C4F7FC8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E1C73D6-EE87-469A-A82C-6CFD6B7147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1313</Words>
  <Characters>7488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8784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Mccargow A.</dc:creator>
  <cp:lastModifiedBy>Amy Moir (alm1g20)</cp:lastModifiedBy>
  <cp:revision>2</cp:revision>
  <cp:lastPrinted>2016-04-18T12:10:00Z</cp:lastPrinted>
  <dcterms:created xsi:type="dcterms:W3CDTF">2025-01-17T15:40:00Z</dcterms:created>
  <dcterms:modified xsi:type="dcterms:W3CDTF">2025-01-17T15:40:00Z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0x01010018D04225F8D8614FA0BDD83EBBA0E8E7</vt:lpwstr>
  </property>
  <property fmtid="{D5CDD505-2E9C-101B-9397-08002B2CF9AE}" pid="4" name="GrammarlyDocumentId">
    <vt:lpwstr>25344c2ca84c74da2b3d979a869da35884446c504244acd285d5bc1e3e1710bf</vt:lpwstr>
  </property>
</Properties>
</file>