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33E4891D" w:rsidR="00A156C3" w:rsidRPr="00A156C3" w:rsidRDefault="00F44F24"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6-</w:t>
            </w:r>
            <w:r w:rsidR="00695595">
              <w:rPr>
                <w:rFonts w:ascii="Verdana" w:eastAsia="Times New Roman" w:hAnsi="Verdana" w:cs="Times New Roman"/>
                <w:b/>
                <w:lang w:eastAsia="en-GB"/>
              </w:rPr>
              <w:t xml:space="preserve">a-side tournament </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226AD2D9" w:rsidR="00A156C3" w:rsidRPr="00A156C3" w:rsidRDefault="00345C90"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21</w:t>
            </w:r>
            <w:r w:rsidR="00F44F24">
              <w:rPr>
                <w:rFonts w:ascii="Verdana" w:eastAsia="Times New Roman" w:hAnsi="Verdana" w:cs="Times New Roman"/>
                <w:b/>
                <w:lang w:eastAsia="en-GB"/>
              </w:rPr>
              <w:t>/09/202</w:t>
            </w:r>
            <w:r>
              <w:rPr>
                <w:rFonts w:ascii="Verdana" w:eastAsia="Times New Roman" w:hAnsi="Verdana" w:cs="Times New Roman"/>
                <w:b/>
                <w:lang w:eastAsia="en-GB"/>
              </w:rPr>
              <w:t>4</w:t>
            </w:r>
          </w:p>
        </w:tc>
      </w:tr>
      <w:tr w:rsidR="00A156C3" w:rsidRPr="00CE5B1E" w14:paraId="3C5F0405" w14:textId="77777777" w:rsidTr="008C216A">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3BC91626" w:rsidR="00A156C3" w:rsidRPr="00A156C3" w:rsidRDefault="00F44F24"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RAG X SU MEDICS FOOTBALL</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4C89E9FB" w:rsidR="00A156C3" w:rsidRPr="00A156C3" w:rsidRDefault="00A241C8"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Amy Moir </w:t>
            </w:r>
          </w:p>
        </w:tc>
      </w:tr>
      <w:tr w:rsidR="00EB5320" w:rsidRPr="00CE5B1E" w14:paraId="3C5F040B" w14:textId="77777777" w:rsidTr="008C216A">
        <w:trPr>
          <w:trHeight w:val="33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3C5F0407" w14:textId="297A598A" w:rsidR="00EB5320" w:rsidRPr="00B817BD" w:rsidRDefault="003D3EFA"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Amy Moir</w:t>
            </w:r>
            <w:r w:rsidR="00F44F24">
              <w:rPr>
                <w:rFonts w:ascii="Verdana" w:eastAsia="Times New Roman" w:hAnsi="Verdana" w:cs="Times New Roman"/>
                <w:b/>
                <w:i/>
                <w:lang w:eastAsia="en-GB"/>
              </w:rPr>
              <w:t xml:space="preserve"> (RAG President)</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74DE9B27" w:rsidR="00EB5320" w:rsidRPr="00A241C8" w:rsidRDefault="00EB5320" w:rsidP="00A241C8">
            <w:pPr>
              <w:rPr>
                <w:rFonts w:ascii="Verdana" w:eastAsia="Times New Roman" w:hAnsi="Verdana" w:cs="Times New Roman"/>
                <w:b/>
                <w:i/>
                <w:lang w:eastAsia="en-GB"/>
              </w:rPr>
            </w:pPr>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91"/>
        <w:gridCol w:w="2634"/>
        <w:gridCol w:w="1850"/>
        <w:gridCol w:w="488"/>
        <w:gridCol w:w="488"/>
        <w:gridCol w:w="498"/>
        <w:gridCol w:w="2949"/>
        <w:gridCol w:w="488"/>
        <w:gridCol w:w="488"/>
        <w:gridCol w:w="488"/>
        <w:gridCol w:w="2927"/>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8C216A">
        <w:trPr>
          <w:tblHeader/>
        </w:trPr>
        <w:tc>
          <w:tcPr>
            <w:tcW w:w="2197"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08"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95"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8C216A">
        <w:trPr>
          <w:tblHeader/>
        </w:trPr>
        <w:tc>
          <w:tcPr>
            <w:tcW w:w="604"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924"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9"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w:t>
            </w:r>
            <w:proofErr w:type="gramStart"/>
            <w:r w:rsidRPr="00957A37">
              <w:rPr>
                <w:rFonts w:ascii="Lucida Sans" w:hAnsi="Lucida Sans"/>
                <w:b/>
              </w:rPr>
              <w:t>user</w:t>
            </w:r>
            <w:proofErr w:type="gramEnd"/>
            <w:r w:rsidRPr="00957A37">
              <w:rPr>
                <w:rFonts w:ascii="Lucida Sans" w:hAnsi="Lucida Sans"/>
                <w:b/>
              </w:rPr>
              <w:t>; those nearby; those in the vicinity; members of the public)</w:t>
            </w:r>
          </w:p>
          <w:p w14:paraId="3C5F041A" w14:textId="77777777" w:rsidR="00CE1AAA" w:rsidRDefault="00CE1AAA" w:rsidP="005D60A4"/>
        </w:tc>
        <w:tc>
          <w:tcPr>
            <w:tcW w:w="382"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1026" w:type="pct"/>
            <w:shd w:val="clear" w:color="auto" w:fill="F2F2F2" w:themeFill="background1" w:themeFillShade="F2"/>
          </w:tcPr>
          <w:p w14:paraId="3C5F041C" w14:textId="77777777" w:rsidR="00CE1AAA" w:rsidRDefault="00CE1AAA"/>
        </w:tc>
        <w:tc>
          <w:tcPr>
            <w:tcW w:w="3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1019"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CE1AAA" w14:paraId="3C5F042B" w14:textId="77777777" w:rsidTr="008C216A">
        <w:trPr>
          <w:cantSplit/>
          <w:trHeight w:val="1510"/>
          <w:tblHeader/>
        </w:trPr>
        <w:tc>
          <w:tcPr>
            <w:tcW w:w="604" w:type="pct"/>
            <w:vMerge/>
            <w:shd w:val="clear" w:color="auto" w:fill="F2F2F2" w:themeFill="background1" w:themeFillShade="F2"/>
          </w:tcPr>
          <w:p w14:paraId="3C5F0420" w14:textId="77777777" w:rsidR="00CE1AAA" w:rsidRDefault="00CE1AAA"/>
        </w:tc>
        <w:tc>
          <w:tcPr>
            <w:tcW w:w="924" w:type="pct"/>
            <w:vMerge/>
            <w:shd w:val="clear" w:color="auto" w:fill="F2F2F2" w:themeFill="background1" w:themeFillShade="F2"/>
          </w:tcPr>
          <w:p w14:paraId="3C5F0421" w14:textId="77777777" w:rsidR="00CE1AAA" w:rsidRDefault="00CE1AAA"/>
        </w:tc>
        <w:tc>
          <w:tcPr>
            <w:tcW w:w="669" w:type="pct"/>
            <w:vMerge/>
            <w:shd w:val="clear" w:color="auto" w:fill="F2F2F2" w:themeFill="background1" w:themeFillShade="F2"/>
          </w:tcPr>
          <w:p w14:paraId="3C5F0422" w14:textId="77777777" w:rsidR="00CE1AAA" w:rsidRDefault="00CE1AAA"/>
        </w:tc>
        <w:tc>
          <w:tcPr>
            <w:tcW w:w="127"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27"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27"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1026"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21"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27"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27"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1019" w:type="pct"/>
            <w:vMerge/>
            <w:shd w:val="clear" w:color="auto" w:fill="F2F2F2" w:themeFill="background1" w:themeFillShade="F2"/>
          </w:tcPr>
          <w:p w14:paraId="3C5F042A" w14:textId="77777777" w:rsidR="00CE1AAA" w:rsidRDefault="00CE1AAA"/>
        </w:tc>
      </w:tr>
      <w:tr w:rsidR="00CE1AAA" w14:paraId="3C5F0437" w14:textId="77777777" w:rsidTr="008C216A">
        <w:trPr>
          <w:cantSplit/>
          <w:trHeight w:val="1296"/>
        </w:trPr>
        <w:tc>
          <w:tcPr>
            <w:tcW w:w="604" w:type="pct"/>
            <w:shd w:val="clear" w:color="auto" w:fill="FFFFFF" w:themeFill="background1"/>
          </w:tcPr>
          <w:p w14:paraId="3C5F042C" w14:textId="2ACE985E" w:rsidR="00CE1AAA" w:rsidRDefault="00695595">
            <w:r>
              <w:t>Dehydration</w:t>
            </w:r>
          </w:p>
        </w:tc>
        <w:tc>
          <w:tcPr>
            <w:tcW w:w="924" w:type="pct"/>
            <w:shd w:val="clear" w:color="auto" w:fill="FFFFFF" w:themeFill="background1"/>
          </w:tcPr>
          <w:p w14:paraId="3C5F042D" w14:textId="234FC2D7" w:rsidR="00CE1AAA" w:rsidRDefault="00695595">
            <w:r>
              <w:t>Fatigue, fainting, headache</w:t>
            </w:r>
          </w:p>
        </w:tc>
        <w:tc>
          <w:tcPr>
            <w:tcW w:w="669" w:type="pct"/>
            <w:shd w:val="clear" w:color="auto" w:fill="FFFFFF" w:themeFill="background1"/>
          </w:tcPr>
          <w:p w14:paraId="3C5F042E" w14:textId="1ADE19A3" w:rsidR="00CE1AAA" w:rsidRDefault="00695595">
            <w:r>
              <w:t xml:space="preserve">Player </w:t>
            </w:r>
          </w:p>
        </w:tc>
        <w:tc>
          <w:tcPr>
            <w:tcW w:w="127" w:type="pct"/>
            <w:shd w:val="clear" w:color="auto" w:fill="FFFFFF" w:themeFill="background1"/>
          </w:tcPr>
          <w:p w14:paraId="3C5F042F" w14:textId="558A46C6" w:rsidR="00CE1AAA" w:rsidRPr="00957A37" w:rsidRDefault="00695595" w:rsidP="00CE1AAA">
            <w:pPr>
              <w:rPr>
                <w:rFonts w:ascii="Lucida Sans" w:hAnsi="Lucida Sans"/>
                <w:b/>
              </w:rPr>
            </w:pPr>
            <w:r>
              <w:rPr>
                <w:rFonts w:ascii="Lucida Sans" w:hAnsi="Lucida Sans"/>
                <w:b/>
              </w:rPr>
              <w:t>3</w:t>
            </w:r>
          </w:p>
        </w:tc>
        <w:tc>
          <w:tcPr>
            <w:tcW w:w="127" w:type="pct"/>
            <w:shd w:val="clear" w:color="auto" w:fill="FFFFFF" w:themeFill="background1"/>
          </w:tcPr>
          <w:p w14:paraId="3C5F0430" w14:textId="34C9FB7D" w:rsidR="00CE1AAA" w:rsidRPr="00957A37" w:rsidRDefault="00695595" w:rsidP="00CE1AAA">
            <w:pPr>
              <w:rPr>
                <w:rFonts w:ascii="Lucida Sans" w:hAnsi="Lucida Sans"/>
                <w:b/>
              </w:rPr>
            </w:pPr>
            <w:r>
              <w:rPr>
                <w:rFonts w:ascii="Lucida Sans" w:hAnsi="Lucida Sans"/>
                <w:b/>
              </w:rPr>
              <w:t>2</w:t>
            </w:r>
          </w:p>
        </w:tc>
        <w:tc>
          <w:tcPr>
            <w:tcW w:w="127" w:type="pct"/>
            <w:shd w:val="clear" w:color="auto" w:fill="FFFFFF" w:themeFill="background1"/>
          </w:tcPr>
          <w:p w14:paraId="3C5F0431" w14:textId="43C1B0EB" w:rsidR="00CE1AAA" w:rsidRPr="00957A37" w:rsidRDefault="00695595" w:rsidP="00CE1AAA">
            <w:pPr>
              <w:rPr>
                <w:rFonts w:ascii="Lucida Sans" w:hAnsi="Lucida Sans"/>
                <w:b/>
              </w:rPr>
            </w:pPr>
            <w:r>
              <w:rPr>
                <w:rFonts w:ascii="Lucida Sans" w:hAnsi="Lucida Sans"/>
                <w:b/>
              </w:rPr>
              <w:t>6</w:t>
            </w:r>
          </w:p>
        </w:tc>
        <w:tc>
          <w:tcPr>
            <w:tcW w:w="1026" w:type="pct"/>
            <w:shd w:val="clear" w:color="auto" w:fill="FFFFFF" w:themeFill="background1"/>
          </w:tcPr>
          <w:p w14:paraId="3C5F0432" w14:textId="22ADC7FF" w:rsidR="00CE1AAA" w:rsidRPr="00957A37" w:rsidRDefault="00695595">
            <w:pPr>
              <w:rPr>
                <w:rFonts w:ascii="Lucida Sans" w:hAnsi="Lucida Sans"/>
                <w:b/>
              </w:rPr>
            </w:pPr>
            <w:r>
              <w:rPr>
                <w:rFonts w:ascii="Lucida Sans" w:hAnsi="Lucida Sans"/>
                <w:b/>
              </w:rPr>
              <w:t>Tell all players to bring water and point out where water points are at Wide Lane.</w:t>
            </w:r>
          </w:p>
        </w:tc>
        <w:tc>
          <w:tcPr>
            <w:tcW w:w="121" w:type="pct"/>
            <w:shd w:val="clear" w:color="auto" w:fill="FFFFFF" w:themeFill="background1"/>
          </w:tcPr>
          <w:p w14:paraId="3C5F0433" w14:textId="7FDE510F" w:rsidR="00CE1AAA" w:rsidRPr="00957A37" w:rsidRDefault="00695595" w:rsidP="00CE1AAA">
            <w:pPr>
              <w:rPr>
                <w:rFonts w:ascii="Lucida Sans" w:hAnsi="Lucida Sans"/>
                <w:b/>
              </w:rPr>
            </w:pPr>
            <w:r>
              <w:rPr>
                <w:rFonts w:ascii="Lucida Sans" w:hAnsi="Lucida Sans"/>
                <w:b/>
              </w:rPr>
              <w:t>2</w:t>
            </w:r>
          </w:p>
        </w:tc>
        <w:tc>
          <w:tcPr>
            <w:tcW w:w="127" w:type="pct"/>
            <w:shd w:val="clear" w:color="auto" w:fill="FFFFFF" w:themeFill="background1"/>
          </w:tcPr>
          <w:p w14:paraId="3C5F0434" w14:textId="0ED89AF9" w:rsidR="00CE1AAA" w:rsidRPr="00957A37" w:rsidRDefault="00695595" w:rsidP="00CE1AAA">
            <w:pPr>
              <w:rPr>
                <w:rFonts w:ascii="Lucida Sans" w:hAnsi="Lucida Sans"/>
                <w:b/>
              </w:rPr>
            </w:pPr>
            <w:r>
              <w:rPr>
                <w:rFonts w:ascii="Lucida Sans" w:hAnsi="Lucida Sans"/>
                <w:b/>
              </w:rPr>
              <w:t>2</w:t>
            </w:r>
          </w:p>
        </w:tc>
        <w:tc>
          <w:tcPr>
            <w:tcW w:w="127" w:type="pct"/>
            <w:shd w:val="clear" w:color="auto" w:fill="FFFFFF" w:themeFill="background1"/>
          </w:tcPr>
          <w:p w14:paraId="3C5F0435" w14:textId="26BDF2F0" w:rsidR="00CE1AAA" w:rsidRPr="00957A37" w:rsidRDefault="00695595" w:rsidP="00CE1AAA">
            <w:pPr>
              <w:rPr>
                <w:rFonts w:ascii="Lucida Sans" w:hAnsi="Lucida Sans"/>
                <w:b/>
              </w:rPr>
            </w:pPr>
            <w:r>
              <w:rPr>
                <w:rFonts w:ascii="Lucida Sans" w:hAnsi="Lucida Sans"/>
                <w:b/>
              </w:rPr>
              <w:t>4</w:t>
            </w:r>
          </w:p>
        </w:tc>
        <w:tc>
          <w:tcPr>
            <w:tcW w:w="1019" w:type="pct"/>
            <w:shd w:val="clear" w:color="auto" w:fill="FFFFFF" w:themeFill="background1"/>
          </w:tcPr>
          <w:p w14:paraId="62217DDA" w14:textId="77777777" w:rsidR="00F44F24" w:rsidRDefault="00F44F24" w:rsidP="00F44F24">
            <w:pPr>
              <w:pStyle w:val="NoSpacing"/>
            </w:pPr>
            <w:r>
              <w:t xml:space="preserve">Contact emergency services if </w:t>
            </w:r>
            <w:proofErr w:type="gramStart"/>
            <w:r>
              <w:t>needed</w:t>
            </w:r>
            <w:proofErr w:type="gramEnd"/>
            <w:r>
              <w:t xml:space="preserve"> </w:t>
            </w:r>
          </w:p>
          <w:p w14:paraId="3C5F0436" w14:textId="39E5F0BC" w:rsidR="00CE1AAA" w:rsidRDefault="00F44F24" w:rsidP="00F44F24">
            <w:r w:rsidRPr="00077A5C">
              <w:rPr>
                <w:color w:val="000000" w:themeColor="text1"/>
              </w:rPr>
              <w:t xml:space="preserve">All incidents are to be reported </w:t>
            </w:r>
            <w:r>
              <w:rPr>
                <w:color w:val="000000" w:themeColor="text1"/>
              </w:rPr>
              <w:t xml:space="preserve">back to SUSU. </w:t>
            </w:r>
            <w:r w:rsidRPr="00077A5C">
              <w:rPr>
                <w:color w:val="000000" w:themeColor="text1"/>
              </w:rPr>
              <w:t xml:space="preserve">Follow </w:t>
            </w:r>
            <w:hyperlink r:id="rId11" w:history="1">
              <w:r w:rsidRPr="003579B6">
                <w:rPr>
                  <w:rStyle w:val="Hyperlink"/>
                </w:rPr>
                <w:t>SUSU incident report policy</w:t>
              </w:r>
            </w:hyperlink>
          </w:p>
        </w:tc>
      </w:tr>
      <w:tr w:rsidR="00CE1AAA" w14:paraId="3C5F0443" w14:textId="77777777" w:rsidTr="008C216A">
        <w:trPr>
          <w:cantSplit/>
          <w:trHeight w:val="1296"/>
        </w:trPr>
        <w:tc>
          <w:tcPr>
            <w:tcW w:w="604" w:type="pct"/>
            <w:shd w:val="clear" w:color="auto" w:fill="FFFFFF" w:themeFill="background1"/>
          </w:tcPr>
          <w:p w14:paraId="3C5F0438" w14:textId="7F1477DB" w:rsidR="00CE1AAA" w:rsidRDefault="00695595">
            <w:r>
              <w:lastRenderedPageBreak/>
              <w:t xml:space="preserve">Bags, cones, kit, water bottles causing trips </w:t>
            </w:r>
          </w:p>
        </w:tc>
        <w:tc>
          <w:tcPr>
            <w:tcW w:w="924" w:type="pct"/>
            <w:shd w:val="clear" w:color="auto" w:fill="FFFFFF" w:themeFill="background1"/>
          </w:tcPr>
          <w:p w14:paraId="3C5F0439" w14:textId="301F7E19" w:rsidR="00CE1AAA" w:rsidRDefault="00695595">
            <w:r>
              <w:t xml:space="preserve">Sprains, breaks, head injury, bruises </w:t>
            </w:r>
          </w:p>
        </w:tc>
        <w:tc>
          <w:tcPr>
            <w:tcW w:w="669" w:type="pct"/>
            <w:shd w:val="clear" w:color="auto" w:fill="FFFFFF" w:themeFill="background1"/>
          </w:tcPr>
          <w:p w14:paraId="3C5F043A" w14:textId="2ABA3562" w:rsidR="00CE1AAA" w:rsidRDefault="00695595">
            <w:r>
              <w:t xml:space="preserve">Players, others in the area nearby </w:t>
            </w:r>
          </w:p>
        </w:tc>
        <w:tc>
          <w:tcPr>
            <w:tcW w:w="127" w:type="pct"/>
            <w:shd w:val="clear" w:color="auto" w:fill="FFFFFF" w:themeFill="background1"/>
          </w:tcPr>
          <w:p w14:paraId="3C5F043B" w14:textId="449EAD4B" w:rsidR="00CE1AAA" w:rsidRPr="00957A37" w:rsidRDefault="00695595" w:rsidP="00CE1AAA">
            <w:pPr>
              <w:rPr>
                <w:rFonts w:ascii="Lucida Sans" w:hAnsi="Lucida Sans"/>
                <w:b/>
              </w:rPr>
            </w:pPr>
            <w:r>
              <w:rPr>
                <w:rFonts w:ascii="Lucida Sans" w:hAnsi="Lucida Sans"/>
                <w:b/>
              </w:rPr>
              <w:t>4</w:t>
            </w:r>
          </w:p>
        </w:tc>
        <w:tc>
          <w:tcPr>
            <w:tcW w:w="127" w:type="pct"/>
            <w:shd w:val="clear" w:color="auto" w:fill="FFFFFF" w:themeFill="background1"/>
          </w:tcPr>
          <w:p w14:paraId="3C5F043C" w14:textId="5F9C98EE" w:rsidR="00CE1AAA" w:rsidRPr="00957A37" w:rsidRDefault="00695595" w:rsidP="00CE1AAA">
            <w:pPr>
              <w:rPr>
                <w:rFonts w:ascii="Lucida Sans" w:hAnsi="Lucida Sans"/>
                <w:b/>
              </w:rPr>
            </w:pPr>
            <w:r>
              <w:rPr>
                <w:rFonts w:ascii="Lucida Sans" w:hAnsi="Lucida Sans"/>
                <w:b/>
              </w:rPr>
              <w:t>2</w:t>
            </w:r>
          </w:p>
        </w:tc>
        <w:tc>
          <w:tcPr>
            <w:tcW w:w="127" w:type="pct"/>
            <w:shd w:val="clear" w:color="auto" w:fill="FFFFFF" w:themeFill="background1"/>
          </w:tcPr>
          <w:p w14:paraId="3C5F043D" w14:textId="15A3C96A" w:rsidR="00CE1AAA" w:rsidRPr="00957A37" w:rsidRDefault="00695595" w:rsidP="00CE1AAA">
            <w:pPr>
              <w:rPr>
                <w:rFonts w:ascii="Lucida Sans" w:hAnsi="Lucida Sans"/>
                <w:b/>
              </w:rPr>
            </w:pPr>
            <w:r>
              <w:rPr>
                <w:rFonts w:ascii="Lucida Sans" w:hAnsi="Lucida Sans"/>
                <w:b/>
              </w:rPr>
              <w:t>8</w:t>
            </w:r>
          </w:p>
        </w:tc>
        <w:tc>
          <w:tcPr>
            <w:tcW w:w="1026" w:type="pct"/>
            <w:shd w:val="clear" w:color="auto" w:fill="FFFFFF" w:themeFill="background1"/>
          </w:tcPr>
          <w:p w14:paraId="3C5F043E" w14:textId="0AE977E4" w:rsidR="00CE1AAA" w:rsidRPr="00957A37" w:rsidRDefault="00695595">
            <w:pPr>
              <w:rPr>
                <w:rFonts w:ascii="Lucida Sans" w:hAnsi="Lucida Sans"/>
                <w:b/>
              </w:rPr>
            </w:pPr>
            <w:r>
              <w:rPr>
                <w:rFonts w:ascii="Lucida Sans" w:hAnsi="Lucida Sans"/>
                <w:b/>
              </w:rPr>
              <w:t xml:space="preserve">Ensure all players put their kit and personal belongings in a separate area to play. Make sure that equipment is set up properly and safely and is only used after checks that it isn’t broken and is safe </w:t>
            </w:r>
          </w:p>
        </w:tc>
        <w:tc>
          <w:tcPr>
            <w:tcW w:w="121" w:type="pct"/>
            <w:shd w:val="clear" w:color="auto" w:fill="FFFFFF" w:themeFill="background1"/>
          </w:tcPr>
          <w:p w14:paraId="3C5F043F" w14:textId="668E52A7" w:rsidR="00CE1AAA" w:rsidRPr="00957A37" w:rsidRDefault="00695595" w:rsidP="00CE1AAA">
            <w:pPr>
              <w:rPr>
                <w:rFonts w:ascii="Lucida Sans" w:hAnsi="Lucida Sans"/>
                <w:b/>
              </w:rPr>
            </w:pPr>
            <w:r>
              <w:rPr>
                <w:rFonts w:ascii="Lucida Sans" w:hAnsi="Lucida Sans"/>
                <w:b/>
              </w:rPr>
              <w:t>1</w:t>
            </w:r>
          </w:p>
        </w:tc>
        <w:tc>
          <w:tcPr>
            <w:tcW w:w="127" w:type="pct"/>
            <w:shd w:val="clear" w:color="auto" w:fill="FFFFFF" w:themeFill="background1"/>
          </w:tcPr>
          <w:p w14:paraId="3C5F0440" w14:textId="191D2B32" w:rsidR="00CE1AAA" w:rsidRPr="00957A37" w:rsidRDefault="00695595" w:rsidP="00CE1AAA">
            <w:pPr>
              <w:rPr>
                <w:rFonts w:ascii="Lucida Sans" w:hAnsi="Lucida Sans"/>
                <w:b/>
              </w:rPr>
            </w:pPr>
            <w:r>
              <w:rPr>
                <w:rFonts w:ascii="Lucida Sans" w:hAnsi="Lucida Sans"/>
                <w:b/>
              </w:rPr>
              <w:t>2</w:t>
            </w:r>
          </w:p>
        </w:tc>
        <w:tc>
          <w:tcPr>
            <w:tcW w:w="127" w:type="pct"/>
            <w:shd w:val="clear" w:color="auto" w:fill="FFFFFF" w:themeFill="background1"/>
          </w:tcPr>
          <w:p w14:paraId="3C5F0441" w14:textId="633C0BE8" w:rsidR="00CE1AAA" w:rsidRPr="00957A37" w:rsidRDefault="00695595" w:rsidP="00CE1AAA">
            <w:pPr>
              <w:rPr>
                <w:rFonts w:ascii="Lucida Sans" w:hAnsi="Lucida Sans"/>
                <w:b/>
              </w:rPr>
            </w:pPr>
            <w:r>
              <w:rPr>
                <w:rFonts w:ascii="Lucida Sans" w:hAnsi="Lucida Sans"/>
                <w:b/>
              </w:rPr>
              <w:t>2</w:t>
            </w:r>
          </w:p>
        </w:tc>
        <w:tc>
          <w:tcPr>
            <w:tcW w:w="1019" w:type="pct"/>
            <w:shd w:val="clear" w:color="auto" w:fill="FFFFFF" w:themeFill="background1"/>
          </w:tcPr>
          <w:p w14:paraId="49EEE482" w14:textId="77777777" w:rsidR="00F44F24" w:rsidRDefault="00F44F24" w:rsidP="00F44F24">
            <w:pPr>
              <w:pStyle w:val="NoSpacing"/>
            </w:pPr>
            <w:r>
              <w:t xml:space="preserve">Contact emergency services if </w:t>
            </w:r>
            <w:proofErr w:type="gramStart"/>
            <w:r>
              <w:t>needed</w:t>
            </w:r>
            <w:proofErr w:type="gramEnd"/>
            <w:r>
              <w:t xml:space="preserve"> </w:t>
            </w:r>
          </w:p>
          <w:p w14:paraId="3C5F0442" w14:textId="6CC12431" w:rsidR="00CE1AAA" w:rsidRDefault="00F44F24" w:rsidP="00F44F24">
            <w:r w:rsidRPr="00077A5C">
              <w:rPr>
                <w:color w:val="000000" w:themeColor="text1"/>
              </w:rPr>
              <w:t xml:space="preserve">All incidents are to be reported </w:t>
            </w:r>
            <w:r>
              <w:rPr>
                <w:color w:val="000000" w:themeColor="text1"/>
              </w:rPr>
              <w:t xml:space="preserve">back to SUSU. </w:t>
            </w:r>
            <w:r w:rsidRPr="00077A5C">
              <w:rPr>
                <w:color w:val="000000" w:themeColor="text1"/>
              </w:rPr>
              <w:t xml:space="preserve">Follow </w:t>
            </w:r>
            <w:hyperlink r:id="rId12" w:history="1">
              <w:r w:rsidRPr="003579B6">
                <w:rPr>
                  <w:rStyle w:val="Hyperlink"/>
                </w:rPr>
                <w:t>SUSU incident report policy</w:t>
              </w:r>
            </w:hyperlink>
          </w:p>
        </w:tc>
      </w:tr>
      <w:tr w:rsidR="00CE1AAA" w14:paraId="3C5F044F" w14:textId="77777777" w:rsidTr="008C216A">
        <w:trPr>
          <w:cantSplit/>
          <w:trHeight w:val="1296"/>
        </w:trPr>
        <w:tc>
          <w:tcPr>
            <w:tcW w:w="604" w:type="pct"/>
            <w:shd w:val="clear" w:color="auto" w:fill="FFFFFF" w:themeFill="background1"/>
          </w:tcPr>
          <w:p w14:paraId="3C5F0444" w14:textId="2B61ECA4" w:rsidR="00CE1AAA" w:rsidRDefault="00695595">
            <w:r>
              <w:lastRenderedPageBreak/>
              <w:t>Slips, trip or falls on wet ground</w:t>
            </w:r>
          </w:p>
        </w:tc>
        <w:tc>
          <w:tcPr>
            <w:tcW w:w="924" w:type="pct"/>
            <w:shd w:val="clear" w:color="auto" w:fill="FFFFFF" w:themeFill="background1"/>
          </w:tcPr>
          <w:p w14:paraId="3C5F0445" w14:textId="75AF27C2" w:rsidR="00CE1AAA" w:rsidRDefault="00695595">
            <w:r>
              <w:t>Sprains, breaks, muscular injury, head injury, cuts, grazes</w:t>
            </w:r>
          </w:p>
        </w:tc>
        <w:tc>
          <w:tcPr>
            <w:tcW w:w="669" w:type="pct"/>
            <w:shd w:val="clear" w:color="auto" w:fill="FFFFFF" w:themeFill="background1"/>
          </w:tcPr>
          <w:p w14:paraId="3C5F0446" w14:textId="32761EE8" w:rsidR="00CE1AAA" w:rsidRDefault="00695595">
            <w:r>
              <w:t xml:space="preserve">Players </w:t>
            </w:r>
          </w:p>
        </w:tc>
        <w:tc>
          <w:tcPr>
            <w:tcW w:w="127" w:type="pct"/>
            <w:shd w:val="clear" w:color="auto" w:fill="FFFFFF" w:themeFill="background1"/>
          </w:tcPr>
          <w:p w14:paraId="3C5F0447" w14:textId="788C71E9" w:rsidR="00CE1AAA" w:rsidRPr="00957A37" w:rsidRDefault="00695595" w:rsidP="00CE1AAA">
            <w:pPr>
              <w:rPr>
                <w:rFonts w:ascii="Lucida Sans" w:hAnsi="Lucida Sans"/>
                <w:b/>
              </w:rPr>
            </w:pPr>
            <w:r>
              <w:rPr>
                <w:rFonts w:ascii="Lucida Sans" w:hAnsi="Lucida Sans"/>
                <w:b/>
              </w:rPr>
              <w:t>4</w:t>
            </w:r>
          </w:p>
        </w:tc>
        <w:tc>
          <w:tcPr>
            <w:tcW w:w="127" w:type="pct"/>
            <w:shd w:val="clear" w:color="auto" w:fill="FFFFFF" w:themeFill="background1"/>
          </w:tcPr>
          <w:p w14:paraId="3C5F0448" w14:textId="3EFAEA5C" w:rsidR="00CE1AAA" w:rsidRPr="00957A37" w:rsidRDefault="00695595" w:rsidP="00CE1AAA">
            <w:pPr>
              <w:rPr>
                <w:rFonts w:ascii="Lucida Sans" w:hAnsi="Lucida Sans"/>
                <w:b/>
              </w:rPr>
            </w:pPr>
            <w:r>
              <w:rPr>
                <w:rFonts w:ascii="Lucida Sans" w:hAnsi="Lucida Sans"/>
                <w:b/>
              </w:rPr>
              <w:t>3</w:t>
            </w:r>
          </w:p>
        </w:tc>
        <w:tc>
          <w:tcPr>
            <w:tcW w:w="127" w:type="pct"/>
            <w:shd w:val="clear" w:color="auto" w:fill="FFFFFF" w:themeFill="background1"/>
          </w:tcPr>
          <w:p w14:paraId="3C5F0449" w14:textId="3043C6CE" w:rsidR="00CE1AAA" w:rsidRPr="00957A37" w:rsidRDefault="00695595" w:rsidP="00CE1AAA">
            <w:pPr>
              <w:rPr>
                <w:rFonts w:ascii="Lucida Sans" w:hAnsi="Lucida Sans"/>
                <w:b/>
              </w:rPr>
            </w:pPr>
            <w:r>
              <w:rPr>
                <w:rFonts w:ascii="Lucida Sans" w:hAnsi="Lucida Sans"/>
                <w:b/>
              </w:rPr>
              <w:t>12</w:t>
            </w:r>
          </w:p>
        </w:tc>
        <w:tc>
          <w:tcPr>
            <w:tcW w:w="1026" w:type="pct"/>
            <w:shd w:val="clear" w:color="auto" w:fill="FFFFFF" w:themeFill="background1"/>
          </w:tcPr>
          <w:p w14:paraId="3C5F044A" w14:textId="4C8BD8FA" w:rsidR="00CE1AAA" w:rsidRPr="00957A37" w:rsidRDefault="00695595">
            <w:pPr>
              <w:rPr>
                <w:rFonts w:ascii="Lucida Sans" w:hAnsi="Lucida Sans"/>
                <w:b/>
              </w:rPr>
            </w:pPr>
            <w:r>
              <w:rPr>
                <w:rFonts w:ascii="Lucida Sans" w:hAnsi="Lucida Sans"/>
                <w:b/>
              </w:rPr>
              <w:t xml:space="preserve">Assess the ground that the tournament is being </w:t>
            </w:r>
            <w:r w:rsidR="00F44F24">
              <w:rPr>
                <w:rFonts w:ascii="Lucida Sans" w:hAnsi="Lucida Sans"/>
                <w:b/>
              </w:rPr>
              <w:t>played</w:t>
            </w:r>
            <w:r>
              <w:rPr>
                <w:rFonts w:ascii="Lucida Sans" w:hAnsi="Lucida Sans"/>
                <w:b/>
              </w:rPr>
              <w:t xml:space="preserve"> on before we begin to make sure the ground is in a good </w:t>
            </w:r>
            <w:proofErr w:type="spellStart"/>
            <w:proofErr w:type="gramStart"/>
            <w:r>
              <w:rPr>
                <w:rFonts w:ascii="Lucida Sans" w:hAnsi="Lucida Sans"/>
                <w:b/>
              </w:rPr>
              <w:t>condition.The</w:t>
            </w:r>
            <w:proofErr w:type="spellEnd"/>
            <w:proofErr w:type="gramEnd"/>
            <w:r>
              <w:rPr>
                <w:rFonts w:ascii="Lucida Sans" w:hAnsi="Lucida Sans"/>
                <w:b/>
              </w:rPr>
              <w:t xml:space="preserve"> removal of any hazards on the pitch need to happen before the tournament during a thorough pitch inspection. </w:t>
            </w:r>
            <w:r w:rsidR="00F44F24">
              <w:rPr>
                <w:rFonts w:ascii="Lucida Sans" w:hAnsi="Lucida Sans"/>
                <w:b/>
              </w:rPr>
              <w:t>First aid kits on hand.</w:t>
            </w:r>
            <w:r>
              <w:rPr>
                <w:rFonts w:ascii="Lucida Sans" w:hAnsi="Lucida Sans"/>
                <w:b/>
              </w:rPr>
              <w:t xml:space="preserve"> Any objects on the playing field which cannot be removed will be covered by a yellow cone </w:t>
            </w:r>
          </w:p>
        </w:tc>
        <w:tc>
          <w:tcPr>
            <w:tcW w:w="121" w:type="pct"/>
            <w:shd w:val="clear" w:color="auto" w:fill="FFFFFF" w:themeFill="background1"/>
          </w:tcPr>
          <w:p w14:paraId="3C5F044B" w14:textId="2ACBDB15" w:rsidR="00CE1AAA" w:rsidRPr="00957A37" w:rsidRDefault="00695595" w:rsidP="00CE1AAA">
            <w:pPr>
              <w:rPr>
                <w:rFonts w:ascii="Lucida Sans" w:hAnsi="Lucida Sans"/>
                <w:b/>
              </w:rPr>
            </w:pPr>
            <w:r>
              <w:rPr>
                <w:rFonts w:ascii="Lucida Sans" w:hAnsi="Lucida Sans"/>
                <w:b/>
              </w:rPr>
              <w:t>1</w:t>
            </w:r>
          </w:p>
        </w:tc>
        <w:tc>
          <w:tcPr>
            <w:tcW w:w="127" w:type="pct"/>
            <w:shd w:val="clear" w:color="auto" w:fill="FFFFFF" w:themeFill="background1"/>
          </w:tcPr>
          <w:p w14:paraId="3C5F044C" w14:textId="69A073F1" w:rsidR="00CE1AAA" w:rsidRPr="00957A37" w:rsidRDefault="00695595" w:rsidP="00CE1AAA">
            <w:pPr>
              <w:rPr>
                <w:rFonts w:ascii="Lucida Sans" w:hAnsi="Lucida Sans"/>
                <w:b/>
              </w:rPr>
            </w:pPr>
            <w:r>
              <w:rPr>
                <w:rFonts w:ascii="Lucida Sans" w:hAnsi="Lucida Sans"/>
                <w:b/>
              </w:rPr>
              <w:t>2</w:t>
            </w:r>
          </w:p>
        </w:tc>
        <w:tc>
          <w:tcPr>
            <w:tcW w:w="127" w:type="pct"/>
            <w:shd w:val="clear" w:color="auto" w:fill="FFFFFF" w:themeFill="background1"/>
          </w:tcPr>
          <w:p w14:paraId="3C5F044D" w14:textId="4B8CDF6F" w:rsidR="00CE1AAA" w:rsidRPr="00957A37" w:rsidRDefault="00695595" w:rsidP="00CE1AAA">
            <w:pPr>
              <w:rPr>
                <w:rFonts w:ascii="Lucida Sans" w:hAnsi="Lucida Sans"/>
                <w:b/>
              </w:rPr>
            </w:pPr>
            <w:r>
              <w:rPr>
                <w:rFonts w:ascii="Lucida Sans" w:hAnsi="Lucida Sans"/>
                <w:b/>
              </w:rPr>
              <w:t>2</w:t>
            </w:r>
          </w:p>
        </w:tc>
        <w:tc>
          <w:tcPr>
            <w:tcW w:w="1019" w:type="pct"/>
            <w:shd w:val="clear" w:color="auto" w:fill="FFFFFF" w:themeFill="background1"/>
          </w:tcPr>
          <w:p w14:paraId="6BA3DB21" w14:textId="6D6712F7" w:rsidR="00F44F24" w:rsidRDefault="00F44F24" w:rsidP="00F44F24">
            <w:pPr>
              <w:pStyle w:val="NoSpacing"/>
            </w:pPr>
            <w:r>
              <w:t xml:space="preserve">Contact emergency services if </w:t>
            </w:r>
            <w:proofErr w:type="gramStart"/>
            <w:r>
              <w:t>needed</w:t>
            </w:r>
            <w:proofErr w:type="gramEnd"/>
            <w:r>
              <w:t xml:space="preserve"> </w:t>
            </w:r>
          </w:p>
          <w:p w14:paraId="0C8F11C2" w14:textId="77777777" w:rsidR="00CE1AAA" w:rsidRDefault="00F44F24" w:rsidP="00F44F24">
            <w:pPr>
              <w:rPr>
                <w:rStyle w:val="Hyperlink"/>
              </w:rPr>
            </w:pPr>
            <w:r w:rsidRPr="00077A5C">
              <w:rPr>
                <w:color w:val="000000" w:themeColor="text1"/>
              </w:rPr>
              <w:t xml:space="preserve">All incidents are to be reported </w:t>
            </w:r>
            <w:r>
              <w:rPr>
                <w:color w:val="000000" w:themeColor="text1"/>
              </w:rPr>
              <w:t xml:space="preserve">back to SUSU. </w:t>
            </w:r>
            <w:r w:rsidRPr="00077A5C">
              <w:rPr>
                <w:color w:val="000000" w:themeColor="text1"/>
              </w:rPr>
              <w:t xml:space="preserve">Follow </w:t>
            </w:r>
            <w:hyperlink r:id="rId13" w:history="1">
              <w:r w:rsidRPr="003579B6">
                <w:rPr>
                  <w:rStyle w:val="Hyperlink"/>
                </w:rPr>
                <w:t>SUSU incident report policy</w:t>
              </w:r>
            </w:hyperlink>
            <w:r>
              <w:rPr>
                <w:rStyle w:val="Hyperlink"/>
              </w:rPr>
              <w:t>.</w:t>
            </w:r>
          </w:p>
          <w:p w14:paraId="3C5F044E" w14:textId="45587401" w:rsidR="00F44F24" w:rsidRDefault="00F44F24" w:rsidP="00F44F24"/>
        </w:tc>
      </w:tr>
      <w:tr w:rsidR="00CE1AAA" w14:paraId="3C5F045B" w14:textId="77777777" w:rsidTr="008C216A">
        <w:trPr>
          <w:cantSplit/>
          <w:trHeight w:val="1296"/>
        </w:trPr>
        <w:tc>
          <w:tcPr>
            <w:tcW w:w="604" w:type="pct"/>
            <w:shd w:val="clear" w:color="auto" w:fill="FFFFFF" w:themeFill="background1"/>
          </w:tcPr>
          <w:p w14:paraId="3C5F0450" w14:textId="25BA1D6B" w:rsidR="00CE1AAA" w:rsidRDefault="00695595">
            <w:r>
              <w:t xml:space="preserve">Extreme weather </w:t>
            </w:r>
          </w:p>
        </w:tc>
        <w:tc>
          <w:tcPr>
            <w:tcW w:w="924" w:type="pct"/>
            <w:shd w:val="clear" w:color="auto" w:fill="FFFFFF" w:themeFill="background1"/>
          </w:tcPr>
          <w:p w14:paraId="3C5F0451" w14:textId="45F22CD2" w:rsidR="00CE1AAA" w:rsidRDefault="00695595">
            <w:r>
              <w:t xml:space="preserve">Hyperthermia, sunburn, </w:t>
            </w:r>
          </w:p>
        </w:tc>
        <w:tc>
          <w:tcPr>
            <w:tcW w:w="669" w:type="pct"/>
            <w:shd w:val="clear" w:color="auto" w:fill="FFFFFF" w:themeFill="background1"/>
          </w:tcPr>
          <w:p w14:paraId="3C5F0452" w14:textId="443D8441" w:rsidR="00CE1AAA" w:rsidRDefault="00695595">
            <w:r>
              <w:t xml:space="preserve">Player </w:t>
            </w:r>
          </w:p>
        </w:tc>
        <w:tc>
          <w:tcPr>
            <w:tcW w:w="127" w:type="pct"/>
            <w:shd w:val="clear" w:color="auto" w:fill="FFFFFF" w:themeFill="background1"/>
          </w:tcPr>
          <w:p w14:paraId="3C5F0453" w14:textId="0707877C" w:rsidR="00CE1AAA" w:rsidRPr="00957A37" w:rsidRDefault="00695595" w:rsidP="00CE1AAA">
            <w:pPr>
              <w:rPr>
                <w:rFonts w:ascii="Lucida Sans" w:hAnsi="Lucida Sans"/>
                <w:b/>
              </w:rPr>
            </w:pPr>
            <w:r>
              <w:rPr>
                <w:rFonts w:ascii="Lucida Sans" w:hAnsi="Lucida Sans"/>
                <w:b/>
              </w:rPr>
              <w:t>2</w:t>
            </w:r>
          </w:p>
        </w:tc>
        <w:tc>
          <w:tcPr>
            <w:tcW w:w="127" w:type="pct"/>
            <w:shd w:val="clear" w:color="auto" w:fill="FFFFFF" w:themeFill="background1"/>
          </w:tcPr>
          <w:p w14:paraId="3C5F0454" w14:textId="04ED23FD" w:rsidR="00CE1AAA" w:rsidRPr="00957A37" w:rsidRDefault="00695595" w:rsidP="00CE1AAA">
            <w:pPr>
              <w:rPr>
                <w:rFonts w:ascii="Lucida Sans" w:hAnsi="Lucida Sans"/>
                <w:b/>
              </w:rPr>
            </w:pPr>
            <w:r>
              <w:rPr>
                <w:rFonts w:ascii="Lucida Sans" w:hAnsi="Lucida Sans"/>
                <w:b/>
              </w:rPr>
              <w:t>3</w:t>
            </w:r>
          </w:p>
        </w:tc>
        <w:tc>
          <w:tcPr>
            <w:tcW w:w="127" w:type="pct"/>
            <w:shd w:val="clear" w:color="auto" w:fill="FFFFFF" w:themeFill="background1"/>
          </w:tcPr>
          <w:p w14:paraId="3C5F0455" w14:textId="27BC1B82" w:rsidR="00CE1AAA" w:rsidRPr="00957A37" w:rsidRDefault="00695595" w:rsidP="00CE1AAA">
            <w:pPr>
              <w:rPr>
                <w:rFonts w:ascii="Lucida Sans" w:hAnsi="Lucida Sans"/>
                <w:b/>
              </w:rPr>
            </w:pPr>
            <w:r>
              <w:rPr>
                <w:rFonts w:ascii="Lucida Sans" w:hAnsi="Lucida Sans"/>
                <w:b/>
              </w:rPr>
              <w:t>6</w:t>
            </w:r>
          </w:p>
        </w:tc>
        <w:tc>
          <w:tcPr>
            <w:tcW w:w="1026" w:type="pct"/>
            <w:shd w:val="clear" w:color="auto" w:fill="FFFFFF" w:themeFill="background1"/>
          </w:tcPr>
          <w:p w14:paraId="7B8C25F2" w14:textId="77777777" w:rsidR="00CE1AAA" w:rsidRDefault="00695595">
            <w:pPr>
              <w:rPr>
                <w:rFonts w:ascii="Lucida Sans" w:hAnsi="Lucida Sans"/>
                <w:b/>
              </w:rPr>
            </w:pPr>
            <w:r>
              <w:rPr>
                <w:rFonts w:ascii="Lucida Sans" w:hAnsi="Lucida Sans"/>
                <w:b/>
              </w:rPr>
              <w:t xml:space="preserve">Check weather forecast before the tournament and do not go ahead if it is too hot, cold, windy </w:t>
            </w:r>
            <w:proofErr w:type="gramStart"/>
            <w:r>
              <w:rPr>
                <w:rFonts w:ascii="Lucida Sans" w:hAnsi="Lucida Sans"/>
                <w:b/>
              </w:rPr>
              <w:t>etc</w:t>
            </w:r>
            <w:proofErr w:type="gramEnd"/>
            <w:r>
              <w:rPr>
                <w:rFonts w:ascii="Lucida Sans" w:hAnsi="Lucida Sans"/>
                <w:b/>
              </w:rPr>
              <w:t xml:space="preserve"> </w:t>
            </w:r>
          </w:p>
          <w:p w14:paraId="3C5F0456" w14:textId="67331BFC" w:rsidR="00695595" w:rsidRDefault="00695595">
            <w:pPr>
              <w:rPr>
                <w:rFonts w:ascii="Lucida Sans" w:hAnsi="Lucida Sans"/>
                <w:b/>
              </w:rPr>
            </w:pPr>
            <w:r>
              <w:rPr>
                <w:rFonts w:ascii="Lucida Sans" w:hAnsi="Lucida Sans"/>
                <w:b/>
              </w:rPr>
              <w:t xml:space="preserve">Ensure people bring raincoats sun cream as is appropriate </w:t>
            </w:r>
          </w:p>
        </w:tc>
        <w:tc>
          <w:tcPr>
            <w:tcW w:w="121" w:type="pct"/>
            <w:shd w:val="clear" w:color="auto" w:fill="FFFFFF" w:themeFill="background1"/>
          </w:tcPr>
          <w:p w14:paraId="3C5F0457" w14:textId="2EC572FB" w:rsidR="00CE1AAA" w:rsidRPr="00957A37" w:rsidRDefault="00695595" w:rsidP="00CE1AAA">
            <w:pPr>
              <w:rPr>
                <w:rFonts w:ascii="Lucida Sans" w:hAnsi="Lucida Sans"/>
                <w:b/>
              </w:rPr>
            </w:pPr>
            <w:r>
              <w:rPr>
                <w:rFonts w:ascii="Lucida Sans" w:hAnsi="Lucida Sans"/>
                <w:b/>
              </w:rPr>
              <w:t>2</w:t>
            </w:r>
          </w:p>
        </w:tc>
        <w:tc>
          <w:tcPr>
            <w:tcW w:w="127" w:type="pct"/>
            <w:shd w:val="clear" w:color="auto" w:fill="FFFFFF" w:themeFill="background1"/>
          </w:tcPr>
          <w:p w14:paraId="3C5F0458" w14:textId="76780FC2" w:rsidR="00CE1AAA" w:rsidRPr="00957A37" w:rsidRDefault="00695595" w:rsidP="00CE1AAA">
            <w:pPr>
              <w:rPr>
                <w:rFonts w:ascii="Lucida Sans" w:hAnsi="Lucida Sans"/>
                <w:b/>
              </w:rPr>
            </w:pPr>
            <w:r>
              <w:rPr>
                <w:rFonts w:ascii="Lucida Sans" w:hAnsi="Lucida Sans"/>
                <w:b/>
              </w:rPr>
              <w:t>2</w:t>
            </w:r>
          </w:p>
        </w:tc>
        <w:tc>
          <w:tcPr>
            <w:tcW w:w="127" w:type="pct"/>
            <w:shd w:val="clear" w:color="auto" w:fill="FFFFFF" w:themeFill="background1"/>
          </w:tcPr>
          <w:p w14:paraId="3C5F0459" w14:textId="770174E4" w:rsidR="00CE1AAA" w:rsidRPr="00957A37" w:rsidRDefault="00695595" w:rsidP="00CE1AAA">
            <w:pPr>
              <w:rPr>
                <w:rFonts w:ascii="Lucida Sans" w:hAnsi="Lucida Sans"/>
                <w:b/>
              </w:rPr>
            </w:pPr>
            <w:r>
              <w:rPr>
                <w:rFonts w:ascii="Lucida Sans" w:hAnsi="Lucida Sans"/>
                <w:b/>
              </w:rPr>
              <w:t>4</w:t>
            </w:r>
          </w:p>
        </w:tc>
        <w:tc>
          <w:tcPr>
            <w:tcW w:w="1019" w:type="pct"/>
            <w:shd w:val="clear" w:color="auto" w:fill="FFFFFF" w:themeFill="background1"/>
          </w:tcPr>
          <w:p w14:paraId="3C5F045A" w14:textId="64B93AAB" w:rsidR="00CE1AAA" w:rsidRDefault="00F44F24">
            <w:r>
              <w:t>Committee to take suncream and a few water bottles in case of emergency.</w:t>
            </w:r>
          </w:p>
        </w:tc>
      </w:tr>
      <w:tr w:rsidR="00CE1AAA" w14:paraId="3C5F0467" w14:textId="77777777" w:rsidTr="008C216A">
        <w:trPr>
          <w:cantSplit/>
          <w:trHeight w:val="1296"/>
        </w:trPr>
        <w:tc>
          <w:tcPr>
            <w:tcW w:w="604" w:type="pct"/>
            <w:shd w:val="clear" w:color="auto" w:fill="FFFFFF" w:themeFill="background1"/>
          </w:tcPr>
          <w:p w14:paraId="3C5F045C" w14:textId="188D88DF" w:rsidR="00CE1AAA" w:rsidRDefault="00695595">
            <w:r>
              <w:lastRenderedPageBreak/>
              <w:t>Inappropriate footwear</w:t>
            </w:r>
          </w:p>
        </w:tc>
        <w:tc>
          <w:tcPr>
            <w:tcW w:w="924" w:type="pct"/>
            <w:shd w:val="clear" w:color="auto" w:fill="FFFFFF" w:themeFill="background1"/>
          </w:tcPr>
          <w:p w14:paraId="3C5F045D" w14:textId="237896EE" w:rsidR="00CE1AAA" w:rsidRDefault="00695595">
            <w:r>
              <w:t xml:space="preserve">Sprains, breaks, muscular injury </w:t>
            </w:r>
          </w:p>
        </w:tc>
        <w:tc>
          <w:tcPr>
            <w:tcW w:w="669" w:type="pct"/>
            <w:shd w:val="clear" w:color="auto" w:fill="FFFFFF" w:themeFill="background1"/>
          </w:tcPr>
          <w:p w14:paraId="3C5F045E" w14:textId="2A1A8BBB" w:rsidR="00CE1AAA" w:rsidRDefault="00695595">
            <w:r>
              <w:t xml:space="preserve">Player and those nearby </w:t>
            </w:r>
          </w:p>
        </w:tc>
        <w:tc>
          <w:tcPr>
            <w:tcW w:w="127" w:type="pct"/>
            <w:shd w:val="clear" w:color="auto" w:fill="FFFFFF" w:themeFill="background1"/>
          </w:tcPr>
          <w:p w14:paraId="3C5F045F" w14:textId="576F5B53" w:rsidR="00CE1AAA" w:rsidRPr="00957A37" w:rsidRDefault="00695595" w:rsidP="00CE1AAA">
            <w:pPr>
              <w:rPr>
                <w:rFonts w:ascii="Lucida Sans" w:hAnsi="Lucida Sans"/>
                <w:b/>
              </w:rPr>
            </w:pPr>
            <w:r>
              <w:rPr>
                <w:rFonts w:ascii="Lucida Sans" w:hAnsi="Lucida Sans"/>
                <w:b/>
              </w:rPr>
              <w:t>4</w:t>
            </w:r>
          </w:p>
        </w:tc>
        <w:tc>
          <w:tcPr>
            <w:tcW w:w="127" w:type="pct"/>
            <w:shd w:val="clear" w:color="auto" w:fill="FFFFFF" w:themeFill="background1"/>
          </w:tcPr>
          <w:p w14:paraId="3C5F0460" w14:textId="660F698C" w:rsidR="00CE1AAA" w:rsidRPr="00957A37" w:rsidRDefault="00695595" w:rsidP="00CE1AAA">
            <w:pPr>
              <w:rPr>
                <w:rFonts w:ascii="Lucida Sans" w:hAnsi="Lucida Sans"/>
                <w:b/>
              </w:rPr>
            </w:pPr>
            <w:r>
              <w:rPr>
                <w:rFonts w:ascii="Lucida Sans" w:hAnsi="Lucida Sans"/>
                <w:b/>
              </w:rPr>
              <w:t>3</w:t>
            </w:r>
          </w:p>
        </w:tc>
        <w:tc>
          <w:tcPr>
            <w:tcW w:w="127" w:type="pct"/>
            <w:shd w:val="clear" w:color="auto" w:fill="FFFFFF" w:themeFill="background1"/>
          </w:tcPr>
          <w:p w14:paraId="3C5F0461" w14:textId="5AE05C24" w:rsidR="00CE1AAA" w:rsidRPr="00957A37" w:rsidRDefault="00695595" w:rsidP="00CE1AAA">
            <w:pPr>
              <w:rPr>
                <w:rFonts w:ascii="Lucida Sans" w:hAnsi="Lucida Sans"/>
                <w:b/>
              </w:rPr>
            </w:pPr>
            <w:r>
              <w:rPr>
                <w:rFonts w:ascii="Lucida Sans" w:hAnsi="Lucida Sans"/>
                <w:b/>
              </w:rPr>
              <w:t>12</w:t>
            </w:r>
          </w:p>
        </w:tc>
        <w:tc>
          <w:tcPr>
            <w:tcW w:w="1026" w:type="pct"/>
            <w:shd w:val="clear" w:color="auto" w:fill="FFFFFF" w:themeFill="background1"/>
          </w:tcPr>
          <w:p w14:paraId="3C5F0462" w14:textId="481CECAF" w:rsidR="00CE1AAA" w:rsidRDefault="00695595">
            <w:pPr>
              <w:rPr>
                <w:rFonts w:ascii="Lucida Sans" w:hAnsi="Lucida Sans"/>
                <w:b/>
              </w:rPr>
            </w:pPr>
            <w:r>
              <w:rPr>
                <w:rFonts w:ascii="Lucida Sans" w:hAnsi="Lucida Sans"/>
                <w:b/>
              </w:rPr>
              <w:t>Check all players studs for sharpness and other hazards. Do not let people take part if the ground is wet without proper shoes</w:t>
            </w:r>
          </w:p>
        </w:tc>
        <w:tc>
          <w:tcPr>
            <w:tcW w:w="121" w:type="pct"/>
            <w:shd w:val="clear" w:color="auto" w:fill="FFFFFF" w:themeFill="background1"/>
          </w:tcPr>
          <w:p w14:paraId="3C5F0463" w14:textId="11A1AA50" w:rsidR="00CE1AAA" w:rsidRPr="00957A37" w:rsidRDefault="00695595" w:rsidP="00CE1AAA">
            <w:pPr>
              <w:rPr>
                <w:rFonts w:ascii="Lucida Sans" w:hAnsi="Lucida Sans"/>
                <w:b/>
              </w:rPr>
            </w:pPr>
            <w:r>
              <w:rPr>
                <w:rFonts w:ascii="Lucida Sans" w:hAnsi="Lucida Sans"/>
                <w:b/>
              </w:rPr>
              <w:t>1</w:t>
            </w:r>
          </w:p>
        </w:tc>
        <w:tc>
          <w:tcPr>
            <w:tcW w:w="127" w:type="pct"/>
            <w:shd w:val="clear" w:color="auto" w:fill="FFFFFF" w:themeFill="background1"/>
          </w:tcPr>
          <w:p w14:paraId="3C5F0464" w14:textId="020F692D" w:rsidR="00CE1AAA" w:rsidRPr="00957A37" w:rsidRDefault="00695595" w:rsidP="00CE1AAA">
            <w:pPr>
              <w:rPr>
                <w:rFonts w:ascii="Lucida Sans" w:hAnsi="Lucida Sans"/>
                <w:b/>
              </w:rPr>
            </w:pPr>
            <w:r>
              <w:rPr>
                <w:rFonts w:ascii="Lucida Sans" w:hAnsi="Lucida Sans"/>
                <w:b/>
              </w:rPr>
              <w:t>2</w:t>
            </w:r>
          </w:p>
        </w:tc>
        <w:tc>
          <w:tcPr>
            <w:tcW w:w="127" w:type="pct"/>
            <w:shd w:val="clear" w:color="auto" w:fill="FFFFFF" w:themeFill="background1"/>
          </w:tcPr>
          <w:p w14:paraId="3C5F0465" w14:textId="244299F9" w:rsidR="00CE1AAA" w:rsidRPr="00957A37" w:rsidRDefault="00695595" w:rsidP="00CE1AAA">
            <w:pPr>
              <w:rPr>
                <w:rFonts w:ascii="Lucida Sans" w:hAnsi="Lucida Sans"/>
                <w:b/>
              </w:rPr>
            </w:pPr>
            <w:r>
              <w:rPr>
                <w:rFonts w:ascii="Lucida Sans" w:hAnsi="Lucida Sans"/>
                <w:b/>
              </w:rPr>
              <w:t>2</w:t>
            </w:r>
          </w:p>
        </w:tc>
        <w:tc>
          <w:tcPr>
            <w:tcW w:w="1019" w:type="pct"/>
            <w:shd w:val="clear" w:color="auto" w:fill="FFFFFF" w:themeFill="background1"/>
          </w:tcPr>
          <w:p w14:paraId="2A5B7091" w14:textId="77777777" w:rsidR="00F44F24" w:rsidRDefault="00F44F24" w:rsidP="00F44F24">
            <w:pPr>
              <w:pStyle w:val="NoSpacing"/>
            </w:pPr>
            <w:r>
              <w:t xml:space="preserve">Contact emergency services if </w:t>
            </w:r>
            <w:proofErr w:type="gramStart"/>
            <w:r>
              <w:t>needed</w:t>
            </w:r>
            <w:proofErr w:type="gramEnd"/>
            <w:r>
              <w:t xml:space="preserve"> </w:t>
            </w:r>
          </w:p>
          <w:p w14:paraId="3C5F0466" w14:textId="10FA2293" w:rsidR="00CE1AAA" w:rsidRDefault="00F44F24" w:rsidP="00F44F24">
            <w:r w:rsidRPr="00077A5C">
              <w:rPr>
                <w:color w:val="000000" w:themeColor="text1"/>
              </w:rPr>
              <w:t xml:space="preserve">All incidents are to be reported </w:t>
            </w:r>
            <w:r>
              <w:rPr>
                <w:color w:val="000000" w:themeColor="text1"/>
              </w:rPr>
              <w:t xml:space="preserve">back to SUSU. </w:t>
            </w:r>
            <w:r w:rsidRPr="00077A5C">
              <w:rPr>
                <w:color w:val="000000" w:themeColor="text1"/>
              </w:rPr>
              <w:t xml:space="preserve">Follow </w:t>
            </w:r>
            <w:hyperlink r:id="rId14" w:history="1">
              <w:r w:rsidRPr="003579B6">
                <w:rPr>
                  <w:rStyle w:val="Hyperlink"/>
                </w:rPr>
                <w:t>SUSU incident report policy</w:t>
              </w:r>
            </w:hyperlink>
          </w:p>
        </w:tc>
      </w:tr>
      <w:tr w:rsidR="00CE1AAA" w14:paraId="3C5F0473" w14:textId="77777777" w:rsidTr="008C216A">
        <w:trPr>
          <w:cantSplit/>
          <w:trHeight w:val="1296"/>
        </w:trPr>
        <w:tc>
          <w:tcPr>
            <w:tcW w:w="604" w:type="pct"/>
            <w:shd w:val="clear" w:color="auto" w:fill="FFFFFF" w:themeFill="background1"/>
          </w:tcPr>
          <w:p w14:paraId="3C5F0468" w14:textId="707E45B1" w:rsidR="00CE1AAA" w:rsidRDefault="00695595">
            <w:r>
              <w:t xml:space="preserve">Lack of experience/incorrect technique </w:t>
            </w:r>
          </w:p>
        </w:tc>
        <w:tc>
          <w:tcPr>
            <w:tcW w:w="924" w:type="pct"/>
            <w:shd w:val="clear" w:color="auto" w:fill="FFFFFF" w:themeFill="background1"/>
          </w:tcPr>
          <w:p w14:paraId="3C5F0469" w14:textId="24DD025A" w:rsidR="00CE1AAA" w:rsidRDefault="00695595">
            <w:r>
              <w:t xml:space="preserve">Sprains, breaks, muscular injury </w:t>
            </w:r>
          </w:p>
        </w:tc>
        <w:tc>
          <w:tcPr>
            <w:tcW w:w="669" w:type="pct"/>
            <w:shd w:val="clear" w:color="auto" w:fill="FFFFFF" w:themeFill="background1"/>
          </w:tcPr>
          <w:p w14:paraId="3C5F046A" w14:textId="03D11EE1" w:rsidR="00CE1AAA" w:rsidRDefault="00695595">
            <w:r>
              <w:t xml:space="preserve">Player and those nearby </w:t>
            </w:r>
          </w:p>
        </w:tc>
        <w:tc>
          <w:tcPr>
            <w:tcW w:w="127" w:type="pct"/>
            <w:shd w:val="clear" w:color="auto" w:fill="FFFFFF" w:themeFill="background1"/>
          </w:tcPr>
          <w:p w14:paraId="3C5F046B" w14:textId="089A5A5C" w:rsidR="00CE1AAA" w:rsidRPr="00957A37" w:rsidRDefault="00695595" w:rsidP="00CE1AAA">
            <w:pPr>
              <w:rPr>
                <w:rFonts w:ascii="Lucida Sans" w:hAnsi="Lucida Sans"/>
                <w:b/>
              </w:rPr>
            </w:pPr>
            <w:r>
              <w:rPr>
                <w:rFonts w:ascii="Lucida Sans" w:hAnsi="Lucida Sans"/>
                <w:b/>
              </w:rPr>
              <w:t>4</w:t>
            </w:r>
          </w:p>
        </w:tc>
        <w:tc>
          <w:tcPr>
            <w:tcW w:w="127" w:type="pct"/>
            <w:shd w:val="clear" w:color="auto" w:fill="FFFFFF" w:themeFill="background1"/>
          </w:tcPr>
          <w:p w14:paraId="3C5F046C" w14:textId="24892CE0" w:rsidR="00CE1AAA" w:rsidRPr="00957A37" w:rsidRDefault="00695595" w:rsidP="00CE1AAA">
            <w:pPr>
              <w:rPr>
                <w:rFonts w:ascii="Lucida Sans" w:hAnsi="Lucida Sans"/>
                <w:b/>
              </w:rPr>
            </w:pPr>
            <w:r>
              <w:rPr>
                <w:rFonts w:ascii="Lucida Sans" w:hAnsi="Lucida Sans"/>
                <w:b/>
              </w:rPr>
              <w:t>3</w:t>
            </w:r>
          </w:p>
        </w:tc>
        <w:tc>
          <w:tcPr>
            <w:tcW w:w="127" w:type="pct"/>
            <w:shd w:val="clear" w:color="auto" w:fill="FFFFFF" w:themeFill="background1"/>
          </w:tcPr>
          <w:p w14:paraId="3C5F046D" w14:textId="2757026A" w:rsidR="00CE1AAA" w:rsidRPr="00957A37" w:rsidRDefault="00695595" w:rsidP="00CE1AAA">
            <w:pPr>
              <w:rPr>
                <w:rFonts w:ascii="Lucida Sans" w:hAnsi="Lucida Sans"/>
                <w:b/>
              </w:rPr>
            </w:pPr>
            <w:r>
              <w:rPr>
                <w:rFonts w:ascii="Lucida Sans" w:hAnsi="Lucida Sans"/>
                <w:b/>
              </w:rPr>
              <w:t>12</w:t>
            </w:r>
          </w:p>
        </w:tc>
        <w:tc>
          <w:tcPr>
            <w:tcW w:w="1026" w:type="pct"/>
            <w:shd w:val="clear" w:color="auto" w:fill="FFFFFF" w:themeFill="background1"/>
          </w:tcPr>
          <w:p w14:paraId="3C5F046E" w14:textId="65036BE5" w:rsidR="00CE1AAA" w:rsidRDefault="00695595">
            <w:pPr>
              <w:rPr>
                <w:rFonts w:ascii="Lucida Sans" w:hAnsi="Lucida Sans"/>
                <w:b/>
              </w:rPr>
            </w:pPr>
            <w:r>
              <w:rPr>
                <w:rFonts w:ascii="Lucida Sans" w:hAnsi="Lucida Sans"/>
                <w:b/>
              </w:rPr>
              <w:t xml:space="preserve">Make sure those of all ability are warmed up properly before the tournament and take them through a series of basic football techniques before we begin is ensure they know how to play safely. </w:t>
            </w:r>
          </w:p>
        </w:tc>
        <w:tc>
          <w:tcPr>
            <w:tcW w:w="121" w:type="pct"/>
            <w:shd w:val="clear" w:color="auto" w:fill="FFFFFF" w:themeFill="background1"/>
          </w:tcPr>
          <w:p w14:paraId="3C5F046F" w14:textId="036D1C4B" w:rsidR="00CE1AAA" w:rsidRPr="00957A37" w:rsidRDefault="00695595" w:rsidP="00CE1AAA">
            <w:pPr>
              <w:rPr>
                <w:rFonts w:ascii="Lucida Sans" w:hAnsi="Lucida Sans"/>
                <w:b/>
              </w:rPr>
            </w:pPr>
            <w:r>
              <w:rPr>
                <w:rFonts w:ascii="Lucida Sans" w:hAnsi="Lucida Sans"/>
                <w:b/>
              </w:rPr>
              <w:t>2</w:t>
            </w:r>
          </w:p>
        </w:tc>
        <w:tc>
          <w:tcPr>
            <w:tcW w:w="127" w:type="pct"/>
            <w:shd w:val="clear" w:color="auto" w:fill="FFFFFF" w:themeFill="background1"/>
          </w:tcPr>
          <w:p w14:paraId="3C5F0470" w14:textId="0BE30F77" w:rsidR="00CE1AAA" w:rsidRPr="00957A37" w:rsidRDefault="00695595" w:rsidP="00CE1AAA">
            <w:pPr>
              <w:rPr>
                <w:rFonts w:ascii="Lucida Sans" w:hAnsi="Lucida Sans"/>
                <w:b/>
              </w:rPr>
            </w:pPr>
            <w:r>
              <w:rPr>
                <w:rFonts w:ascii="Lucida Sans" w:hAnsi="Lucida Sans"/>
                <w:b/>
              </w:rPr>
              <w:t>2</w:t>
            </w:r>
          </w:p>
        </w:tc>
        <w:tc>
          <w:tcPr>
            <w:tcW w:w="127" w:type="pct"/>
            <w:shd w:val="clear" w:color="auto" w:fill="FFFFFF" w:themeFill="background1"/>
          </w:tcPr>
          <w:p w14:paraId="3C5F0471" w14:textId="20D4EDC6" w:rsidR="00CE1AAA" w:rsidRPr="00957A37" w:rsidRDefault="00695595" w:rsidP="00CE1AAA">
            <w:pPr>
              <w:rPr>
                <w:rFonts w:ascii="Lucida Sans" w:hAnsi="Lucida Sans"/>
                <w:b/>
              </w:rPr>
            </w:pPr>
            <w:r>
              <w:rPr>
                <w:rFonts w:ascii="Lucida Sans" w:hAnsi="Lucida Sans"/>
                <w:b/>
              </w:rPr>
              <w:t>4</w:t>
            </w:r>
          </w:p>
        </w:tc>
        <w:tc>
          <w:tcPr>
            <w:tcW w:w="1019" w:type="pct"/>
            <w:shd w:val="clear" w:color="auto" w:fill="FFFFFF" w:themeFill="background1"/>
          </w:tcPr>
          <w:p w14:paraId="49CA89BE" w14:textId="77777777" w:rsidR="00F44F24" w:rsidRDefault="00F44F24" w:rsidP="00F44F24">
            <w:pPr>
              <w:pStyle w:val="NoSpacing"/>
            </w:pPr>
            <w:r>
              <w:t xml:space="preserve">Contact emergency services if </w:t>
            </w:r>
            <w:proofErr w:type="gramStart"/>
            <w:r>
              <w:t>needed</w:t>
            </w:r>
            <w:proofErr w:type="gramEnd"/>
            <w:r>
              <w:t xml:space="preserve"> </w:t>
            </w:r>
          </w:p>
          <w:p w14:paraId="3C5F0472" w14:textId="7A131B15" w:rsidR="00CE1AAA" w:rsidRDefault="00F44F24" w:rsidP="00F44F24">
            <w:r w:rsidRPr="00077A5C">
              <w:rPr>
                <w:color w:val="000000" w:themeColor="text1"/>
              </w:rPr>
              <w:t xml:space="preserve">All incidents are to be reported </w:t>
            </w:r>
            <w:r>
              <w:rPr>
                <w:color w:val="000000" w:themeColor="text1"/>
              </w:rPr>
              <w:t xml:space="preserve">back to SUSU. </w:t>
            </w:r>
            <w:r w:rsidRPr="00077A5C">
              <w:rPr>
                <w:color w:val="000000" w:themeColor="text1"/>
              </w:rPr>
              <w:t xml:space="preserve">Follow </w:t>
            </w:r>
            <w:hyperlink r:id="rId15" w:history="1">
              <w:r w:rsidRPr="003579B6">
                <w:rPr>
                  <w:rStyle w:val="Hyperlink"/>
                </w:rPr>
                <w:t>SUSU incident report policy</w:t>
              </w:r>
            </w:hyperlink>
          </w:p>
        </w:tc>
      </w:tr>
      <w:tr w:rsidR="00CE1AAA" w14:paraId="3C5F047F" w14:textId="77777777" w:rsidTr="008C216A">
        <w:trPr>
          <w:cantSplit/>
          <w:trHeight w:val="1296"/>
        </w:trPr>
        <w:tc>
          <w:tcPr>
            <w:tcW w:w="604" w:type="pct"/>
            <w:shd w:val="clear" w:color="auto" w:fill="FFFFFF" w:themeFill="background1"/>
          </w:tcPr>
          <w:p w14:paraId="3C5F0474" w14:textId="13B8ABFF" w:rsidR="00CE1AAA" w:rsidRDefault="00695595">
            <w:r>
              <w:lastRenderedPageBreak/>
              <w:t>Balls inappropriate (too hard/soft)</w:t>
            </w:r>
          </w:p>
        </w:tc>
        <w:tc>
          <w:tcPr>
            <w:tcW w:w="924" w:type="pct"/>
            <w:shd w:val="clear" w:color="auto" w:fill="FFFFFF" w:themeFill="background1"/>
          </w:tcPr>
          <w:p w14:paraId="3C5F0475" w14:textId="2A7D65D2" w:rsidR="00CE1AAA" w:rsidRDefault="00695595">
            <w:r>
              <w:t xml:space="preserve">Head injury, sprains, trips </w:t>
            </w:r>
          </w:p>
        </w:tc>
        <w:tc>
          <w:tcPr>
            <w:tcW w:w="669" w:type="pct"/>
            <w:shd w:val="clear" w:color="auto" w:fill="FFFFFF" w:themeFill="background1"/>
          </w:tcPr>
          <w:p w14:paraId="3C5F0476" w14:textId="325F1DA6" w:rsidR="00CE1AAA" w:rsidRDefault="00695595">
            <w:r>
              <w:t>Player and those nearby</w:t>
            </w:r>
          </w:p>
        </w:tc>
        <w:tc>
          <w:tcPr>
            <w:tcW w:w="127" w:type="pct"/>
            <w:shd w:val="clear" w:color="auto" w:fill="FFFFFF" w:themeFill="background1"/>
          </w:tcPr>
          <w:p w14:paraId="3C5F0477" w14:textId="70EF3691" w:rsidR="00CE1AAA" w:rsidRPr="00957A37" w:rsidRDefault="00695595" w:rsidP="00CE1AAA">
            <w:pPr>
              <w:rPr>
                <w:rFonts w:ascii="Lucida Sans" w:hAnsi="Lucida Sans"/>
                <w:b/>
              </w:rPr>
            </w:pPr>
            <w:r>
              <w:rPr>
                <w:rFonts w:ascii="Lucida Sans" w:hAnsi="Lucida Sans"/>
                <w:b/>
              </w:rPr>
              <w:t>3</w:t>
            </w:r>
          </w:p>
        </w:tc>
        <w:tc>
          <w:tcPr>
            <w:tcW w:w="127" w:type="pct"/>
            <w:shd w:val="clear" w:color="auto" w:fill="FFFFFF" w:themeFill="background1"/>
          </w:tcPr>
          <w:p w14:paraId="3C5F0478" w14:textId="240D5E46" w:rsidR="00CE1AAA" w:rsidRPr="00957A37" w:rsidRDefault="00695595" w:rsidP="00CE1AAA">
            <w:pPr>
              <w:rPr>
                <w:rFonts w:ascii="Lucida Sans" w:hAnsi="Lucida Sans"/>
                <w:b/>
              </w:rPr>
            </w:pPr>
            <w:r>
              <w:rPr>
                <w:rFonts w:ascii="Lucida Sans" w:hAnsi="Lucida Sans"/>
                <w:b/>
              </w:rPr>
              <w:t>2</w:t>
            </w:r>
          </w:p>
        </w:tc>
        <w:tc>
          <w:tcPr>
            <w:tcW w:w="127" w:type="pct"/>
            <w:shd w:val="clear" w:color="auto" w:fill="FFFFFF" w:themeFill="background1"/>
          </w:tcPr>
          <w:p w14:paraId="3C5F0479" w14:textId="2FE6782D" w:rsidR="00CE1AAA" w:rsidRPr="00957A37" w:rsidRDefault="00695595" w:rsidP="00CE1AAA">
            <w:pPr>
              <w:rPr>
                <w:rFonts w:ascii="Lucida Sans" w:hAnsi="Lucida Sans"/>
                <w:b/>
              </w:rPr>
            </w:pPr>
            <w:r>
              <w:rPr>
                <w:rFonts w:ascii="Lucida Sans" w:hAnsi="Lucida Sans"/>
                <w:b/>
              </w:rPr>
              <w:t>6</w:t>
            </w:r>
          </w:p>
        </w:tc>
        <w:tc>
          <w:tcPr>
            <w:tcW w:w="1026" w:type="pct"/>
            <w:shd w:val="clear" w:color="auto" w:fill="FFFFFF" w:themeFill="background1"/>
          </w:tcPr>
          <w:p w14:paraId="3C5F047A" w14:textId="2BA0FEBE" w:rsidR="00CE1AAA" w:rsidRDefault="00695595">
            <w:pPr>
              <w:rPr>
                <w:rFonts w:ascii="Lucida Sans" w:hAnsi="Lucida Sans"/>
                <w:b/>
              </w:rPr>
            </w:pPr>
            <w:r>
              <w:rPr>
                <w:rFonts w:ascii="Lucida Sans" w:hAnsi="Lucida Sans"/>
                <w:b/>
              </w:rPr>
              <w:t xml:space="preserve">Ensure all balls are pumped up correctly before the tournament. Remove any balls which do not meet standard. Make sure all balls are pumped up to correct pressure. First aid available </w:t>
            </w:r>
          </w:p>
        </w:tc>
        <w:tc>
          <w:tcPr>
            <w:tcW w:w="121" w:type="pct"/>
            <w:shd w:val="clear" w:color="auto" w:fill="FFFFFF" w:themeFill="background1"/>
          </w:tcPr>
          <w:p w14:paraId="3C5F047B" w14:textId="5A5980F6" w:rsidR="00CE1AAA" w:rsidRPr="00957A37" w:rsidRDefault="00695595" w:rsidP="00CE1AAA">
            <w:pPr>
              <w:rPr>
                <w:rFonts w:ascii="Lucida Sans" w:hAnsi="Lucida Sans"/>
                <w:b/>
              </w:rPr>
            </w:pPr>
            <w:r>
              <w:rPr>
                <w:rFonts w:ascii="Lucida Sans" w:hAnsi="Lucida Sans"/>
                <w:b/>
              </w:rPr>
              <w:t>1</w:t>
            </w:r>
          </w:p>
        </w:tc>
        <w:tc>
          <w:tcPr>
            <w:tcW w:w="127" w:type="pct"/>
            <w:shd w:val="clear" w:color="auto" w:fill="FFFFFF" w:themeFill="background1"/>
          </w:tcPr>
          <w:p w14:paraId="3C5F047C" w14:textId="36B53136" w:rsidR="00CE1AAA" w:rsidRPr="00957A37" w:rsidRDefault="00695595" w:rsidP="00CE1AAA">
            <w:pPr>
              <w:rPr>
                <w:rFonts w:ascii="Lucida Sans" w:hAnsi="Lucida Sans"/>
                <w:b/>
              </w:rPr>
            </w:pPr>
            <w:r>
              <w:rPr>
                <w:rFonts w:ascii="Lucida Sans" w:hAnsi="Lucida Sans"/>
                <w:b/>
              </w:rPr>
              <w:t>2</w:t>
            </w:r>
          </w:p>
        </w:tc>
        <w:tc>
          <w:tcPr>
            <w:tcW w:w="127" w:type="pct"/>
            <w:shd w:val="clear" w:color="auto" w:fill="FFFFFF" w:themeFill="background1"/>
          </w:tcPr>
          <w:p w14:paraId="3C5F047D" w14:textId="602DC845" w:rsidR="00CE1AAA" w:rsidRPr="00957A37" w:rsidRDefault="00695595" w:rsidP="00CE1AAA">
            <w:pPr>
              <w:rPr>
                <w:rFonts w:ascii="Lucida Sans" w:hAnsi="Lucida Sans"/>
                <w:b/>
              </w:rPr>
            </w:pPr>
            <w:r>
              <w:rPr>
                <w:rFonts w:ascii="Lucida Sans" w:hAnsi="Lucida Sans"/>
                <w:b/>
              </w:rPr>
              <w:t>2</w:t>
            </w:r>
          </w:p>
        </w:tc>
        <w:tc>
          <w:tcPr>
            <w:tcW w:w="1019" w:type="pct"/>
            <w:shd w:val="clear" w:color="auto" w:fill="FFFFFF" w:themeFill="background1"/>
          </w:tcPr>
          <w:p w14:paraId="5E25C6B7" w14:textId="77777777" w:rsidR="00F44F24" w:rsidRDefault="00F44F24" w:rsidP="00F44F24">
            <w:pPr>
              <w:pStyle w:val="NoSpacing"/>
            </w:pPr>
            <w:r>
              <w:t xml:space="preserve">Contact emergency services if </w:t>
            </w:r>
            <w:proofErr w:type="gramStart"/>
            <w:r>
              <w:t>needed</w:t>
            </w:r>
            <w:proofErr w:type="gramEnd"/>
            <w:r>
              <w:t xml:space="preserve"> </w:t>
            </w:r>
          </w:p>
          <w:p w14:paraId="3C5F047E" w14:textId="6A4533F1" w:rsidR="00CE1AAA" w:rsidRDefault="00F44F24" w:rsidP="00F44F24">
            <w:r w:rsidRPr="00077A5C">
              <w:rPr>
                <w:color w:val="000000" w:themeColor="text1"/>
              </w:rPr>
              <w:t xml:space="preserve">All incidents are to be reported </w:t>
            </w:r>
            <w:r>
              <w:rPr>
                <w:color w:val="000000" w:themeColor="text1"/>
              </w:rPr>
              <w:t xml:space="preserve">back to SUSU. </w:t>
            </w:r>
            <w:r w:rsidRPr="00077A5C">
              <w:rPr>
                <w:color w:val="000000" w:themeColor="text1"/>
              </w:rPr>
              <w:t xml:space="preserve">Follow </w:t>
            </w:r>
            <w:hyperlink r:id="rId16" w:history="1">
              <w:r w:rsidRPr="003579B6">
                <w:rPr>
                  <w:rStyle w:val="Hyperlink"/>
                </w:rPr>
                <w:t>SUSU incident report policy</w:t>
              </w:r>
            </w:hyperlink>
          </w:p>
        </w:tc>
      </w:tr>
      <w:tr w:rsidR="00695595" w14:paraId="0D63D246" w14:textId="77777777" w:rsidTr="008C216A">
        <w:trPr>
          <w:cantSplit/>
          <w:trHeight w:val="1296"/>
        </w:trPr>
        <w:tc>
          <w:tcPr>
            <w:tcW w:w="604" w:type="pct"/>
            <w:shd w:val="clear" w:color="auto" w:fill="FFFFFF" w:themeFill="background1"/>
          </w:tcPr>
          <w:p w14:paraId="1E76DC56" w14:textId="2EE5DCE9" w:rsidR="00695595" w:rsidRDefault="00695595">
            <w:r>
              <w:t>Jewellery and fancy dress</w:t>
            </w:r>
          </w:p>
        </w:tc>
        <w:tc>
          <w:tcPr>
            <w:tcW w:w="924" w:type="pct"/>
            <w:shd w:val="clear" w:color="auto" w:fill="FFFFFF" w:themeFill="background1"/>
          </w:tcPr>
          <w:p w14:paraId="50EF9AB2" w14:textId="4E04916C" w:rsidR="00695595" w:rsidRDefault="00695595">
            <w:r>
              <w:t xml:space="preserve">Breaks cuts, falling over, getting caught in nets/ the ball </w:t>
            </w:r>
          </w:p>
        </w:tc>
        <w:tc>
          <w:tcPr>
            <w:tcW w:w="669" w:type="pct"/>
            <w:shd w:val="clear" w:color="auto" w:fill="FFFFFF" w:themeFill="background1"/>
          </w:tcPr>
          <w:p w14:paraId="130E7522" w14:textId="69A17D6E" w:rsidR="00695595" w:rsidRDefault="00695595">
            <w:r>
              <w:t xml:space="preserve">Player and those around </w:t>
            </w:r>
          </w:p>
        </w:tc>
        <w:tc>
          <w:tcPr>
            <w:tcW w:w="127" w:type="pct"/>
            <w:shd w:val="clear" w:color="auto" w:fill="FFFFFF" w:themeFill="background1"/>
          </w:tcPr>
          <w:p w14:paraId="2CB0645B" w14:textId="7355E4C9" w:rsidR="00695595" w:rsidRDefault="00695595" w:rsidP="00CE1AAA">
            <w:pPr>
              <w:rPr>
                <w:rFonts w:ascii="Lucida Sans" w:hAnsi="Lucida Sans"/>
                <w:b/>
              </w:rPr>
            </w:pPr>
            <w:r>
              <w:rPr>
                <w:rFonts w:ascii="Lucida Sans" w:hAnsi="Lucida Sans"/>
                <w:b/>
              </w:rPr>
              <w:t>4</w:t>
            </w:r>
          </w:p>
        </w:tc>
        <w:tc>
          <w:tcPr>
            <w:tcW w:w="127" w:type="pct"/>
            <w:shd w:val="clear" w:color="auto" w:fill="FFFFFF" w:themeFill="background1"/>
          </w:tcPr>
          <w:p w14:paraId="0606CA15" w14:textId="4136EE94" w:rsidR="00695595" w:rsidRDefault="00695595" w:rsidP="00CE1AAA">
            <w:pPr>
              <w:rPr>
                <w:rFonts w:ascii="Lucida Sans" w:hAnsi="Lucida Sans"/>
                <w:b/>
              </w:rPr>
            </w:pPr>
            <w:r>
              <w:rPr>
                <w:rFonts w:ascii="Lucida Sans" w:hAnsi="Lucida Sans"/>
                <w:b/>
              </w:rPr>
              <w:t>2</w:t>
            </w:r>
          </w:p>
        </w:tc>
        <w:tc>
          <w:tcPr>
            <w:tcW w:w="127" w:type="pct"/>
            <w:shd w:val="clear" w:color="auto" w:fill="FFFFFF" w:themeFill="background1"/>
          </w:tcPr>
          <w:p w14:paraId="4D8344FF" w14:textId="736B6B78" w:rsidR="00695595" w:rsidRDefault="00695595" w:rsidP="00CE1AAA">
            <w:pPr>
              <w:rPr>
                <w:rFonts w:ascii="Lucida Sans" w:hAnsi="Lucida Sans"/>
                <w:b/>
              </w:rPr>
            </w:pPr>
            <w:r>
              <w:rPr>
                <w:rFonts w:ascii="Lucida Sans" w:hAnsi="Lucida Sans"/>
                <w:b/>
              </w:rPr>
              <w:t>8</w:t>
            </w:r>
          </w:p>
        </w:tc>
        <w:tc>
          <w:tcPr>
            <w:tcW w:w="1026" w:type="pct"/>
            <w:shd w:val="clear" w:color="auto" w:fill="FFFFFF" w:themeFill="background1"/>
          </w:tcPr>
          <w:p w14:paraId="3FFABB69" w14:textId="4179B2AA" w:rsidR="00695595" w:rsidRDefault="00695595">
            <w:pPr>
              <w:rPr>
                <w:rFonts w:ascii="Lucida Sans" w:hAnsi="Lucida Sans"/>
                <w:b/>
              </w:rPr>
            </w:pPr>
            <w:r>
              <w:rPr>
                <w:rFonts w:ascii="Lucida Sans" w:hAnsi="Lucida Sans"/>
                <w:b/>
              </w:rPr>
              <w:t>All jewellery to be removed before the tournament and this will be checked before the tournament begins. All fancy dress will be assessed before the game and anything that is too long and might cause trips or is in poor taste and dangerous will be required to be removed before they can partake</w:t>
            </w:r>
          </w:p>
        </w:tc>
        <w:tc>
          <w:tcPr>
            <w:tcW w:w="121" w:type="pct"/>
            <w:shd w:val="clear" w:color="auto" w:fill="FFFFFF" w:themeFill="background1"/>
          </w:tcPr>
          <w:p w14:paraId="10F47DA5" w14:textId="25CAFECA" w:rsidR="00695595" w:rsidRDefault="00695595" w:rsidP="00CE1AAA">
            <w:pPr>
              <w:rPr>
                <w:rFonts w:ascii="Lucida Sans" w:hAnsi="Lucida Sans"/>
                <w:b/>
              </w:rPr>
            </w:pPr>
            <w:r>
              <w:rPr>
                <w:rFonts w:ascii="Lucida Sans" w:hAnsi="Lucida Sans"/>
                <w:b/>
              </w:rPr>
              <w:t>1</w:t>
            </w:r>
          </w:p>
        </w:tc>
        <w:tc>
          <w:tcPr>
            <w:tcW w:w="127" w:type="pct"/>
            <w:shd w:val="clear" w:color="auto" w:fill="FFFFFF" w:themeFill="background1"/>
          </w:tcPr>
          <w:p w14:paraId="0E84D5E5" w14:textId="5A7E5A94" w:rsidR="00695595" w:rsidRDefault="00695595" w:rsidP="00CE1AAA">
            <w:pPr>
              <w:rPr>
                <w:rFonts w:ascii="Lucida Sans" w:hAnsi="Lucida Sans"/>
                <w:b/>
              </w:rPr>
            </w:pPr>
            <w:r>
              <w:rPr>
                <w:rFonts w:ascii="Lucida Sans" w:hAnsi="Lucida Sans"/>
                <w:b/>
              </w:rPr>
              <w:t>2</w:t>
            </w:r>
          </w:p>
        </w:tc>
        <w:tc>
          <w:tcPr>
            <w:tcW w:w="127" w:type="pct"/>
            <w:shd w:val="clear" w:color="auto" w:fill="FFFFFF" w:themeFill="background1"/>
          </w:tcPr>
          <w:p w14:paraId="190E7973" w14:textId="3C65BF3A" w:rsidR="00695595" w:rsidRDefault="00695595" w:rsidP="00CE1AAA">
            <w:pPr>
              <w:rPr>
                <w:rFonts w:ascii="Lucida Sans" w:hAnsi="Lucida Sans"/>
                <w:b/>
              </w:rPr>
            </w:pPr>
            <w:r>
              <w:rPr>
                <w:rFonts w:ascii="Lucida Sans" w:hAnsi="Lucida Sans"/>
                <w:b/>
              </w:rPr>
              <w:t>2</w:t>
            </w:r>
          </w:p>
        </w:tc>
        <w:tc>
          <w:tcPr>
            <w:tcW w:w="1019" w:type="pct"/>
            <w:shd w:val="clear" w:color="auto" w:fill="FFFFFF" w:themeFill="background1"/>
          </w:tcPr>
          <w:p w14:paraId="1BAB8AA4" w14:textId="77777777" w:rsidR="00F44F24" w:rsidRDefault="00F44F24" w:rsidP="00F44F24">
            <w:pPr>
              <w:pStyle w:val="NoSpacing"/>
            </w:pPr>
            <w:r>
              <w:t xml:space="preserve">Contact emergency services if </w:t>
            </w:r>
            <w:proofErr w:type="gramStart"/>
            <w:r>
              <w:t>needed</w:t>
            </w:r>
            <w:proofErr w:type="gramEnd"/>
            <w:r>
              <w:t xml:space="preserve"> </w:t>
            </w:r>
          </w:p>
          <w:p w14:paraId="5B5600A6" w14:textId="1EF26A08" w:rsidR="00695595" w:rsidRDefault="00F44F24" w:rsidP="00F44F24">
            <w:r w:rsidRPr="00077A5C">
              <w:rPr>
                <w:color w:val="000000" w:themeColor="text1"/>
              </w:rPr>
              <w:t xml:space="preserve">All incidents are to be reported </w:t>
            </w:r>
            <w:r>
              <w:rPr>
                <w:color w:val="000000" w:themeColor="text1"/>
              </w:rPr>
              <w:t xml:space="preserve">back to SUSU. </w:t>
            </w:r>
            <w:r w:rsidRPr="00077A5C">
              <w:rPr>
                <w:color w:val="000000" w:themeColor="text1"/>
              </w:rPr>
              <w:t xml:space="preserve">Follow </w:t>
            </w:r>
            <w:hyperlink r:id="rId17" w:history="1">
              <w:r w:rsidRPr="003579B6">
                <w:rPr>
                  <w:rStyle w:val="Hyperlink"/>
                </w:rPr>
                <w:t>SUSU incident report policy</w:t>
              </w:r>
            </w:hyperlink>
          </w:p>
        </w:tc>
      </w:tr>
      <w:tr w:rsidR="00695595" w14:paraId="4B494840" w14:textId="77777777" w:rsidTr="008C216A">
        <w:trPr>
          <w:cantSplit/>
          <w:trHeight w:val="1296"/>
        </w:trPr>
        <w:tc>
          <w:tcPr>
            <w:tcW w:w="604" w:type="pct"/>
            <w:shd w:val="clear" w:color="auto" w:fill="FFFFFF" w:themeFill="background1"/>
          </w:tcPr>
          <w:p w14:paraId="7B9EC9C5" w14:textId="4F0DF4F1" w:rsidR="00695595" w:rsidRDefault="00695595">
            <w:r>
              <w:lastRenderedPageBreak/>
              <w:t xml:space="preserve">Existing medical conditions </w:t>
            </w:r>
          </w:p>
        </w:tc>
        <w:tc>
          <w:tcPr>
            <w:tcW w:w="924" w:type="pct"/>
            <w:shd w:val="clear" w:color="auto" w:fill="FFFFFF" w:themeFill="background1"/>
          </w:tcPr>
          <w:p w14:paraId="15AF818E" w14:textId="00A14157" w:rsidR="00695595" w:rsidRDefault="00695595">
            <w:r>
              <w:t xml:space="preserve">General injury </w:t>
            </w:r>
          </w:p>
        </w:tc>
        <w:tc>
          <w:tcPr>
            <w:tcW w:w="669" w:type="pct"/>
            <w:shd w:val="clear" w:color="auto" w:fill="FFFFFF" w:themeFill="background1"/>
          </w:tcPr>
          <w:p w14:paraId="0909E926" w14:textId="38FB3BD0" w:rsidR="00695595" w:rsidRDefault="00695595">
            <w:r>
              <w:t>player</w:t>
            </w:r>
          </w:p>
        </w:tc>
        <w:tc>
          <w:tcPr>
            <w:tcW w:w="127" w:type="pct"/>
            <w:shd w:val="clear" w:color="auto" w:fill="FFFFFF" w:themeFill="background1"/>
          </w:tcPr>
          <w:p w14:paraId="5C4211FF" w14:textId="19326738" w:rsidR="00695595" w:rsidRDefault="00695595" w:rsidP="00CE1AAA">
            <w:pPr>
              <w:rPr>
                <w:rFonts w:ascii="Lucida Sans" w:hAnsi="Lucida Sans"/>
                <w:b/>
              </w:rPr>
            </w:pPr>
            <w:r>
              <w:rPr>
                <w:rFonts w:ascii="Lucida Sans" w:hAnsi="Lucida Sans"/>
                <w:b/>
              </w:rPr>
              <w:t>3</w:t>
            </w:r>
          </w:p>
        </w:tc>
        <w:tc>
          <w:tcPr>
            <w:tcW w:w="127" w:type="pct"/>
            <w:shd w:val="clear" w:color="auto" w:fill="FFFFFF" w:themeFill="background1"/>
          </w:tcPr>
          <w:p w14:paraId="6DB95081" w14:textId="3DAE7BDA" w:rsidR="00695595" w:rsidRDefault="00695595" w:rsidP="00CE1AAA">
            <w:pPr>
              <w:rPr>
                <w:rFonts w:ascii="Lucida Sans" w:hAnsi="Lucida Sans"/>
                <w:b/>
              </w:rPr>
            </w:pPr>
            <w:r>
              <w:rPr>
                <w:rFonts w:ascii="Lucida Sans" w:hAnsi="Lucida Sans"/>
                <w:b/>
              </w:rPr>
              <w:t>3</w:t>
            </w:r>
          </w:p>
        </w:tc>
        <w:tc>
          <w:tcPr>
            <w:tcW w:w="127" w:type="pct"/>
            <w:shd w:val="clear" w:color="auto" w:fill="FFFFFF" w:themeFill="background1"/>
          </w:tcPr>
          <w:p w14:paraId="79526224" w14:textId="69D22FFC" w:rsidR="00695595" w:rsidRDefault="00695595" w:rsidP="00CE1AAA">
            <w:pPr>
              <w:rPr>
                <w:rFonts w:ascii="Lucida Sans" w:hAnsi="Lucida Sans"/>
                <w:b/>
              </w:rPr>
            </w:pPr>
            <w:r>
              <w:rPr>
                <w:rFonts w:ascii="Lucida Sans" w:hAnsi="Lucida Sans"/>
                <w:b/>
              </w:rPr>
              <w:t>6</w:t>
            </w:r>
          </w:p>
        </w:tc>
        <w:tc>
          <w:tcPr>
            <w:tcW w:w="1026" w:type="pct"/>
            <w:shd w:val="clear" w:color="auto" w:fill="FFFFFF" w:themeFill="background1"/>
          </w:tcPr>
          <w:p w14:paraId="688BF3E4" w14:textId="7772D595" w:rsidR="00695595" w:rsidRDefault="00695595">
            <w:pPr>
              <w:rPr>
                <w:rFonts w:ascii="Lucida Sans" w:hAnsi="Lucida Sans"/>
                <w:b/>
              </w:rPr>
            </w:pPr>
            <w:r>
              <w:rPr>
                <w:rFonts w:ascii="Lucida Sans" w:hAnsi="Lucida Sans"/>
                <w:b/>
              </w:rPr>
              <w:t>All players prior to taking part in the tournament must alert the president to any existing medical conditions and they must bring any medication they need with them. Players who use medication must be given to another person (</w:t>
            </w:r>
            <w:proofErr w:type="gramStart"/>
            <w:r>
              <w:rPr>
                <w:rFonts w:ascii="Lucida Sans" w:hAnsi="Lucida Sans"/>
                <w:b/>
              </w:rPr>
              <w:t>e.g.</w:t>
            </w:r>
            <w:proofErr w:type="gramEnd"/>
            <w:r>
              <w:rPr>
                <w:rFonts w:ascii="Lucida Sans" w:hAnsi="Lucida Sans"/>
                <w:b/>
              </w:rPr>
              <w:t xml:space="preserve"> EpiPen) and must teach at least one other participant how to use it </w:t>
            </w:r>
          </w:p>
        </w:tc>
        <w:tc>
          <w:tcPr>
            <w:tcW w:w="121" w:type="pct"/>
            <w:shd w:val="clear" w:color="auto" w:fill="FFFFFF" w:themeFill="background1"/>
          </w:tcPr>
          <w:p w14:paraId="5C18528F" w14:textId="0B78B722" w:rsidR="00695595" w:rsidRDefault="00695595" w:rsidP="00CE1AAA">
            <w:pPr>
              <w:rPr>
                <w:rFonts w:ascii="Lucida Sans" w:hAnsi="Lucida Sans"/>
                <w:b/>
              </w:rPr>
            </w:pPr>
            <w:r>
              <w:rPr>
                <w:rFonts w:ascii="Lucida Sans" w:hAnsi="Lucida Sans"/>
                <w:b/>
              </w:rPr>
              <w:t>2</w:t>
            </w:r>
          </w:p>
        </w:tc>
        <w:tc>
          <w:tcPr>
            <w:tcW w:w="127" w:type="pct"/>
            <w:shd w:val="clear" w:color="auto" w:fill="FFFFFF" w:themeFill="background1"/>
          </w:tcPr>
          <w:p w14:paraId="2C2424E6" w14:textId="31164C86" w:rsidR="00695595" w:rsidRDefault="00695595" w:rsidP="00CE1AAA">
            <w:pPr>
              <w:rPr>
                <w:rFonts w:ascii="Lucida Sans" w:hAnsi="Lucida Sans"/>
                <w:b/>
              </w:rPr>
            </w:pPr>
            <w:r>
              <w:rPr>
                <w:rFonts w:ascii="Lucida Sans" w:hAnsi="Lucida Sans"/>
                <w:b/>
              </w:rPr>
              <w:t>2</w:t>
            </w:r>
          </w:p>
        </w:tc>
        <w:tc>
          <w:tcPr>
            <w:tcW w:w="127" w:type="pct"/>
            <w:shd w:val="clear" w:color="auto" w:fill="FFFFFF" w:themeFill="background1"/>
          </w:tcPr>
          <w:p w14:paraId="01A84315" w14:textId="3F827ADC" w:rsidR="00695595" w:rsidRDefault="00695595" w:rsidP="00CE1AAA">
            <w:pPr>
              <w:rPr>
                <w:rFonts w:ascii="Lucida Sans" w:hAnsi="Lucida Sans"/>
                <w:b/>
              </w:rPr>
            </w:pPr>
            <w:r>
              <w:rPr>
                <w:rFonts w:ascii="Lucida Sans" w:hAnsi="Lucida Sans"/>
                <w:b/>
              </w:rPr>
              <w:t>4</w:t>
            </w:r>
          </w:p>
        </w:tc>
        <w:tc>
          <w:tcPr>
            <w:tcW w:w="1019" w:type="pct"/>
            <w:shd w:val="clear" w:color="auto" w:fill="FFFFFF" w:themeFill="background1"/>
          </w:tcPr>
          <w:p w14:paraId="49298367" w14:textId="77777777" w:rsidR="00F44F24" w:rsidRDefault="00F44F24" w:rsidP="00F44F24">
            <w:pPr>
              <w:pStyle w:val="NoSpacing"/>
            </w:pPr>
            <w:r>
              <w:t xml:space="preserve">Contact emergency services if </w:t>
            </w:r>
            <w:proofErr w:type="gramStart"/>
            <w:r>
              <w:t>needed</w:t>
            </w:r>
            <w:proofErr w:type="gramEnd"/>
            <w:r>
              <w:t xml:space="preserve"> </w:t>
            </w:r>
          </w:p>
          <w:p w14:paraId="2F222099" w14:textId="58A2D996" w:rsidR="00695595" w:rsidRDefault="00F44F24" w:rsidP="00F44F24">
            <w:r w:rsidRPr="00077A5C">
              <w:rPr>
                <w:color w:val="000000" w:themeColor="text1"/>
              </w:rPr>
              <w:t xml:space="preserve">All incidents are to be reported </w:t>
            </w:r>
            <w:r>
              <w:rPr>
                <w:color w:val="000000" w:themeColor="text1"/>
              </w:rPr>
              <w:t xml:space="preserve">back to SUSU. </w:t>
            </w:r>
            <w:r w:rsidRPr="00077A5C">
              <w:rPr>
                <w:color w:val="000000" w:themeColor="text1"/>
              </w:rPr>
              <w:t xml:space="preserve">Follow </w:t>
            </w:r>
            <w:hyperlink r:id="rId18" w:history="1">
              <w:r w:rsidRPr="003579B6">
                <w:rPr>
                  <w:rStyle w:val="Hyperlink"/>
                </w:rPr>
                <w:t>SUSU incident report policy</w:t>
              </w:r>
            </w:hyperlink>
          </w:p>
        </w:tc>
      </w:tr>
      <w:tr w:rsidR="00695595" w14:paraId="3AF133DD" w14:textId="77777777" w:rsidTr="008C216A">
        <w:trPr>
          <w:cantSplit/>
          <w:trHeight w:val="1296"/>
        </w:trPr>
        <w:tc>
          <w:tcPr>
            <w:tcW w:w="604" w:type="pct"/>
            <w:shd w:val="clear" w:color="auto" w:fill="FFFFFF" w:themeFill="background1"/>
          </w:tcPr>
          <w:p w14:paraId="5DECF782" w14:textId="7B715041" w:rsidR="00695595" w:rsidRDefault="00695595">
            <w:r>
              <w:t xml:space="preserve">Conduct of players </w:t>
            </w:r>
          </w:p>
        </w:tc>
        <w:tc>
          <w:tcPr>
            <w:tcW w:w="924" w:type="pct"/>
            <w:shd w:val="clear" w:color="auto" w:fill="FFFFFF" w:themeFill="background1"/>
          </w:tcPr>
          <w:p w14:paraId="66E02737" w14:textId="33471B63" w:rsidR="00695595" w:rsidRDefault="00695595">
            <w:r>
              <w:t>General injury offense</w:t>
            </w:r>
          </w:p>
        </w:tc>
        <w:tc>
          <w:tcPr>
            <w:tcW w:w="669" w:type="pct"/>
            <w:shd w:val="clear" w:color="auto" w:fill="FFFFFF" w:themeFill="background1"/>
          </w:tcPr>
          <w:p w14:paraId="404D65E3" w14:textId="099B0F0D" w:rsidR="00695595" w:rsidRDefault="00695595">
            <w:r>
              <w:t xml:space="preserve">Player those nearby </w:t>
            </w:r>
          </w:p>
        </w:tc>
        <w:tc>
          <w:tcPr>
            <w:tcW w:w="127" w:type="pct"/>
            <w:shd w:val="clear" w:color="auto" w:fill="FFFFFF" w:themeFill="background1"/>
          </w:tcPr>
          <w:p w14:paraId="744A876F" w14:textId="1C9D136E" w:rsidR="00695595" w:rsidRDefault="00695595" w:rsidP="00CE1AAA">
            <w:pPr>
              <w:rPr>
                <w:rFonts w:ascii="Lucida Sans" w:hAnsi="Lucida Sans"/>
                <w:b/>
              </w:rPr>
            </w:pPr>
            <w:r>
              <w:rPr>
                <w:rFonts w:ascii="Lucida Sans" w:hAnsi="Lucida Sans"/>
                <w:b/>
              </w:rPr>
              <w:t>3</w:t>
            </w:r>
          </w:p>
        </w:tc>
        <w:tc>
          <w:tcPr>
            <w:tcW w:w="127" w:type="pct"/>
            <w:shd w:val="clear" w:color="auto" w:fill="FFFFFF" w:themeFill="background1"/>
          </w:tcPr>
          <w:p w14:paraId="6A3AA296" w14:textId="50FF3528" w:rsidR="00695595" w:rsidRDefault="00695595" w:rsidP="00CE1AAA">
            <w:pPr>
              <w:rPr>
                <w:rFonts w:ascii="Lucida Sans" w:hAnsi="Lucida Sans"/>
                <w:b/>
              </w:rPr>
            </w:pPr>
            <w:r>
              <w:rPr>
                <w:rFonts w:ascii="Lucida Sans" w:hAnsi="Lucida Sans"/>
                <w:b/>
              </w:rPr>
              <w:t>2</w:t>
            </w:r>
          </w:p>
        </w:tc>
        <w:tc>
          <w:tcPr>
            <w:tcW w:w="127" w:type="pct"/>
            <w:shd w:val="clear" w:color="auto" w:fill="FFFFFF" w:themeFill="background1"/>
          </w:tcPr>
          <w:p w14:paraId="667C38AB" w14:textId="69A72355" w:rsidR="00695595" w:rsidRDefault="00695595" w:rsidP="00CE1AAA">
            <w:pPr>
              <w:rPr>
                <w:rFonts w:ascii="Lucida Sans" w:hAnsi="Lucida Sans"/>
                <w:b/>
              </w:rPr>
            </w:pPr>
            <w:r>
              <w:rPr>
                <w:rFonts w:ascii="Lucida Sans" w:hAnsi="Lucida Sans"/>
                <w:b/>
              </w:rPr>
              <w:t>6</w:t>
            </w:r>
          </w:p>
        </w:tc>
        <w:tc>
          <w:tcPr>
            <w:tcW w:w="1026" w:type="pct"/>
            <w:shd w:val="clear" w:color="auto" w:fill="FFFFFF" w:themeFill="background1"/>
          </w:tcPr>
          <w:p w14:paraId="4696F2B4" w14:textId="69012B82" w:rsidR="00695595" w:rsidRDefault="00695595">
            <w:pPr>
              <w:rPr>
                <w:rFonts w:ascii="Lucida Sans" w:hAnsi="Lucida Sans"/>
                <w:b/>
              </w:rPr>
            </w:pPr>
            <w:r>
              <w:rPr>
                <w:rFonts w:ascii="Lucida Sans" w:hAnsi="Lucida Sans"/>
                <w:b/>
              </w:rPr>
              <w:t xml:space="preserve">All players must respect all those present, verbal abuse will not be tolerated at </w:t>
            </w:r>
            <w:proofErr w:type="gramStart"/>
            <w:r>
              <w:rPr>
                <w:rFonts w:ascii="Lucida Sans" w:hAnsi="Lucida Sans"/>
                <w:b/>
              </w:rPr>
              <w:t>all</w:t>
            </w:r>
            <w:proofErr w:type="gramEnd"/>
            <w:r>
              <w:rPr>
                <w:rFonts w:ascii="Lucida Sans" w:hAnsi="Lucida Sans"/>
                <w:b/>
              </w:rPr>
              <w:t xml:space="preserve"> and they will be asked to leave. All players must sign code of </w:t>
            </w:r>
            <w:r w:rsidR="00F44F24">
              <w:rPr>
                <w:rFonts w:ascii="Lucida Sans" w:hAnsi="Lucida Sans"/>
                <w:b/>
              </w:rPr>
              <w:t>conduct upon sign-up.</w:t>
            </w:r>
          </w:p>
        </w:tc>
        <w:tc>
          <w:tcPr>
            <w:tcW w:w="121" w:type="pct"/>
            <w:shd w:val="clear" w:color="auto" w:fill="FFFFFF" w:themeFill="background1"/>
          </w:tcPr>
          <w:p w14:paraId="27E9C387" w14:textId="5B3C1600" w:rsidR="00695595" w:rsidRDefault="00695595" w:rsidP="00CE1AAA">
            <w:pPr>
              <w:rPr>
                <w:rFonts w:ascii="Lucida Sans" w:hAnsi="Lucida Sans"/>
                <w:b/>
              </w:rPr>
            </w:pPr>
            <w:r>
              <w:rPr>
                <w:rFonts w:ascii="Lucida Sans" w:hAnsi="Lucida Sans"/>
                <w:b/>
              </w:rPr>
              <w:t>2</w:t>
            </w:r>
          </w:p>
        </w:tc>
        <w:tc>
          <w:tcPr>
            <w:tcW w:w="127" w:type="pct"/>
            <w:shd w:val="clear" w:color="auto" w:fill="FFFFFF" w:themeFill="background1"/>
          </w:tcPr>
          <w:p w14:paraId="4DFEC73E" w14:textId="2B24E8D9" w:rsidR="00695595" w:rsidRDefault="00695595" w:rsidP="00CE1AAA">
            <w:pPr>
              <w:rPr>
                <w:rFonts w:ascii="Lucida Sans" w:hAnsi="Lucida Sans"/>
                <w:b/>
              </w:rPr>
            </w:pPr>
            <w:r>
              <w:rPr>
                <w:rFonts w:ascii="Lucida Sans" w:hAnsi="Lucida Sans"/>
                <w:b/>
              </w:rPr>
              <w:t>1</w:t>
            </w:r>
          </w:p>
        </w:tc>
        <w:tc>
          <w:tcPr>
            <w:tcW w:w="127" w:type="pct"/>
            <w:shd w:val="clear" w:color="auto" w:fill="FFFFFF" w:themeFill="background1"/>
          </w:tcPr>
          <w:p w14:paraId="422E6E04" w14:textId="4205A76C" w:rsidR="00695595" w:rsidRDefault="00695595" w:rsidP="00CE1AAA">
            <w:pPr>
              <w:rPr>
                <w:rFonts w:ascii="Lucida Sans" w:hAnsi="Lucida Sans"/>
                <w:b/>
              </w:rPr>
            </w:pPr>
            <w:r>
              <w:rPr>
                <w:rFonts w:ascii="Lucida Sans" w:hAnsi="Lucida Sans"/>
                <w:b/>
              </w:rPr>
              <w:t>2</w:t>
            </w:r>
          </w:p>
        </w:tc>
        <w:tc>
          <w:tcPr>
            <w:tcW w:w="1019" w:type="pct"/>
            <w:shd w:val="clear" w:color="auto" w:fill="FFFFFF" w:themeFill="background1"/>
          </w:tcPr>
          <w:p w14:paraId="0BB0B0BD" w14:textId="77777777" w:rsidR="00F44F24" w:rsidRDefault="00F44F24" w:rsidP="00F44F24">
            <w:pPr>
              <w:pStyle w:val="NoSpacing"/>
            </w:pPr>
            <w:r>
              <w:t xml:space="preserve">Contact emergency services if </w:t>
            </w:r>
            <w:proofErr w:type="gramStart"/>
            <w:r>
              <w:t>needed</w:t>
            </w:r>
            <w:proofErr w:type="gramEnd"/>
            <w:r>
              <w:t xml:space="preserve"> </w:t>
            </w:r>
          </w:p>
          <w:p w14:paraId="0A3F56CA" w14:textId="1478EA86" w:rsidR="00695595" w:rsidRDefault="00F44F24" w:rsidP="00F44F24">
            <w:r w:rsidRPr="00077A5C">
              <w:rPr>
                <w:color w:val="000000" w:themeColor="text1"/>
              </w:rPr>
              <w:t xml:space="preserve">All incidents are to be reported </w:t>
            </w:r>
            <w:r>
              <w:rPr>
                <w:color w:val="000000" w:themeColor="text1"/>
              </w:rPr>
              <w:t xml:space="preserve">back to SUSU. </w:t>
            </w:r>
            <w:r w:rsidRPr="00077A5C">
              <w:rPr>
                <w:color w:val="000000" w:themeColor="text1"/>
              </w:rPr>
              <w:t xml:space="preserve">Follow </w:t>
            </w:r>
            <w:hyperlink r:id="rId19" w:history="1">
              <w:r w:rsidRPr="003579B6">
                <w:rPr>
                  <w:rStyle w:val="Hyperlink"/>
                </w:rPr>
                <w:t>SUSU incident report policy</w:t>
              </w:r>
            </w:hyperlink>
          </w:p>
        </w:tc>
      </w:tr>
      <w:tr w:rsidR="00695595" w14:paraId="2A3EAA4B" w14:textId="77777777" w:rsidTr="008C216A">
        <w:trPr>
          <w:cantSplit/>
          <w:trHeight w:val="1296"/>
        </w:trPr>
        <w:tc>
          <w:tcPr>
            <w:tcW w:w="604" w:type="pct"/>
            <w:shd w:val="clear" w:color="auto" w:fill="FFFFFF" w:themeFill="background1"/>
          </w:tcPr>
          <w:p w14:paraId="0954A42C" w14:textId="3DCF914F" w:rsidR="00695595" w:rsidRDefault="00695595">
            <w:r>
              <w:lastRenderedPageBreak/>
              <w:t xml:space="preserve">Collision/ impact injury </w:t>
            </w:r>
          </w:p>
        </w:tc>
        <w:tc>
          <w:tcPr>
            <w:tcW w:w="924" w:type="pct"/>
            <w:shd w:val="clear" w:color="auto" w:fill="FFFFFF" w:themeFill="background1"/>
          </w:tcPr>
          <w:p w14:paraId="0F2AD306" w14:textId="214EE298" w:rsidR="00695595" w:rsidRDefault="00695595">
            <w:r>
              <w:t xml:space="preserve">Sprains, breaks muscular injury concussion </w:t>
            </w:r>
          </w:p>
        </w:tc>
        <w:tc>
          <w:tcPr>
            <w:tcW w:w="669" w:type="pct"/>
            <w:shd w:val="clear" w:color="auto" w:fill="FFFFFF" w:themeFill="background1"/>
          </w:tcPr>
          <w:p w14:paraId="78EE5901" w14:textId="7B75FF75" w:rsidR="00695595" w:rsidRDefault="00695595">
            <w:r>
              <w:t xml:space="preserve">Players those nearby </w:t>
            </w:r>
          </w:p>
        </w:tc>
        <w:tc>
          <w:tcPr>
            <w:tcW w:w="127" w:type="pct"/>
            <w:shd w:val="clear" w:color="auto" w:fill="FFFFFF" w:themeFill="background1"/>
          </w:tcPr>
          <w:p w14:paraId="6AD974AB" w14:textId="638CA65A" w:rsidR="00695595" w:rsidRDefault="00695595" w:rsidP="00CE1AAA">
            <w:pPr>
              <w:rPr>
                <w:rFonts w:ascii="Lucida Sans" w:hAnsi="Lucida Sans"/>
                <w:b/>
              </w:rPr>
            </w:pPr>
            <w:r>
              <w:rPr>
                <w:rFonts w:ascii="Lucida Sans" w:hAnsi="Lucida Sans"/>
                <w:b/>
              </w:rPr>
              <w:t>3</w:t>
            </w:r>
          </w:p>
        </w:tc>
        <w:tc>
          <w:tcPr>
            <w:tcW w:w="127" w:type="pct"/>
            <w:shd w:val="clear" w:color="auto" w:fill="FFFFFF" w:themeFill="background1"/>
          </w:tcPr>
          <w:p w14:paraId="335DC752" w14:textId="25D6ADC1" w:rsidR="00695595" w:rsidRDefault="00695595" w:rsidP="00CE1AAA">
            <w:pPr>
              <w:rPr>
                <w:rFonts w:ascii="Lucida Sans" w:hAnsi="Lucida Sans"/>
                <w:b/>
              </w:rPr>
            </w:pPr>
            <w:r>
              <w:rPr>
                <w:rFonts w:ascii="Lucida Sans" w:hAnsi="Lucida Sans"/>
                <w:b/>
              </w:rPr>
              <w:t>4</w:t>
            </w:r>
          </w:p>
        </w:tc>
        <w:tc>
          <w:tcPr>
            <w:tcW w:w="127" w:type="pct"/>
            <w:shd w:val="clear" w:color="auto" w:fill="FFFFFF" w:themeFill="background1"/>
          </w:tcPr>
          <w:p w14:paraId="2FB470BA" w14:textId="6DE0C1FD" w:rsidR="00695595" w:rsidRDefault="00695595" w:rsidP="00CE1AAA">
            <w:pPr>
              <w:rPr>
                <w:rFonts w:ascii="Lucida Sans" w:hAnsi="Lucida Sans"/>
                <w:b/>
              </w:rPr>
            </w:pPr>
            <w:r>
              <w:rPr>
                <w:rFonts w:ascii="Lucida Sans" w:hAnsi="Lucida Sans"/>
                <w:b/>
              </w:rPr>
              <w:t>12</w:t>
            </w:r>
          </w:p>
        </w:tc>
        <w:tc>
          <w:tcPr>
            <w:tcW w:w="1026" w:type="pct"/>
            <w:shd w:val="clear" w:color="auto" w:fill="FFFFFF" w:themeFill="background1"/>
          </w:tcPr>
          <w:p w14:paraId="3855648A" w14:textId="45600A39" w:rsidR="00695595" w:rsidRDefault="00F44F24">
            <w:pPr>
              <w:rPr>
                <w:rFonts w:ascii="Lucida Sans" w:hAnsi="Lucida Sans"/>
                <w:b/>
              </w:rPr>
            </w:pPr>
            <w:r>
              <w:rPr>
                <w:rFonts w:ascii="Lucida Sans" w:hAnsi="Lucida Sans"/>
                <w:b/>
              </w:rPr>
              <w:t>First aid available</w:t>
            </w:r>
            <w:r w:rsidR="000C36B9">
              <w:rPr>
                <w:rFonts w:ascii="Lucida Sans" w:hAnsi="Lucida Sans"/>
                <w:b/>
              </w:rPr>
              <w:t xml:space="preserve">. Players reminded not to act in silly ways that put themselves at risk. </w:t>
            </w:r>
          </w:p>
        </w:tc>
        <w:tc>
          <w:tcPr>
            <w:tcW w:w="121" w:type="pct"/>
            <w:shd w:val="clear" w:color="auto" w:fill="FFFFFF" w:themeFill="background1"/>
          </w:tcPr>
          <w:p w14:paraId="3EFEDB39" w14:textId="5F86B29F" w:rsidR="00695595" w:rsidRDefault="00695595" w:rsidP="00CE1AAA">
            <w:pPr>
              <w:rPr>
                <w:rFonts w:ascii="Lucida Sans" w:hAnsi="Lucida Sans"/>
                <w:b/>
              </w:rPr>
            </w:pPr>
            <w:r>
              <w:rPr>
                <w:rFonts w:ascii="Lucida Sans" w:hAnsi="Lucida Sans"/>
                <w:b/>
              </w:rPr>
              <w:t>2</w:t>
            </w:r>
          </w:p>
        </w:tc>
        <w:tc>
          <w:tcPr>
            <w:tcW w:w="127" w:type="pct"/>
            <w:shd w:val="clear" w:color="auto" w:fill="FFFFFF" w:themeFill="background1"/>
          </w:tcPr>
          <w:p w14:paraId="522CF26C" w14:textId="4D7F5EDE" w:rsidR="00695595" w:rsidRDefault="00695595" w:rsidP="00CE1AAA">
            <w:pPr>
              <w:rPr>
                <w:rFonts w:ascii="Lucida Sans" w:hAnsi="Lucida Sans"/>
                <w:b/>
              </w:rPr>
            </w:pPr>
            <w:r>
              <w:rPr>
                <w:rFonts w:ascii="Lucida Sans" w:hAnsi="Lucida Sans"/>
                <w:b/>
              </w:rPr>
              <w:t>2</w:t>
            </w:r>
          </w:p>
        </w:tc>
        <w:tc>
          <w:tcPr>
            <w:tcW w:w="127" w:type="pct"/>
            <w:shd w:val="clear" w:color="auto" w:fill="FFFFFF" w:themeFill="background1"/>
          </w:tcPr>
          <w:p w14:paraId="215CF579" w14:textId="2A675413" w:rsidR="00695595" w:rsidRDefault="00695595" w:rsidP="00CE1AAA">
            <w:pPr>
              <w:rPr>
                <w:rFonts w:ascii="Lucida Sans" w:hAnsi="Lucida Sans"/>
                <w:b/>
              </w:rPr>
            </w:pPr>
            <w:r>
              <w:rPr>
                <w:rFonts w:ascii="Lucida Sans" w:hAnsi="Lucida Sans"/>
                <w:b/>
              </w:rPr>
              <w:t>4</w:t>
            </w:r>
          </w:p>
        </w:tc>
        <w:tc>
          <w:tcPr>
            <w:tcW w:w="1019" w:type="pct"/>
            <w:shd w:val="clear" w:color="auto" w:fill="FFFFFF" w:themeFill="background1"/>
          </w:tcPr>
          <w:p w14:paraId="3C0D0F81" w14:textId="77777777" w:rsidR="00F44F24" w:rsidRDefault="00F44F24" w:rsidP="00F44F24">
            <w:pPr>
              <w:pStyle w:val="NoSpacing"/>
            </w:pPr>
            <w:r>
              <w:t xml:space="preserve">Contact emergency services if </w:t>
            </w:r>
            <w:proofErr w:type="gramStart"/>
            <w:r>
              <w:t>needed</w:t>
            </w:r>
            <w:proofErr w:type="gramEnd"/>
            <w:r>
              <w:t xml:space="preserve"> </w:t>
            </w:r>
          </w:p>
          <w:p w14:paraId="0641ED71" w14:textId="5C18A7FF" w:rsidR="00695595" w:rsidRDefault="00F44F24" w:rsidP="00F44F24">
            <w:r w:rsidRPr="00077A5C">
              <w:rPr>
                <w:color w:val="000000" w:themeColor="text1"/>
              </w:rPr>
              <w:t xml:space="preserve">All incidents are to be reported </w:t>
            </w:r>
            <w:r>
              <w:rPr>
                <w:color w:val="000000" w:themeColor="text1"/>
              </w:rPr>
              <w:t xml:space="preserve">back to SUSU. </w:t>
            </w:r>
            <w:r w:rsidRPr="00077A5C">
              <w:rPr>
                <w:color w:val="000000" w:themeColor="text1"/>
              </w:rPr>
              <w:t xml:space="preserve">Follow </w:t>
            </w:r>
            <w:hyperlink r:id="rId20" w:history="1">
              <w:r w:rsidRPr="003579B6">
                <w:rPr>
                  <w:rStyle w:val="Hyperlink"/>
                </w:rPr>
                <w:t>SUSU incident report policy</w:t>
              </w:r>
            </w:hyperlink>
          </w:p>
        </w:tc>
      </w:tr>
      <w:tr w:rsidR="00695595" w14:paraId="51D5F8C9" w14:textId="77777777" w:rsidTr="008C216A">
        <w:trPr>
          <w:cantSplit/>
          <w:trHeight w:val="1296"/>
        </w:trPr>
        <w:tc>
          <w:tcPr>
            <w:tcW w:w="604" w:type="pct"/>
            <w:shd w:val="clear" w:color="auto" w:fill="FFFFFF" w:themeFill="background1"/>
          </w:tcPr>
          <w:p w14:paraId="126E6E1D" w14:textId="40D46036" w:rsidR="00695595" w:rsidRDefault="00F44F24">
            <w:r>
              <w:t>Alcohol</w:t>
            </w:r>
          </w:p>
        </w:tc>
        <w:tc>
          <w:tcPr>
            <w:tcW w:w="924" w:type="pct"/>
            <w:shd w:val="clear" w:color="auto" w:fill="FFFFFF" w:themeFill="background1"/>
          </w:tcPr>
          <w:p w14:paraId="3182FE91" w14:textId="6ED3FEED" w:rsidR="00695595" w:rsidRDefault="00F44F24">
            <w:r>
              <w:t>Intoxication or inappropriate play, risk of slips and trips.</w:t>
            </w:r>
          </w:p>
        </w:tc>
        <w:tc>
          <w:tcPr>
            <w:tcW w:w="669" w:type="pct"/>
            <w:shd w:val="clear" w:color="auto" w:fill="FFFFFF" w:themeFill="background1"/>
          </w:tcPr>
          <w:p w14:paraId="096CC4B7" w14:textId="5E081F0F" w:rsidR="00695595" w:rsidRDefault="00695595">
            <w:r>
              <w:t>everyone</w:t>
            </w:r>
          </w:p>
        </w:tc>
        <w:tc>
          <w:tcPr>
            <w:tcW w:w="127" w:type="pct"/>
            <w:shd w:val="clear" w:color="auto" w:fill="FFFFFF" w:themeFill="background1"/>
          </w:tcPr>
          <w:p w14:paraId="2CC35143" w14:textId="42CE86F9" w:rsidR="00695595" w:rsidRDefault="00695595" w:rsidP="00CE1AAA">
            <w:pPr>
              <w:rPr>
                <w:rFonts w:ascii="Lucida Sans" w:hAnsi="Lucida Sans"/>
                <w:b/>
              </w:rPr>
            </w:pPr>
            <w:r>
              <w:rPr>
                <w:rFonts w:ascii="Lucida Sans" w:hAnsi="Lucida Sans"/>
                <w:b/>
              </w:rPr>
              <w:t>4</w:t>
            </w:r>
          </w:p>
        </w:tc>
        <w:tc>
          <w:tcPr>
            <w:tcW w:w="127" w:type="pct"/>
            <w:shd w:val="clear" w:color="auto" w:fill="FFFFFF" w:themeFill="background1"/>
          </w:tcPr>
          <w:p w14:paraId="5C113455" w14:textId="081CE723" w:rsidR="00695595" w:rsidRDefault="00695595" w:rsidP="00CE1AAA">
            <w:pPr>
              <w:rPr>
                <w:rFonts w:ascii="Lucida Sans" w:hAnsi="Lucida Sans"/>
                <w:b/>
              </w:rPr>
            </w:pPr>
            <w:r>
              <w:rPr>
                <w:rFonts w:ascii="Lucida Sans" w:hAnsi="Lucida Sans"/>
                <w:b/>
              </w:rPr>
              <w:t>3</w:t>
            </w:r>
          </w:p>
        </w:tc>
        <w:tc>
          <w:tcPr>
            <w:tcW w:w="127" w:type="pct"/>
            <w:shd w:val="clear" w:color="auto" w:fill="FFFFFF" w:themeFill="background1"/>
          </w:tcPr>
          <w:p w14:paraId="1B11752D" w14:textId="275462E6" w:rsidR="00695595" w:rsidRDefault="00695595" w:rsidP="00CE1AAA">
            <w:pPr>
              <w:rPr>
                <w:rFonts w:ascii="Lucida Sans" w:hAnsi="Lucida Sans"/>
                <w:b/>
              </w:rPr>
            </w:pPr>
            <w:r>
              <w:rPr>
                <w:rFonts w:ascii="Lucida Sans" w:hAnsi="Lucida Sans"/>
                <w:b/>
              </w:rPr>
              <w:t>12</w:t>
            </w:r>
          </w:p>
        </w:tc>
        <w:tc>
          <w:tcPr>
            <w:tcW w:w="1026" w:type="pct"/>
            <w:shd w:val="clear" w:color="auto" w:fill="FFFFFF" w:themeFill="background1"/>
          </w:tcPr>
          <w:p w14:paraId="07C90017" w14:textId="2CA032D1" w:rsidR="00695595" w:rsidRDefault="00F44F24">
            <w:pPr>
              <w:rPr>
                <w:rFonts w:ascii="Lucida Sans" w:hAnsi="Lucida Sans"/>
                <w:b/>
              </w:rPr>
            </w:pPr>
            <w:r>
              <w:rPr>
                <w:rFonts w:ascii="Lucida Sans" w:hAnsi="Lucida Sans"/>
                <w:b/>
              </w:rPr>
              <w:t xml:space="preserve">Bags searched before entry to the </w:t>
            </w:r>
            <w:proofErr w:type="spellStart"/>
            <w:r>
              <w:rPr>
                <w:rFonts w:ascii="Lucida Sans" w:hAnsi="Lucida Sans"/>
                <w:b/>
              </w:rPr>
              <w:t>rubbercrumb</w:t>
            </w:r>
            <w:proofErr w:type="spellEnd"/>
            <w:r>
              <w:rPr>
                <w:rFonts w:ascii="Lucida Sans" w:hAnsi="Lucida Sans"/>
                <w:b/>
              </w:rPr>
              <w:t xml:space="preserve"> no alcohol permitted on site.</w:t>
            </w:r>
          </w:p>
        </w:tc>
        <w:tc>
          <w:tcPr>
            <w:tcW w:w="121" w:type="pct"/>
            <w:shd w:val="clear" w:color="auto" w:fill="FFFFFF" w:themeFill="background1"/>
          </w:tcPr>
          <w:p w14:paraId="4515236F" w14:textId="487B9B61" w:rsidR="00695595" w:rsidRDefault="00695595" w:rsidP="00CE1AAA">
            <w:pPr>
              <w:rPr>
                <w:rFonts w:ascii="Lucida Sans" w:hAnsi="Lucida Sans"/>
                <w:b/>
              </w:rPr>
            </w:pPr>
            <w:r>
              <w:rPr>
                <w:rFonts w:ascii="Lucida Sans" w:hAnsi="Lucida Sans"/>
                <w:b/>
              </w:rPr>
              <w:t>2</w:t>
            </w:r>
          </w:p>
        </w:tc>
        <w:tc>
          <w:tcPr>
            <w:tcW w:w="127" w:type="pct"/>
            <w:shd w:val="clear" w:color="auto" w:fill="FFFFFF" w:themeFill="background1"/>
          </w:tcPr>
          <w:p w14:paraId="56FD3230" w14:textId="4904A111" w:rsidR="00695595" w:rsidRDefault="00695595" w:rsidP="00CE1AAA">
            <w:pPr>
              <w:rPr>
                <w:rFonts w:ascii="Lucida Sans" w:hAnsi="Lucida Sans"/>
                <w:b/>
              </w:rPr>
            </w:pPr>
            <w:r>
              <w:rPr>
                <w:rFonts w:ascii="Lucida Sans" w:hAnsi="Lucida Sans"/>
                <w:b/>
              </w:rPr>
              <w:t>2</w:t>
            </w:r>
          </w:p>
        </w:tc>
        <w:tc>
          <w:tcPr>
            <w:tcW w:w="127" w:type="pct"/>
            <w:shd w:val="clear" w:color="auto" w:fill="FFFFFF" w:themeFill="background1"/>
          </w:tcPr>
          <w:p w14:paraId="4A7B459C" w14:textId="51A3F84B" w:rsidR="00695595" w:rsidRDefault="00695595" w:rsidP="00CE1AAA">
            <w:pPr>
              <w:rPr>
                <w:rFonts w:ascii="Lucida Sans" w:hAnsi="Lucida Sans"/>
                <w:b/>
              </w:rPr>
            </w:pPr>
            <w:r>
              <w:rPr>
                <w:rFonts w:ascii="Lucida Sans" w:hAnsi="Lucida Sans"/>
                <w:b/>
              </w:rPr>
              <w:t>4</w:t>
            </w:r>
          </w:p>
        </w:tc>
        <w:tc>
          <w:tcPr>
            <w:tcW w:w="1019" w:type="pct"/>
            <w:shd w:val="clear" w:color="auto" w:fill="FFFFFF" w:themeFill="background1"/>
          </w:tcPr>
          <w:p w14:paraId="762A5A45" w14:textId="77777777" w:rsidR="00695595" w:rsidRDefault="00695595"/>
        </w:tc>
      </w:tr>
      <w:tr w:rsidR="00695595" w14:paraId="5A5A8D3F" w14:textId="77777777" w:rsidTr="008C216A">
        <w:trPr>
          <w:cantSplit/>
          <w:trHeight w:val="1296"/>
        </w:trPr>
        <w:tc>
          <w:tcPr>
            <w:tcW w:w="604" w:type="pct"/>
            <w:shd w:val="clear" w:color="auto" w:fill="FFFFFF" w:themeFill="background1"/>
          </w:tcPr>
          <w:p w14:paraId="70AB5584" w14:textId="4BA41814" w:rsidR="00695595" w:rsidRDefault="00695595">
            <w:r>
              <w:lastRenderedPageBreak/>
              <w:t>High volume of people/too crowded</w:t>
            </w:r>
          </w:p>
        </w:tc>
        <w:tc>
          <w:tcPr>
            <w:tcW w:w="924" w:type="pct"/>
            <w:shd w:val="clear" w:color="auto" w:fill="FFFFFF" w:themeFill="background1"/>
          </w:tcPr>
          <w:p w14:paraId="77FCAF99" w14:textId="00EE389D" w:rsidR="00695595" w:rsidRDefault="00695595">
            <w:r>
              <w:t>Collision, injury</w:t>
            </w:r>
            <w:r w:rsidR="00F44F24">
              <w:t xml:space="preserve">. </w:t>
            </w:r>
          </w:p>
        </w:tc>
        <w:tc>
          <w:tcPr>
            <w:tcW w:w="669" w:type="pct"/>
            <w:shd w:val="clear" w:color="auto" w:fill="FFFFFF" w:themeFill="background1"/>
          </w:tcPr>
          <w:p w14:paraId="33E96A28" w14:textId="5C9021D9" w:rsidR="00695595" w:rsidRDefault="00695595">
            <w:r>
              <w:t>everyone</w:t>
            </w:r>
          </w:p>
        </w:tc>
        <w:tc>
          <w:tcPr>
            <w:tcW w:w="127" w:type="pct"/>
            <w:shd w:val="clear" w:color="auto" w:fill="FFFFFF" w:themeFill="background1"/>
          </w:tcPr>
          <w:p w14:paraId="1C9A57D3" w14:textId="206F6377" w:rsidR="00695595" w:rsidRDefault="00695595" w:rsidP="00CE1AAA">
            <w:pPr>
              <w:rPr>
                <w:rFonts w:ascii="Lucida Sans" w:hAnsi="Lucida Sans"/>
                <w:b/>
              </w:rPr>
            </w:pPr>
            <w:r>
              <w:rPr>
                <w:rFonts w:ascii="Lucida Sans" w:hAnsi="Lucida Sans"/>
                <w:b/>
              </w:rPr>
              <w:t>4</w:t>
            </w:r>
          </w:p>
        </w:tc>
        <w:tc>
          <w:tcPr>
            <w:tcW w:w="127" w:type="pct"/>
            <w:shd w:val="clear" w:color="auto" w:fill="FFFFFF" w:themeFill="background1"/>
          </w:tcPr>
          <w:p w14:paraId="68280494" w14:textId="6C4799B4" w:rsidR="00695595" w:rsidRDefault="00695595" w:rsidP="00CE1AAA">
            <w:pPr>
              <w:rPr>
                <w:rFonts w:ascii="Lucida Sans" w:hAnsi="Lucida Sans"/>
                <w:b/>
              </w:rPr>
            </w:pPr>
            <w:r>
              <w:rPr>
                <w:rFonts w:ascii="Lucida Sans" w:hAnsi="Lucida Sans"/>
                <w:b/>
              </w:rPr>
              <w:t>3</w:t>
            </w:r>
          </w:p>
        </w:tc>
        <w:tc>
          <w:tcPr>
            <w:tcW w:w="127" w:type="pct"/>
            <w:shd w:val="clear" w:color="auto" w:fill="FFFFFF" w:themeFill="background1"/>
          </w:tcPr>
          <w:p w14:paraId="6244942E" w14:textId="6DBCFB1F" w:rsidR="00695595" w:rsidRDefault="00695595" w:rsidP="00CE1AAA">
            <w:pPr>
              <w:rPr>
                <w:rFonts w:ascii="Lucida Sans" w:hAnsi="Lucida Sans"/>
                <w:b/>
              </w:rPr>
            </w:pPr>
            <w:r>
              <w:rPr>
                <w:rFonts w:ascii="Lucida Sans" w:hAnsi="Lucida Sans"/>
                <w:b/>
              </w:rPr>
              <w:t>12</w:t>
            </w:r>
          </w:p>
        </w:tc>
        <w:tc>
          <w:tcPr>
            <w:tcW w:w="1026" w:type="pct"/>
            <w:shd w:val="clear" w:color="auto" w:fill="FFFFFF" w:themeFill="background1"/>
          </w:tcPr>
          <w:p w14:paraId="7BF5908F" w14:textId="400752D3" w:rsidR="00695595" w:rsidRDefault="00695595">
            <w:pPr>
              <w:rPr>
                <w:rFonts w:ascii="Lucida Sans" w:hAnsi="Lucida Sans"/>
                <w:b/>
              </w:rPr>
            </w:pPr>
            <w:r>
              <w:rPr>
                <w:rFonts w:ascii="Lucida Sans" w:hAnsi="Lucida Sans"/>
                <w:b/>
              </w:rPr>
              <w:t xml:space="preserve">Have a limit based on the space assigned that sport and wellbeing have said is appropriate for the number of people coming. Do not exceed this number, also spread people out, have the right amount of people on the right sized pitch. Have first aid available for any collisions/injuries </w:t>
            </w:r>
          </w:p>
        </w:tc>
        <w:tc>
          <w:tcPr>
            <w:tcW w:w="121" w:type="pct"/>
            <w:shd w:val="clear" w:color="auto" w:fill="FFFFFF" w:themeFill="background1"/>
          </w:tcPr>
          <w:p w14:paraId="16B7B4B7" w14:textId="77777777" w:rsidR="00695595" w:rsidRDefault="00695595" w:rsidP="00CE1AAA">
            <w:pPr>
              <w:rPr>
                <w:rFonts w:ascii="Lucida Sans" w:hAnsi="Lucida Sans"/>
                <w:b/>
              </w:rPr>
            </w:pPr>
          </w:p>
        </w:tc>
        <w:tc>
          <w:tcPr>
            <w:tcW w:w="127" w:type="pct"/>
            <w:shd w:val="clear" w:color="auto" w:fill="FFFFFF" w:themeFill="background1"/>
          </w:tcPr>
          <w:p w14:paraId="209C8036" w14:textId="77777777" w:rsidR="00695595" w:rsidRDefault="00695595" w:rsidP="00CE1AAA">
            <w:pPr>
              <w:rPr>
                <w:rFonts w:ascii="Lucida Sans" w:hAnsi="Lucida Sans"/>
                <w:b/>
              </w:rPr>
            </w:pPr>
          </w:p>
        </w:tc>
        <w:tc>
          <w:tcPr>
            <w:tcW w:w="127" w:type="pct"/>
            <w:shd w:val="clear" w:color="auto" w:fill="FFFFFF" w:themeFill="background1"/>
          </w:tcPr>
          <w:p w14:paraId="2EEF6625" w14:textId="77777777" w:rsidR="00695595" w:rsidRDefault="00695595" w:rsidP="00CE1AAA">
            <w:pPr>
              <w:rPr>
                <w:rFonts w:ascii="Lucida Sans" w:hAnsi="Lucida Sans"/>
                <w:b/>
              </w:rPr>
            </w:pPr>
          </w:p>
        </w:tc>
        <w:tc>
          <w:tcPr>
            <w:tcW w:w="1019" w:type="pct"/>
            <w:shd w:val="clear" w:color="auto" w:fill="FFFFFF" w:themeFill="background1"/>
          </w:tcPr>
          <w:p w14:paraId="30F492CC" w14:textId="77777777" w:rsidR="00F44F24" w:rsidRDefault="00F44F24" w:rsidP="00F44F24">
            <w:pPr>
              <w:pStyle w:val="NoSpacing"/>
            </w:pPr>
            <w:r>
              <w:t xml:space="preserve">Contact emergency services if </w:t>
            </w:r>
            <w:proofErr w:type="gramStart"/>
            <w:r>
              <w:t>needed</w:t>
            </w:r>
            <w:proofErr w:type="gramEnd"/>
            <w:r>
              <w:t xml:space="preserve"> </w:t>
            </w:r>
          </w:p>
          <w:p w14:paraId="312E5AB5" w14:textId="31B06D08" w:rsidR="00695595" w:rsidRDefault="00F44F24" w:rsidP="00F44F24">
            <w:r w:rsidRPr="00077A5C">
              <w:rPr>
                <w:color w:val="000000" w:themeColor="text1"/>
              </w:rPr>
              <w:t xml:space="preserve">All incidents are to be reported </w:t>
            </w:r>
            <w:r>
              <w:rPr>
                <w:color w:val="000000" w:themeColor="text1"/>
              </w:rPr>
              <w:t xml:space="preserve">back to SUSU. </w:t>
            </w:r>
            <w:r w:rsidRPr="00077A5C">
              <w:rPr>
                <w:color w:val="000000" w:themeColor="text1"/>
              </w:rPr>
              <w:t xml:space="preserve">Follow </w:t>
            </w:r>
            <w:hyperlink r:id="rId21" w:history="1">
              <w:r w:rsidRPr="003579B6">
                <w:rPr>
                  <w:rStyle w:val="Hyperlink"/>
                </w:rPr>
                <w:t>SUSU incident report policy</w:t>
              </w:r>
            </w:hyperlink>
          </w:p>
        </w:tc>
      </w:tr>
    </w:tbl>
    <w:p w14:paraId="3C5F0480" w14:textId="77777777" w:rsidR="00CE1AAA" w:rsidRDefault="00CE1AAA"/>
    <w:p w14:paraId="3C5F0481" w14:textId="77777777" w:rsidR="00CE1AAA" w:rsidRDefault="00CE1AAA"/>
    <w:p w14:paraId="68EE650B" w14:textId="77777777" w:rsidR="00F44F24" w:rsidRDefault="00F44F24"/>
    <w:p w14:paraId="58C96838" w14:textId="77777777" w:rsidR="00F44F24" w:rsidRDefault="00F44F2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455"/>
        <w:gridCol w:w="1781"/>
        <w:gridCol w:w="1547"/>
        <w:gridCol w:w="1547"/>
        <w:gridCol w:w="3842"/>
        <w:gridCol w:w="1547"/>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lastRenderedPageBreak/>
              <w:t>Risk Assessment Action Plan</w:t>
            </w:r>
          </w:p>
        </w:tc>
      </w:tr>
      <w:tr w:rsidR="00C642F4" w:rsidRPr="00957A37" w14:paraId="3C5F048C" w14:textId="77777777" w:rsidTr="00F44F24">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16"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13"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503"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1"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819"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F44F24" w:rsidRPr="00957A37" w14:paraId="3C5F049A" w14:textId="77777777" w:rsidTr="00F44F24">
        <w:trPr>
          <w:trHeight w:val="574"/>
        </w:trPr>
        <w:tc>
          <w:tcPr>
            <w:tcW w:w="218" w:type="pct"/>
          </w:tcPr>
          <w:p w14:paraId="3C5F0494" w14:textId="77777777" w:rsidR="00F44F24" w:rsidRPr="00957A37" w:rsidRDefault="00F44F24" w:rsidP="00F44F2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16" w:type="pct"/>
          </w:tcPr>
          <w:p w14:paraId="3C5F0495" w14:textId="713BF7C1"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All equipment checked for faults and that it is safe </w:t>
            </w:r>
          </w:p>
        </w:tc>
        <w:tc>
          <w:tcPr>
            <w:tcW w:w="613" w:type="pct"/>
          </w:tcPr>
          <w:p w14:paraId="3C5F0496" w14:textId="3CCFC1B9"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w:t>
            </w:r>
          </w:p>
        </w:tc>
        <w:tc>
          <w:tcPr>
            <w:tcW w:w="503" w:type="pct"/>
          </w:tcPr>
          <w:p w14:paraId="3C5F0497" w14:textId="40710EB5"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16/09/2023</w:t>
            </w:r>
          </w:p>
        </w:tc>
        <w:tc>
          <w:tcPr>
            <w:tcW w:w="331" w:type="pct"/>
            <w:tcBorders>
              <w:right w:val="single" w:sz="18" w:space="0" w:color="auto"/>
            </w:tcBorders>
          </w:tcPr>
          <w:p w14:paraId="3C5F0498" w14:textId="74F49941"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16/09/2023</w:t>
            </w:r>
          </w:p>
        </w:tc>
        <w:tc>
          <w:tcPr>
            <w:tcW w:w="1819" w:type="pct"/>
            <w:gridSpan w:val="2"/>
            <w:tcBorders>
              <w:left w:val="single" w:sz="18" w:space="0" w:color="auto"/>
            </w:tcBorders>
          </w:tcPr>
          <w:p w14:paraId="3C5F0499" w14:textId="2502822A"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Checked morning of tournament</w:t>
            </w:r>
          </w:p>
        </w:tc>
      </w:tr>
      <w:tr w:rsidR="00F44F24" w:rsidRPr="00957A37" w14:paraId="3C5F04A1" w14:textId="77777777" w:rsidTr="00F44F24">
        <w:trPr>
          <w:trHeight w:val="574"/>
        </w:trPr>
        <w:tc>
          <w:tcPr>
            <w:tcW w:w="218" w:type="pct"/>
          </w:tcPr>
          <w:p w14:paraId="3C5F049B" w14:textId="77777777" w:rsidR="00F44F24" w:rsidRPr="00957A37" w:rsidRDefault="00F44F24" w:rsidP="00F44F2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16" w:type="pct"/>
          </w:tcPr>
          <w:p w14:paraId="3C5F049C" w14:textId="64FE2794"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Learn nearest water refill point at Wide Lane</w:t>
            </w:r>
          </w:p>
        </w:tc>
        <w:tc>
          <w:tcPr>
            <w:tcW w:w="613" w:type="pct"/>
          </w:tcPr>
          <w:p w14:paraId="3C5F049D" w14:textId="3E0DC437"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w:t>
            </w:r>
          </w:p>
        </w:tc>
        <w:tc>
          <w:tcPr>
            <w:tcW w:w="503" w:type="pct"/>
          </w:tcPr>
          <w:p w14:paraId="3C5F049E" w14:textId="5508768E"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16/09/2023</w:t>
            </w:r>
          </w:p>
        </w:tc>
        <w:tc>
          <w:tcPr>
            <w:tcW w:w="331" w:type="pct"/>
            <w:tcBorders>
              <w:right w:val="single" w:sz="18" w:space="0" w:color="auto"/>
            </w:tcBorders>
          </w:tcPr>
          <w:p w14:paraId="3C5F049F" w14:textId="18954858"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16/09/2023</w:t>
            </w:r>
          </w:p>
        </w:tc>
        <w:tc>
          <w:tcPr>
            <w:tcW w:w="1819" w:type="pct"/>
            <w:gridSpan w:val="2"/>
            <w:tcBorders>
              <w:left w:val="single" w:sz="18" w:space="0" w:color="auto"/>
            </w:tcBorders>
          </w:tcPr>
          <w:p w14:paraId="3C5F04A0" w14:textId="631F196D"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Checked morning of tournament</w:t>
            </w:r>
          </w:p>
        </w:tc>
      </w:tr>
      <w:tr w:rsidR="00F44F24" w:rsidRPr="00957A37" w14:paraId="3C5F04A8" w14:textId="77777777" w:rsidTr="00F44F24">
        <w:trPr>
          <w:trHeight w:val="574"/>
        </w:trPr>
        <w:tc>
          <w:tcPr>
            <w:tcW w:w="218" w:type="pct"/>
          </w:tcPr>
          <w:p w14:paraId="3C5F04A2" w14:textId="77777777" w:rsidR="00F44F24" w:rsidRPr="00957A37" w:rsidRDefault="00F44F24" w:rsidP="00F44F2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16" w:type="pct"/>
          </w:tcPr>
          <w:p w14:paraId="3C5F04A3" w14:textId="77777777"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p>
        </w:tc>
        <w:tc>
          <w:tcPr>
            <w:tcW w:w="613" w:type="pct"/>
          </w:tcPr>
          <w:p w14:paraId="3C5F04A4" w14:textId="77777777"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p>
        </w:tc>
        <w:tc>
          <w:tcPr>
            <w:tcW w:w="503" w:type="pct"/>
          </w:tcPr>
          <w:p w14:paraId="3C5F04A5" w14:textId="77777777"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A6" w14:textId="77777777"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p>
        </w:tc>
        <w:tc>
          <w:tcPr>
            <w:tcW w:w="1819" w:type="pct"/>
            <w:gridSpan w:val="2"/>
            <w:tcBorders>
              <w:left w:val="single" w:sz="18" w:space="0" w:color="auto"/>
            </w:tcBorders>
          </w:tcPr>
          <w:p w14:paraId="3C5F04A7" w14:textId="77777777"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p>
        </w:tc>
      </w:tr>
      <w:tr w:rsidR="00F44F24" w:rsidRPr="00957A37" w14:paraId="3C5F04AF" w14:textId="77777777" w:rsidTr="00F44F24">
        <w:trPr>
          <w:trHeight w:val="574"/>
        </w:trPr>
        <w:tc>
          <w:tcPr>
            <w:tcW w:w="218" w:type="pct"/>
          </w:tcPr>
          <w:p w14:paraId="3C5F04A9" w14:textId="77777777" w:rsidR="00F44F24" w:rsidRPr="00957A37" w:rsidRDefault="00F44F24" w:rsidP="00F44F2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16" w:type="pct"/>
          </w:tcPr>
          <w:p w14:paraId="3C5F04AA" w14:textId="77777777"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p>
        </w:tc>
        <w:tc>
          <w:tcPr>
            <w:tcW w:w="613" w:type="pct"/>
          </w:tcPr>
          <w:p w14:paraId="3C5F04AB" w14:textId="77777777"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p>
        </w:tc>
        <w:tc>
          <w:tcPr>
            <w:tcW w:w="503" w:type="pct"/>
          </w:tcPr>
          <w:p w14:paraId="3C5F04AC" w14:textId="77777777"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AD" w14:textId="77777777"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p>
        </w:tc>
        <w:tc>
          <w:tcPr>
            <w:tcW w:w="1819" w:type="pct"/>
            <w:gridSpan w:val="2"/>
            <w:tcBorders>
              <w:left w:val="single" w:sz="18" w:space="0" w:color="auto"/>
            </w:tcBorders>
          </w:tcPr>
          <w:p w14:paraId="3C5F04AE" w14:textId="77777777"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p>
        </w:tc>
      </w:tr>
      <w:tr w:rsidR="00F44F24" w:rsidRPr="00957A37" w14:paraId="3C5F04B6" w14:textId="77777777" w:rsidTr="00F44F24">
        <w:trPr>
          <w:trHeight w:val="574"/>
        </w:trPr>
        <w:tc>
          <w:tcPr>
            <w:tcW w:w="218" w:type="pct"/>
          </w:tcPr>
          <w:p w14:paraId="3C5F04B0" w14:textId="77777777" w:rsidR="00F44F24" w:rsidRPr="00957A37" w:rsidRDefault="00F44F24" w:rsidP="00F44F2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16" w:type="pct"/>
          </w:tcPr>
          <w:p w14:paraId="3C5F04B1" w14:textId="77777777"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p>
        </w:tc>
        <w:tc>
          <w:tcPr>
            <w:tcW w:w="613" w:type="pct"/>
          </w:tcPr>
          <w:p w14:paraId="3C5F04B2" w14:textId="77777777"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p>
        </w:tc>
        <w:tc>
          <w:tcPr>
            <w:tcW w:w="503" w:type="pct"/>
          </w:tcPr>
          <w:p w14:paraId="3C5F04B3" w14:textId="77777777"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4" w14:textId="77777777"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p>
        </w:tc>
        <w:tc>
          <w:tcPr>
            <w:tcW w:w="1819" w:type="pct"/>
            <w:gridSpan w:val="2"/>
            <w:tcBorders>
              <w:left w:val="single" w:sz="18" w:space="0" w:color="auto"/>
            </w:tcBorders>
          </w:tcPr>
          <w:p w14:paraId="3C5F04B5" w14:textId="77777777"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p>
        </w:tc>
      </w:tr>
      <w:tr w:rsidR="00F44F24" w:rsidRPr="00957A37" w14:paraId="3C5F04BE" w14:textId="77777777" w:rsidTr="00F44F24">
        <w:trPr>
          <w:trHeight w:val="574"/>
        </w:trPr>
        <w:tc>
          <w:tcPr>
            <w:tcW w:w="218" w:type="pct"/>
          </w:tcPr>
          <w:p w14:paraId="3C5F04B7" w14:textId="77777777" w:rsidR="00F44F24" w:rsidRPr="00957A37" w:rsidRDefault="00F44F24" w:rsidP="00F44F2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16" w:type="pct"/>
          </w:tcPr>
          <w:p w14:paraId="3C5F04B8" w14:textId="77777777"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p>
        </w:tc>
        <w:tc>
          <w:tcPr>
            <w:tcW w:w="613" w:type="pct"/>
          </w:tcPr>
          <w:p w14:paraId="3C5F04BA" w14:textId="77777777"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p>
        </w:tc>
        <w:tc>
          <w:tcPr>
            <w:tcW w:w="503" w:type="pct"/>
          </w:tcPr>
          <w:p w14:paraId="3C5F04BB" w14:textId="77777777"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C" w14:textId="77777777"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p>
        </w:tc>
        <w:tc>
          <w:tcPr>
            <w:tcW w:w="1819" w:type="pct"/>
            <w:gridSpan w:val="2"/>
            <w:tcBorders>
              <w:left w:val="single" w:sz="18" w:space="0" w:color="auto"/>
            </w:tcBorders>
          </w:tcPr>
          <w:p w14:paraId="3C5F04BD" w14:textId="77777777"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p>
        </w:tc>
      </w:tr>
      <w:tr w:rsidR="00F44F24" w:rsidRPr="00957A37" w14:paraId="3C5F04C2" w14:textId="77777777" w:rsidTr="00F44F24">
        <w:trPr>
          <w:cantSplit/>
        </w:trPr>
        <w:tc>
          <w:tcPr>
            <w:tcW w:w="2849" w:type="pct"/>
            <w:gridSpan w:val="4"/>
            <w:tcBorders>
              <w:bottom w:val="nil"/>
            </w:tcBorders>
          </w:tcPr>
          <w:p w14:paraId="3C5F04BF" w14:textId="47486874"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Pr>
                <w:rFonts w:ascii="Lucida Sans" w:eastAsia="Times New Roman" w:hAnsi="Lucida Sans" w:cs="Arial"/>
                <w:color w:val="000000"/>
                <w:szCs w:val="20"/>
              </w:rPr>
              <w:t xml:space="preserve"> </w:t>
            </w:r>
            <w:r w:rsidR="00A241C8">
              <w:rPr>
                <w:rFonts w:ascii="Lucida Sans" w:eastAsia="Times New Roman" w:hAnsi="Lucida Sans" w:cs="Arial"/>
                <w:color w:val="000000"/>
                <w:szCs w:val="20"/>
              </w:rPr>
              <w:t xml:space="preserve">Amy Moir </w:t>
            </w:r>
          </w:p>
          <w:p w14:paraId="3C5F04C0" w14:textId="77777777"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p>
        </w:tc>
        <w:tc>
          <w:tcPr>
            <w:tcW w:w="2151" w:type="pct"/>
            <w:gridSpan w:val="3"/>
            <w:tcBorders>
              <w:bottom w:val="nil"/>
            </w:tcBorders>
          </w:tcPr>
          <w:p w14:paraId="3C5F04C1" w14:textId="6BFAB105"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Pr>
                <w:rFonts w:ascii="Lucida Sans" w:eastAsia="Times New Roman" w:hAnsi="Lucida Sans" w:cs="Arial"/>
                <w:color w:val="000000"/>
                <w:szCs w:val="20"/>
              </w:rPr>
              <w:t xml:space="preserve"> </w:t>
            </w:r>
            <w:r w:rsidR="00A241C8">
              <w:rPr>
                <w:rFonts w:ascii="Lucida Sans" w:eastAsia="Times New Roman" w:hAnsi="Lucida Sans" w:cs="Arial"/>
                <w:color w:val="000000"/>
                <w:szCs w:val="20"/>
              </w:rPr>
              <w:t xml:space="preserve">Louis Austen </w:t>
            </w:r>
          </w:p>
        </w:tc>
      </w:tr>
      <w:tr w:rsidR="00F44F24" w:rsidRPr="00957A37" w14:paraId="3C5F04C7" w14:textId="77777777" w:rsidTr="00F44F24">
        <w:trPr>
          <w:cantSplit/>
          <w:trHeight w:val="606"/>
        </w:trPr>
        <w:tc>
          <w:tcPr>
            <w:tcW w:w="2346" w:type="pct"/>
            <w:gridSpan w:val="3"/>
            <w:tcBorders>
              <w:top w:val="nil"/>
              <w:right w:val="nil"/>
            </w:tcBorders>
          </w:tcPr>
          <w:p w14:paraId="3C5F04C3" w14:textId="68F374ED"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A241C8">
              <w:rPr>
                <w:rFonts w:ascii="Lucida Sans" w:eastAsia="Times New Roman" w:hAnsi="Lucida Sans" w:cs="Arial"/>
                <w:color w:val="000000"/>
                <w:szCs w:val="20"/>
              </w:rPr>
              <w:t xml:space="preserve"> Amy Moir </w:t>
            </w:r>
          </w:p>
        </w:tc>
        <w:tc>
          <w:tcPr>
            <w:tcW w:w="503" w:type="pct"/>
            <w:tcBorders>
              <w:top w:val="nil"/>
              <w:left w:val="nil"/>
            </w:tcBorders>
          </w:tcPr>
          <w:p w14:paraId="07EFD854" w14:textId="77777777" w:rsidR="00F44F24"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Date:</w:t>
            </w:r>
          </w:p>
          <w:p w14:paraId="3C5F04C4" w14:textId="453FBA05" w:rsidR="00F44F24" w:rsidRPr="00957A37" w:rsidRDefault="00A241C8" w:rsidP="00F44F24">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w:t>
            </w:r>
            <w:r w:rsidR="00345C90">
              <w:rPr>
                <w:rFonts w:ascii="Lucida Sans" w:eastAsia="Times New Roman" w:hAnsi="Lucida Sans" w:cs="Arial"/>
                <w:color w:val="000000"/>
                <w:szCs w:val="20"/>
              </w:rPr>
              <w:t>4</w:t>
            </w:r>
            <w:r w:rsidR="00F44F24">
              <w:rPr>
                <w:rFonts w:ascii="Lucida Sans" w:eastAsia="Times New Roman" w:hAnsi="Lucida Sans" w:cs="Arial"/>
                <w:color w:val="000000"/>
                <w:szCs w:val="20"/>
              </w:rPr>
              <w:t>/0</w:t>
            </w:r>
            <w:r>
              <w:rPr>
                <w:rFonts w:ascii="Lucida Sans" w:eastAsia="Times New Roman" w:hAnsi="Lucida Sans" w:cs="Arial"/>
                <w:color w:val="000000"/>
                <w:szCs w:val="20"/>
              </w:rPr>
              <w:t>6</w:t>
            </w:r>
            <w:r w:rsidR="00F44F24">
              <w:rPr>
                <w:rFonts w:ascii="Lucida Sans" w:eastAsia="Times New Roman" w:hAnsi="Lucida Sans" w:cs="Arial"/>
                <w:color w:val="000000"/>
                <w:szCs w:val="20"/>
              </w:rPr>
              <w:t>/202</w:t>
            </w:r>
            <w:r>
              <w:rPr>
                <w:rFonts w:ascii="Lucida Sans" w:eastAsia="Times New Roman" w:hAnsi="Lucida Sans" w:cs="Arial"/>
                <w:color w:val="000000"/>
                <w:szCs w:val="20"/>
              </w:rPr>
              <w:t>4</w:t>
            </w:r>
          </w:p>
        </w:tc>
        <w:tc>
          <w:tcPr>
            <w:tcW w:w="1648" w:type="pct"/>
            <w:gridSpan w:val="2"/>
            <w:tcBorders>
              <w:top w:val="nil"/>
              <w:right w:val="nil"/>
            </w:tcBorders>
          </w:tcPr>
          <w:p w14:paraId="3C5F04C5" w14:textId="0386BE81"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w:t>
            </w:r>
            <w:r w:rsidR="00A241C8">
              <w:rPr>
                <w:rFonts w:ascii="Lucida Sans" w:eastAsia="Times New Roman" w:hAnsi="Lucida Sans" w:cs="Arial"/>
                <w:color w:val="000000"/>
                <w:szCs w:val="20"/>
              </w:rPr>
              <w:t>Louis Austen</w:t>
            </w:r>
          </w:p>
        </w:tc>
        <w:tc>
          <w:tcPr>
            <w:tcW w:w="503" w:type="pct"/>
            <w:tcBorders>
              <w:top w:val="nil"/>
              <w:left w:val="nil"/>
            </w:tcBorders>
          </w:tcPr>
          <w:p w14:paraId="3C5F04C6" w14:textId="27E4FE26" w:rsidR="00F44F24" w:rsidRPr="00957A37" w:rsidRDefault="00F44F24" w:rsidP="00F44F24">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Date: </w:t>
            </w:r>
            <w:r w:rsidR="00A241C8">
              <w:rPr>
                <w:rFonts w:ascii="Lucida Sans" w:eastAsia="Times New Roman" w:hAnsi="Lucida Sans" w:cs="Arial"/>
                <w:color w:val="000000"/>
                <w:szCs w:val="20"/>
              </w:rPr>
              <w:t>1</w:t>
            </w:r>
            <w:r w:rsidR="00345C90">
              <w:rPr>
                <w:rFonts w:ascii="Lucida Sans" w:eastAsia="Times New Roman" w:hAnsi="Lucida Sans" w:cs="Arial"/>
                <w:color w:val="000000"/>
                <w:szCs w:val="20"/>
              </w:rPr>
              <w:t>4</w:t>
            </w:r>
            <w:r>
              <w:rPr>
                <w:rFonts w:ascii="Lucida Sans" w:eastAsia="Times New Roman" w:hAnsi="Lucida Sans" w:cs="Arial"/>
                <w:color w:val="000000"/>
                <w:szCs w:val="20"/>
              </w:rPr>
              <w:t>/0</w:t>
            </w:r>
            <w:r w:rsidR="00A241C8">
              <w:rPr>
                <w:rFonts w:ascii="Lucida Sans" w:eastAsia="Times New Roman" w:hAnsi="Lucida Sans" w:cs="Arial"/>
                <w:color w:val="000000"/>
                <w:szCs w:val="20"/>
              </w:rPr>
              <w:t>6</w:t>
            </w:r>
            <w:r>
              <w:rPr>
                <w:rFonts w:ascii="Lucida Sans" w:eastAsia="Times New Roman" w:hAnsi="Lucida Sans" w:cs="Arial"/>
                <w:color w:val="000000"/>
                <w:szCs w:val="20"/>
              </w:rPr>
              <w:t>/202</w:t>
            </w:r>
            <w:r w:rsidR="00A241C8">
              <w:rPr>
                <w:rFonts w:ascii="Lucida Sans" w:eastAsia="Times New Roman" w:hAnsi="Lucida Sans" w:cs="Arial"/>
                <w:color w:val="000000"/>
                <w:szCs w:val="20"/>
              </w:rPr>
              <w:t>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2178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2178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Very minor injuries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w:t>
            </w:r>
            <w:proofErr w:type="gramStart"/>
            <w:r w:rsidRPr="00465024">
              <w:rPr>
                <w:rFonts w:cs="Times New Roman"/>
                <w:sz w:val="16"/>
                <w:szCs w:val="16"/>
              </w:rPr>
              <w:t>e.g.</w:t>
            </w:r>
            <w:proofErr w:type="gramEnd"/>
            <w:r w:rsidRPr="00465024">
              <w:rPr>
                <w:rFonts w:cs="Times New Roman"/>
                <w:sz w:val="16"/>
                <w:szCs w:val="16"/>
              </w:rPr>
              <w:t xml:space="preserve">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 xml:space="preserve">Unlikely </w:t>
            </w:r>
            <w:proofErr w:type="gramStart"/>
            <w:r w:rsidRPr="00465024">
              <w:rPr>
                <w:sz w:val="16"/>
                <w:szCs w:val="16"/>
              </w:rPr>
              <w:t>e.g.</w:t>
            </w:r>
            <w:proofErr w:type="gramEnd"/>
            <w:r w:rsidRPr="00465024">
              <w:rPr>
                <w:sz w:val="16"/>
                <w:szCs w:val="16"/>
              </w:rPr>
              <w:t xml:space="preserve">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 xml:space="preserve">Possible </w:t>
            </w:r>
            <w:proofErr w:type="gramStart"/>
            <w:r w:rsidRPr="00465024">
              <w:rPr>
                <w:sz w:val="16"/>
                <w:szCs w:val="16"/>
              </w:rPr>
              <w:t>e.g.</w:t>
            </w:r>
            <w:proofErr w:type="gramEnd"/>
            <w:r w:rsidRPr="00465024">
              <w:rPr>
                <w:sz w:val="16"/>
                <w:szCs w:val="16"/>
              </w:rPr>
              <w:t xml:space="preserve">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 xml:space="preserve">Likely </w:t>
            </w:r>
            <w:proofErr w:type="gramStart"/>
            <w:r w:rsidRPr="00465024">
              <w:rPr>
                <w:sz w:val="16"/>
                <w:szCs w:val="16"/>
              </w:rPr>
              <w:t>e.g.</w:t>
            </w:r>
            <w:proofErr w:type="gramEnd"/>
            <w:r w:rsidRPr="00465024">
              <w:rPr>
                <w:sz w:val="16"/>
                <w:szCs w:val="16"/>
              </w:rPr>
              <w:t xml:space="preserve">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 xml:space="preserve">Very Likely </w:t>
            </w:r>
            <w:proofErr w:type="gramStart"/>
            <w:r w:rsidRPr="00465024">
              <w:rPr>
                <w:sz w:val="16"/>
                <w:szCs w:val="16"/>
              </w:rPr>
              <w:t>e.g.</w:t>
            </w:r>
            <w:proofErr w:type="gramEnd"/>
            <w:r w:rsidRPr="00465024">
              <w:rPr>
                <w:sz w:val="16"/>
                <w:szCs w:val="16"/>
              </w:rPr>
              <w:t xml:space="preserve">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3C5F054E" w14:textId="206232FC" w:rsidR="007361BE" w:rsidRDefault="007361BE" w:rsidP="00F1527D">
      <w:pPr>
        <w:rPr>
          <w:sz w:val="24"/>
          <w:szCs w:val="24"/>
        </w:rPr>
      </w:pPr>
    </w:p>
    <w:sectPr w:rsidR="007361BE" w:rsidSect="008C216A">
      <w:headerReference w:type="default" r:id="rId27"/>
      <w:footerReference w:type="default" r:id="rId28"/>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DB5C7" w14:textId="77777777" w:rsidR="000A0317" w:rsidRDefault="000A0317" w:rsidP="00AC47B4">
      <w:pPr>
        <w:spacing w:after="0" w:line="240" w:lineRule="auto"/>
      </w:pPr>
      <w:r>
        <w:separator/>
      </w:r>
    </w:p>
  </w:endnote>
  <w:endnote w:type="continuationSeparator" w:id="0">
    <w:p w14:paraId="5E35059C" w14:textId="77777777" w:rsidR="000A0317" w:rsidRDefault="000A0317"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A2472" w14:textId="77777777" w:rsidR="000A0317" w:rsidRDefault="000A0317" w:rsidP="00AC47B4">
      <w:pPr>
        <w:spacing w:after="0" w:line="240" w:lineRule="auto"/>
      </w:pPr>
      <w:r>
        <w:separator/>
      </w:r>
    </w:p>
  </w:footnote>
  <w:footnote w:type="continuationSeparator" w:id="0">
    <w:p w14:paraId="139EE289" w14:textId="77777777" w:rsidR="000A0317" w:rsidRDefault="000A0317"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4667546">
    <w:abstractNumId w:val="30"/>
  </w:num>
  <w:num w:numId="2" w16cid:durableId="2035954142">
    <w:abstractNumId w:val="9"/>
  </w:num>
  <w:num w:numId="3" w16cid:durableId="167644327">
    <w:abstractNumId w:val="7"/>
  </w:num>
  <w:num w:numId="4" w16cid:durableId="959266063">
    <w:abstractNumId w:val="11"/>
  </w:num>
  <w:num w:numId="5" w16cid:durableId="1078137837">
    <w:abstractNumId w:val="12"/>
  </w:num>
  <w:num w:numId="6" w16cid:durableId="521163345">
    <w:abstractNumId w:val="32"/>
  </w:num>
  <w:num w:numId="7" w16cid:durableId="1713378123">
    <w:abstractNumId w:val="18"/>
  </w:num>
  <w:num w:numId="8" w16cid:durableId="620843269">
    <w:abstractNumId w:val="17"/>
  </w:num>
  <w:num w:numId="9" w16cid:durableId="1452743231">
    <w:abstractNumId w:val="24"/>
  </w:num>
  <w:num w:numId="10" w16cid:durableId="1357776392">
    <w:abstractNumId w:val="13"/>
  </w:num>
  <w:num w:numId="11" w16cid:durableId="318048045">
    <w:abstractNumId w:val="20"/>
  </w:num>
  <w:num w:numId="12" w16cid:durableId="501286870">
    <w:abstractNumId w:val="34"/>
  </w:num>
  <w:num w:numId="13" w16cid:durableId="1094476052">
    <w:abstractNumId w:val="19"/>
  </w:num>
  <w:num w:numId="14" w16cid:durableId="455879814">
    <w:abstractNumId w:val="33"/>
  </w:num>
  <w:num w:numId="15" w16cid:durableId="200747346">
    <w:abstractNumId w:val="1"/>
  </w:num>
  <w:num w:numId="16" w16cid:durableId="1611471543">
    <w:abstractNumId w:val="21"/>
  </w:num>
  <w:num w:numId="17" w16cid:durableId="312491925">
    <w:abstractNumId w:val="10"/>
  </w:num>
  <w:num w:numId="18" w16cid:durableId="1458261608">
    <w:abstractNumId w:val="3"/>
  </w:num>
  <w:num w:numId="19" w16cid:durableId="361908622">
    <w:abstractNumId w:val="16"/>
  </w:num>
  <w:num w:numId="20" w16cid:durableId="157579580">
    <w:abstractNumId w:val="28"/>
  </w:num>
  <w:num w:numId="21" w16cid:durableId="1323315888">
    <w:abstractNumId w:val="6"/>
  </w:num>
  <w:num w:numId="22" w16cid:durableId="1502233113">
    <w:abstractNumId w:val="15"/>
  </w:num>
  <w:num w:numId="23" w16cid:durableId="549221956">
    <w:abstractNumId w:val="29"/>
  </w:num>
  <w:num w:numId="24" w16cid:durableId="357508657">
    <w:abstractNumId w:val="26"/>
  </w:num>
  <w:num w:numId="25" w16cid:durableId="114254186">
    <w:abstractNumId w:val="8"/>
  </w:num>
  <w:num w:numId="26" w16cid:durableId="1833643019">
    <w:abstractNumId w:val="27"/>
  </w:num>
  <w:num w:numId="27" w16cid:durableId="1755400013">
    <w:abstractNumId w:val="4"/>
  </w:num>
  <w:num w:numId="28" w16cid:durableId="387070372">
    <w:abstractNumId w:val="5"/>
  </w:num>
  <w:num w:numId="29" w16cid:durableId="899247581">
    <w:abstractNumId w:val="23"/>
  </w:num>
  <w:num w:numId="30" w16cid:durableId="517038362">
    <w:abstractNumId w:val="2"/>
  </w:num>
  <w:num w:numId="31" w16cid:durableId="1838613489">
    <w:abstractNumId w:val="22"/>
  </w:num>
  <w:num w:numId="32" w16cid:durableId="738789">
    <w:abstractNumId w:val="25"/>
  </w:num>
  <w:num w:numId="33" w16cid:durableId="2054230182">
    <w:abstractNumId w:val="31"/>
  </w:num>
  <w:num w:numId="34" w16cid:durableId="235284651">
    <w:abstractNumId w:val="0"/>
  </w:num>
  <w:num w:numId="35" w16cid:durableId="6884074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71112433">
    <w:abstractNumId w:val="14"/>
  </w:num>
  <w:num w:numId="37" w16cid:durableId="1104694466">
    <w:abstractNumId w:val="36"/>
  </w:num>
  <w:num w:numId="38" w16cid:durableId="1863129284">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94F71"/>
    <w:rsid w:val="00097293"/>
    <w:rsid w:val="000A0317"/>
    <w:rsid w:val="000A248D"/>
    <w:rsid w:val="000A2D02"/>
    <w:rsid w:val="000A4A11"/>
    <w:rsid w:val="000B0F92"/>
    <w:rsid w:val="000B7597"/>
    <w:rsid w:val="000C36B9"/>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5C90"/>
    <w:rsid w:val="00346858"/>
    <w:rsid w:val="00347838"/>
    <w:rsid w:val="00355E36"/>
    <w:rsid w:val="0036014E"/>
    <w:rsid w:val="00363BC7"/>
    <w:rsid w:val="003758D3"/>
    <w:rsid w:val="00376463"/>
    <w:rsid w:val="003769A8"/>
    <w:rsid w:val="00381E2A"/>
    <w:rsid w:val="00382484"/>
    <w:rsid w:val="003A1818"/>
    <w:rsid w:val="003B4F4C"/>
    <w:rsid w:val="003B62E8"/>
    <w:rsid w:val="003C6B63"/>
    <w:rsid w:val="003C7C7E"/>
    <w:rsid w:val="003D3EFA"/>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18EA"/>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95595"/>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4975"/>
    <w:rsid w:val="00715772"/>
    <w:rsid w:val="00715C49"/>
    <w:rsid w:val="00716F42"/>
    <w:rsid w:val="007218DD"/>
    <w:rsid w:val="00722A7F"/>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1C9"/>
    <w:rsid w:val="0085740C"/>
    <w:rsid w:val="00860115"/>
    <w:rsid w:val="00860E74"/>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402B4"/>
    <w:rsid w:val="00941051"/>
    <w:rsid w:val="00942190"/>
    <w:rsid w:val="00946DF9"/>
    <w:rsid w:val="00950B6D"/>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1C8"/>
    <w:rsid w:val="00A24331"/>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4F24"/>
    <w:rsid w:val="00F4628B"/>
    <w:rsid w:val="00F46785"/>
    <w:rsid w:val="00F534AC"/>
    <w:rsid w:val="00F54752"/>
    <w:rsid w:val="00F63F99"/>
    <w:rsid w:val="00F679B6"/>
    <w:rsid w:val="00F67D92"/>
    <w:rsid w:val="00F705B1"/>
    <w:rsid w:val="00F7163F"/>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44F24"/>
    <w:pPr>
      <w:spacing w:after="0" w:line="240" w:lineRule="auto"/>
    </w:pPr>
  </w:style>
  <w:style w:type="character" w:styleId="Hyperlink">
    <w:name w:val="Hyperlink"/>
    <w:basedOn w:val="DefaultParagraphFont"/>
    <w:uiPriority w:val="99"/>
    <w:unhideWhenUsed/>
    <w:rsid w:val="00F44F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yperlink" Target="https://www.susu.org/groups/admin/howto/protectionaccident" TargetMode="Externa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groups/admin/howto/protectionaccid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diagramQuickStyle" Target="diagrams/quickStyle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diagramLayout" Target="diagrams/layout1.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diagramData" Target="diagrams/data1.xm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Amy Moir</cp:lastModifiedBy>
  <cp:revision>2</cp:revision>
  <cp:lastPrinted>2016-04-18T12:10:00Z</cp:lastPrinted>
  <dcterms:created xsi:type="dcterms:W3CDTF">2024-06-14T14:14:00Z</dcterms:created>
  <dcterms:modified xsi:type="dcterms:W3CDTF">2024-06-14T14:14:00Z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y fmtid="{D5CDD505-2E9C-101B-9397-08002B2CF9AE}" pid="4" name="GrammarlyDocumentId">
    <vt:lpwstr>c05e5653a2a2710d63f29aabdbbe86bcbd05abf7fae1ec9c0d2c0f1391f44606</vt:lpwstr>
  </property>
</Properties>
</file>