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556DA34A" w:rsidR="008A6B6B" w:rsidRPr="00A156C3" w:rsidRDefault="00C85E69"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rPr>
              <w:t xml:space="preserve">Southampton Stags American Football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27291C74" w:rsidR="008A6B6B" w:rsidRPr="00A156C3" w:rsidRDefault="00C85E69"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10/07/24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30DB3B78" w:rsidR="00E4228F" w:rsidRPr="00E4228F" w:rsidRDefault="00C85E69" w:rsidP="00E4228F">
            <w:pPr>
              <w:pStyle w:val="ListParagraph"/>
              <w:ind w:left="170"/>
              <w:rPr>
                <w:rFonts w:ascii="Verdana" w:eastAsia="Times New Roman" w:hAnsi="Verdana" w:cs="Times New Roman"/>
                <w:b/>
                <w:i/>
                <w:iCs/>
                <w:lang w:eastAsia="en-GB"/>
              </w:rPr>
            </w:pPr>
            <w:r>
              <w:rPr>
                <w:rFonts w:ascii="Verdana" w:eastAsia="Times New Roman" w:hAnsi="Verdana" w:cs="Times New Roman"/>
                <w:bCs/>
                <w:i/>
                <w:iCs/>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13F1E090" w:rsidR="00E4228F" w:rsidRPr="00A156C3" w:rsidRDefault="00C85E69" w:rsidP="00E4228F">
            <w:pPr>
              <w:pStyle w:val="ListParagraph"/>
              <w:ind w:left="170"/>
              <w:rPr>
                <w:rFonts w:ascii="Verdana" w:eastAsia="Times New Roman" w:hAnsi="Verdana" w:cs="Times New Roman"/>
                <w:b/>
                <w:lang w:eastAsia="en-GB"/>
              </w:rPr>
            </w:pPr>
            <w:r>
              <w:rPr>
                <w:rFonts w:ascii="Verdana" w:eastAsia="Times New Roman" w:hAnsi="Verdana" w:cs="Times New Roman"/>
                <w:bCs/>
                <w:i/>
                <w:iCs/>
              </w:rPr>
              <w:t>Joshua Woolfrey, President</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1424ADDE" w:rsidR="00E4228F" w:rsidRPr="00C85E69" w:rsidRDefault="00C85E69" w:rsidP="00E4228F">
            <w:pPr>
              <w:rPr>
                <w:rFonts w:ascii="Verdana" w:eastAsia="Times New Roman" w:hAnsi="Verdana" w:cs="Times New Roman"/>
                <w:bCs/>
                <w:i/>
                <w:lang w:eastAsia="en-GB"/>
              </w:rPr>
            </w:pPr>
            <w:r>
              <w:rPr>
                <w:rFonts w:ascii="Verdana" w:eastAsia="Times New Roman" w:hAnsi="Verdana" w:cs="Times New Roman"/>
                <w:bCs/>
                <w:i/>
                <w:lang w:eastAsia="en-GB"/>
              </w:rPr>
              <w:t>Dan Hall, Vice President</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422E8B59" w14:textId="13418ADB" w:rsidR="00B0462D" w:rsidRPr="00C85E69" w:rsidRDefault="00C85E69" w:rsidP="00B0462D">
            <w:pPr>
              <w:pStyle w:val="Standard"/>
              <w:rPr>
                <w:color w:val="FF0000"/>
              </w:rPr>
            </w:pPr>
            <w:r>
              <w:rPr>
                <w:color w:val="FF0000"/>
              </w:rPr>
              <w:t>Standard Risk Assessment for operation of the Stags American Football Club for the Academic Year 24-25.</w:t>
            </w:r>
          </w:p>
          <w:p w14:paraId="675ACFD1" w14:textId="77777777" w:rsidR="00B0462D" w:rsidRDefault="00B0462D" w:rsidP="00B0462D">
            <w:pPr>
              <w:pStyle w:val="ListParagraph"/>
              <w:ind w:left="170"/>
              <w:rPr>
                <w:color w:val="FF0000"/>
              </w:rPr>
            </w:pPr>
          </w:p>
          <w:p w14:paraId="01C9EFD0" w14:textId="7663A26B" w:rsidR="00D24761" w:rsidRPr="00B0462D" w:rsidRDefault="00B0462D" w:rsidP="00B0462D">
            <w:pPr>
              <w:rPr>
                <w:rFonts w:ascii="Verdana" w:eastAsia="Times New Roman" w:hAnsi="Verdana" w:cs="Times New Roman"/>
                <w:b/>
                <w:i/>
                <w:lang w:eastAsia="en-GB"/>
              </w:rPr>
            </w:pPr>
            <w:r w:rsidRPr="00B0462D">
              <w:rPr>
                <w:color w:val="FF0000"/>
              </w:rPr>
              <w:t xml:space="preserve">For further information on risk, please visit </w:t>
            </w:r>
            <w:r>
              <w:t xml:space="preserve">- </w:t>
            </w:r>
            <w:hyperlink r:id="rId11" w:history="1">
              <w:r w:rsidRPr="00620B36">
                <w:rPr>
                  <w:rStyle w:val="Hyperlink"/>
                </w:rPr>
                <w:t>https://www.hse.gov.uk/simple-health-safety/risk/index.htm</w:t>
              </w:r>
            </w:hyperlink>
          </w:p>
          <w:p w14:paraId="4BA1F519" w14:textId="77777777" w:rsidR="00D24761" w:rsidRDefault="00D24761" w:rsidP="00E4228F">
            <w:pPr>
              <w:pStyle w:val="ListParagraph"/>
              <w:ind w:left="170"/>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8" w:type="pct"/>
        <w:shd w:val="clear" w:color="auto" w:fill="F2F2F2" w:themeFill="background1" w:themeFillShade="F2"/>
        <w:tblLook w:val="04A0" w:firstRow="1" w:lastRow="0" w:firstColumn="1" w:lastColumn="0" w:noHBand="0" w:noVBand="1"/>
      </w:tblPr>
      <w:tblGrid>
        <w:gridCol w:w="2026"/>
        <w:gridCol w:w="2960"/>
        <w:gridCol w:w="2062"/>
        <w:gridCol w:w="490"/>
        <w:gridCol w:w="398"/>
        <w:gridCol w:w="92"/>
        <w:gridCol w:w="493"/>
        <w:gridCol w:w="2771"/>
        <w:gridCol w:w="490"/>
        <w:gridCol w:w="414"/>
        <w:gridCol w:w="74"/>
        <w:gridCol w:w="502"/>
        <w:gridCol w:w="2642"/>
      </w:tblGrid>
      <w:tr w:rsidR="00C642F4" w14:paraId="3C5F040F" w14:textId="77777777" w:rsidTr="00F63BCB">
        <w:trPr>
          <w:tblHeader/>
        </w:trPr>
        <w:tc>
          <w:tcPr>
            <w:tcW w:w="5000" w:type="pct"/>
            <w:gridSpan w:val="13"/>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F63BCB">
        <w:trPr>
          <w:tblHeader/>
        </w:trPr>
        <w:tc>
          <w:tcPr>
            <w:tcW w:w="2286"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377" w:type="pct"/>
            <w:gridSpan w:val="5"/>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37" w:type="pct"/>
            <w:gridSpan w:val="5"/>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F63BCB" w14:paraId="3C5F041F" w14:textId="77777777" w:rsidTr="00F63BCB">
        <w:trPr>
          <w:tblHeader/>
        </w:trPr>
        <w:tc>
          <w:tcPr>
            <w:tcW w:w="657"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960"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9"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8" w:type="pct"/>
            <w:gridSpan w:val="4"/>
            <w:shd w:val="clear" w:color="auto" w:fill="F2F2F2" w:themeFill="background1" w:themeFillShade="F2"/>
          </w:tcPr>
          <w:p w14:paraId="3C5F041B" w14:textId="77777777" w:rsidR="00CE1AAA" w:rsidRDefault="00CE1AAA">
            <w:r w:rsidRPr="00957A37">
              <w:rPr>
                <w:rFonts w:ascii="Lucida Sans" w:hAnsi="Lucida Sans"/>
                <w:b/>
              </w:rPr>
              <w:t>Inherent</w:t>
            </w:r>
          </w:p>
        </w:tc>
        <w:tc>
          <w:tcPr>
            <w:tcW w:w="899" w:type="pct"/>
            <w:shd w:val="clear" w:color="auto" w:fill="F2F2F2" w:themeFill="background1" w:themeFillShade="F2"/>
          </w:tcPr>
          <w:p w14:paraId="3C5F041C" w14:textId="77777777" w:rsidR="00CE1AAA" w:rsidRDefault="00CE1AAA"/>
        </w:tc>
        <w:tc>
          <w:tcPr>
            <w:tcW w:w="480" w:type="pct"/>
            <w:gridSpan w:val="4"/>
            <w:shd w:val="clear" w:color="auto" w:fill="F2F2F2" w:themeFill="background1" w:themeFillShade="F2"/>
          </w:tcPr>
          <w:p w14:paraId="3C5F041D" w14:textId="77777777" w:rsidR="00CE1AAA" w:rsidRDefault="00CE1AAA">
            <w:r w:rsidRPr="00957A37">
              <w:rPr>
                <w:rFonts w:ascii="Lucida Sans" w:hAnsi="Lucida Sans"/>
                <w:b/>
              </w:rPr>
              <w:t>Residual</w:t>
            </w:r>
          </w:p>
        </w:tc>
        <w:tc>
          <w:tcPr>
            <w:tcW w:w="857"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F63BCB" w14:paraId="3C5F042B" w14:textId="77777777" w:rsidTr="00F63BCB">
        <w:trPr>
          <w:cantSplit/>
          <w:trHeight w:val="1510"/>
          <w:tblHeader/>
        </w:trPr>
        <w:tc>
          <w:tcPr>
            <w:tcW w:w="657" w:type="pct"/>
            <w:vMerge/>
            <w:shd w:val="clear" w:color="auto" w:fill="F2F2F2" w:themeFill="background1" w:themeFillShade="F2"/>
          </w:tcPr>
          <w:p w14:paraId="3C5F0420" w14:textId="77777777" w:rsidR="00CE1AAA" w:rsidRDefault="00CE1AAA"/>
        </w:tc>
        <w:tc>
          <w:tcPr>
            <w:tcW w:w="960" w:type="pct"/>
            <w:vMerge/>
            <w:shd w:val="clear" w:color="auto" w:fill="F2F2F2" w:themeFill="background1" w:themeFillShade="F2"/>
          </w:tcPr>
          <w:p w14:paraId="3C5F0421" w14:textId="77777777" w:rsidR="00CE1AAA" w:rsidRDefault="00CE1AAA"/>
        </w:tc>
        <w:tc>
          <w:tcPr>
            <w:tcW w:w="669"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gridSpan w:val="2"/>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0"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899"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8" w:type="pct"/>
            <w:gridSpan w:val="2"/>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63"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57" w:type="pct"/>
            <w:vMerge/>
            <w:shd w:val="clear" w:color="auto" w:fill="F2F2F2" w:themeFill="background1" w:themeFillShade="F2"/>
          </w:tcPr>
          <w:p w14:paraId="3C5F042A" w14:textId="77777777" w:rsidR="00CE1AAA" w:rsidRDefault="00CE1AAA"/>
        </w:tc>
      </w:tr>
      <w:tr w:rsidR="00E71CC6" w14:paraId="3C5F0437" w14:textId="77777777" w:rsidTr="00F63BCB">
        <w:trPr>
          <w:cantSplit/>
          <w:trHeight w:val="494"/>
        </w:trPr>
        <w:tc>
          <w:tcPr>
            <w:tcW w:w="5000" w:type="pct"/>
            <w:gridSpan w:val="13"/>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F63BCB" w14:paraId="3C5F0443" w14:textId="77777777" w:rsidTr="00F63BCB">
        <w:trPr>
          <w:cantSplit/>
          <w:trHeight w:val="1296"/>
        </w:trPr>
        <w:tc>
          <w:tcPr>
            <w:tcW w:w="657"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960"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9"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gridSpan w:val="2"/>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60"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899"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8" w:type="pct"/>
            <w:gridSpan w:val="2"/>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63"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57"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F63BCB" w14:paraId="06820666" w14:textId="77777777" w:rsidTr="00F63BCB">
        <w:trPr>
          <w:cantSplit/>
          <w:trHeight w:val="1296"/>
        </w:trPr>
        <w:tc>
          <w:tcPr>
            <w:tcW w:w="657"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960"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69"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gridSpan w:val="2"/>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60"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899"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8" w:type="pct"/>
            <w:gridSpan w:val="2"/>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63"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57"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F63BCB" w14:paraId="65CDCC68" w14:textId="77777777" w:rsidTr="00F63BCB">
        <w:trPr>
          <w:cantSplit/>
          <w:trHeight w:val="1296"/>
        </w:trPr>
        <w:tc>
          <w:tcPr>
            <w:tcW w:w="657"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960"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9"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gridSpan w:val="2"/>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60"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899"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8" w:type="pct"/>
            <w:gridSpan w:val="2"/>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63"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857"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F63BCB" w14:paraId="5FC8FDB6" w14:textId="77777777" w:rsidTr="00F63BCB">
        <w:trPr>
          <w:cantSplit/>
          <w:trHeight w:val="1296"/>
        </w:trPr>
        <w:tc>
          <w:tcPr>
            <w:tcW w:w="657"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t>Overcrowding</w:t>
            </w:r>
          </w:p>
        </w:tc>
        <w:tc>
          <w:tcPr>
            <w:tcW w:w="960"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9"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gridSpan w:val="2"/>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60"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899"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lastRenderedPageBreak/>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lastRenderedPageBreak/>
              <w:t>1</w:t>
            </w:r>
          </w:p>
        </w:tc>
        <w:tc>
          <w:tcPr>
            <w:tcW w:w="158" w:type="pct"/>
            <w:gridSpan w:val="2"/>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63"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857"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3">
              <w:r>
                <w:rPr>
                  <w:rFonts w:ascii="Calibri" w:eastAsia="Calibri" w:hAnsi="Calibri" w:cs="Calibri"/>
                  <w:color w:val="0000FF"/>
                  <w:u w:val="single"/>
                </w:rPr>
                <w:t>unisecurity@soton.ac.uk</w:t>
              </w:r>
            </w:hyperlink>
            <w:r>
              <w:rPr>
                <w:rFonts w:ascii="Calibri" w:eastAsia="Calibri" w:hAnsi="Calibri" w:cs="Calibri"/>
              </w:rPr>
              <w:t xml:space="preserve">) </w:t>
            </w:r>
            <w:r>
              <w:rPr>
                <w:rFonts w:ascii="Calibri" w:eastAsia="Calibri" w:hAnsi="Calibri" w:cs="Calibri"/>
              </w:rPr>
              <w:lastRenderedPageBreak/>
              <w:t>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F63BCB" w14:paraId="6A555923" w14:textId="77777777" w:rsidTr="00F63BCB">
        <w:trPr>
          <w:cantSplit/>
          <w:trHeight w:val="1296"/>
        </w:trPr>
        <w:tc>
          <w:tcPr>
            <w:tcW w:w="657"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960"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9"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gridSpan w:val="2"/>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60"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899"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8" w:type="pct"/>
            <w:gridSpan w:val="2"/>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63"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857"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F63BCB" w14:paraId="324071ED" w14:textId="77777777" w:rsidTr="00F63BCB">
        <w:trPr>
          <w:cantSplit/>
          <w:trHeight w:val="1296"/>
        </w:trPr>
        <w:tc>
          <w:tcPr>
            <w:tcW w:w="657"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960"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9"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gridSpan w:val="2"/>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60"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899"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8" w:type="pct"/>
            <w:gridSpan w:val="2"/>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63"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57"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F63BCB" w14:paraId="2D0DB476" w14:textId="77777777" w:rsidTr="00F63BCB">
        <w:trPr>
          <w:cantSplit/>
          <w:trHeight w:val="1296"/>
        </w:trPr>
        <w:tc>
          <w:tcPr>
            <w:tcW w:w="657"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960"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9"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gridSpan w:val="2"/>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60"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899"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8" w:type="pct"/>
            <w:gridSpan w:val="2"/>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63"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57" w:type="pct"/>
            <w:shd w:val="clear" w:color="auto" w:fill="FFFFFF" w:themeFill="background1"/>
          </w:tcPr>
          <w:p w14:paraId="260BC83E" w14:textId="77777777" w:rsidR="00454E9E" w:rsidRDefault="00454E9E" w:rsidP="00454E9E">
            <w:pPr>
              <w:rPr>
                <w:rFonts w:ascii="Calibri" w:eastAsia="Calibri" w:hAnsi="Calibri" w:cs="Calibri"/>
              </w:rPr>
            </w:pPr>
          </w:p>
        </w:tc>
      </w:tr>
      <w:tr w:rsidR="00F63BCB" w14:paraId="2E159D40" w14:textId="77777777" w:rsidTr="00F63BCB">
        <w:trPr>
          <w:cantSplit/>
          <w:trHeight w:val="1296"/>
        </w:trPr>
        <w:tc>
          <w:tcPr>
            <w:tcW w:w="657"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960"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9"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gridSpan w:val="2"/>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60"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899"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8" w:type="pct"/>
            <w:gridSpan w:val="2"/>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63"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57" w:type="pct"/>
            <w:shd w:val="clear" w:color="auto" w:fill="FFFFFF" w:themeFill="background1"/>
          </w:tcPr>
          <w:p w14:paraId="5B678992" w14:textId="77777777" w:rsidR="00454E9E" w:rsidRDefault="00454E9E" w:rsidP="00454E9E">
            <w:pPr>
              <w:rPr>
                <w:rFonts w:ascii="Calibri" w:eastAsia="Calibri" w:hAnsi="Calibri" w:cs="Calibri"/>
              </w:rPr>
            </w:pPr>
          </w:p>
        </w:tc>
      </w:tr>
      <w:tr w:rsidR="00F63BCB" w14:paraId="3667C638" w14:textId="77777777" w:rsidTr="00F63BCB">
        <w:trPr>
          <w:cantSplit/>
          <w:trHeight w:val="1296"/>
        </w:trPr>
        <w:tc>
          <w:tcPr>
            <w:tcW w:w="657"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960"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9"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gridSpan w:val="2"/>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60"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899"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4"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8" w:type="pct"/>
            <w:gridSpan w:val="2"/>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63"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57" w:type="pct"/>
            <w:shd w:val="clear" w:color="auto" w:fill="FFFFFF" w:themeFill="background1"/>
          </w:tcPr>
          <w:p w14:paraId="2251C7B9" w14:textId="77777777" w:rsidR="00454E9E" w:rsidRDefault="00454E9E" w:rsidP="00454E9E">
            <w:pPr>
              <w:rPr>
                <w:rFonts w:ascii="Calibri" w:eastAsia="Calibri" w:hAnsi="Calibri" w:cs="Calibri"/>
              </w:rPr>
            </w:pPr>
          </w:p>
        </w:tc>
      </w:tr>
      <w:tr w:rsidR="00F63BCB" w14:paraId="3AE638C6" w14:textId="77777777" w:rsidTr="00F63BCB">
        <w:trPr>
          <w:cantSplit/>
          <w:trHeight w:val="1296"/>
        </w:trPr>
        <w:tc>
          <w:tcPr>
            <w:tcW w:w="657"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960"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9"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gridSpan w:val="2"/>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60"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899"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8" w:type="pct"/>
            <w:gridSpan w:val="2"/>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63"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57"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F63BCB">
        <w:trPr>
          <w:cantSplit/>
          <w:trHeight w:val="520"/>
        </w:trPr>
        <w:tc>
          <w:tcPr>
            <w:tcW w:w="5000" w:type="pct"/>
            <w:gridSpan w:val="13"/>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F63BCB" w14:paraId="3C5F045B" w14:textId="77777777" w:rsidTr="00F63BCB">
        <w:trPr>
          <w:cantSplit/>
          <w:trHeight w:val="1296"/>
        </w:trPr>
        <w:tc>
          <w:tcPr>
            <w:tcW w:w="657"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960" w:type="pct"/>
            <w:shd w:val="clear" w:color="auto" w:fill="FFFFFF" w:themeFill="background1"/>
          </w:tcPr>
          <w:p w14:paraId="3C5F0451" w14:textId="3DD857D3" w:rsidR="00454E9E" w:rsidRPr="00F243B2" w:rsidRDefault="00454E9E" w:rsidP="00454E9E">
            <w:pPr>
              <w:rPr>
                <w:rFonts w:cstheme="minorHAnsi"/>
              </w:rPr>
            </w:pPr>
            <w:r w:rsidRPr="00A8067A">
              <w:lastRenderedPageBreak/>
              <w:t>Cut/abrasion/</w:t>
            </w:r>
            <w:r>
              <w:t xml:space="preserve"> </w:t>
            </w:r>
            <w:r w:rsidRPr="00A8067A">
              <w:t>bruising</w:t>
            </w:r>
            <w:r>
              <w:t xml:space="preserve"> from sharp edges. Is the equipment safe to be used?</w:t>
            </w:r>
          </w:p>
        </w:tc>
        <w:tc>
          <w:tcPr>
            <w:tcW w:w="669"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gridSpan w:val="2"/>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60"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899"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8" w:type="pct"/>
            <w:gridSpan w:val="2"/>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63"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857"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w:t>
            </w:r>
            <w:r w:rsidRPr="00135E69">
              <w:lastRenderedPageBreak/>
              <w:t xml:space="preserve">possible ensuring duty manager/health and safety officers have been informed. Follow SUSU incident report policy. </w:t>
            </w:r>
          </w:p>
        </w:tc>
      </w:tr>
      <w:tr w:rsidR="00F63BCB" w14:paraId="3C5F0467" w14:textId="77777777" w:rsidTr="00F63BCB">
        <w:trPr>
          <w:cantSplit/>
          <w:trHeight w:val="1296"/>
        </w:trPr>
        <w:tc>
          <w:tcPr>
            <w:tcW w:w="657"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0B4AE175"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oal</w:t>
            </w:r>
            <w:r w:rsidR="00CB1C99">
              <w:rPr>
                <w:rFonts w:ascii="Calibri" w:hAnsi="Calibri" w:cs="Calibri"/>
                <w:color w:val="000000"/>
              </w:rPr>
              <w:t xml:space="preserve"> posts, field equipment, training chute.</w:t>
            </w:r>
            <w:r w:rsidR="00454E9E">
              <w:rPr>
                <w:rFonts w:ascii="Calibri" w:hAnsi="Calibri" w:cs="Calibri"/>
                <w:color w:val="000000"/>
              </w:rPr>
              <w:t xml:space="preserve"> </w:t>
            </w:r>
          </w:p>
          <w:p w14:paraId="3C5F045C" w14:textId="6BC67562" w:rsidR="00454E9E" w:rsidRPr="00F243B2" w:rsidRDefault="00454E9E" w:rsidP="00454E9E">
            <w:pPr>
              <w:rPr>
                <w:rFonts w:cstheme="minorHAnsi"/>
              </w:rPr>
            </w:pPr>
          </w:p>
        </w:tc>
        <w:tc>
          <w:tcPr>
            <w:tcW w:w="960"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9"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gridSpan w:val="2"/>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60"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899"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8" w:type="pct"/>
            <w:gridSpan w:val="2"/>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63"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857"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F63BCB" w14:paraId="39724960" w14:textId="77777777" w:rsidTr="00F63BCB">
        <w:trPr>
          <w:cantSplit/>
          <w:trHeight w:val="1296"/>
        </w:trPr>
        <w:tc>
          <w:tcPr>
            <w:tcW w:w="657" w:type="pct"/>
            <w:shd w:val="clear" w:color="auto" w:fill="FFFFFF" w:themeFill="background1"/>
          </w:tcPr>
          <w:p w14:paraId="03D26296" w14:textId="552BC7A0" w:rsidR="00454E9E" w:rsidRDefault="00454E9E" w:rsidP="00CB1C99">
            <w:pPr>
              <w:rPr>
                <w:rFonts w:ascii="Calibri" w:hAnsi="Calibri" w:cs="Calibri"/>
                <w:color w:val="000000"/>
              </w:rPr>
            </w:pPr>
            <w:r w:rsidRPr="009B312F">
              <w:rPr>
                <w:rFonts w:ascii="Calibri" w:hAnsi="Calibri" w:cs="Calibri"/>
                <w:b/>
                <w:bCs/>
                <w:color w:val="000000"/>
              </w:rPr>
              <w:lastRenderedPageBreak/>
              <w:t>Being hit by a</w:t>
            </w:r>
            <w:r w:rsidR="00CB1C99">
              <w:rPr>
                <w:rFonts w:ascii="Calibri" w:hAnsi="Calibri" w:cs="Calibri"/>
                <w:b/>
                <w:bCs/>
                <w:color w:val="000000"/>
              </w:rPr>
              <w:t xml:space="preserve"> ball</w:t>
            </w:r>
          </w:p>
        </w:tc>
        <w:tc>
          <w:tcPr>
            <w:tcW w:w="960"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9"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gridSpan w:val="2"/>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60"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899" w:type="pct"/>
            <w:shd w:val="clear" w:color="auto" w:fill="FFFFFF" w:themeFill="background1"/>
          </w:tcPr>
          <w:p w14:paraId="2B3A8149" w14:textId="01FBE412" w:rsidR="00454E9E" w:rsidRPr="00F243B2" w:rsidRDefault="008C7035" w:rsidP="00454E9E">
            <w:pPr>
              <w:rPr>
                <w:rFonts w:cstheme="minorHAnsi"/>
              </w:rPr>
            </w:pPr>
            <w:r>
              <w:t>Those spectating must stay outside of the cage whilst play is ongoing. Those inside the cage must be insured by the university or the opposing team. Also, those supporting inside the cage must keep inside a designated area to keep them away from the sideline</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8" w:type="pct"/>
            <w:gridSpan w:val="2"/>
            <w:shd w:val="clear" w:color="auto" w:fill="FFFFFF" w:themeFill="background1"/>
          </w:tcPr>
          <w:p w14:paraId="57E7F422" w14:textId="64AD35CD" w:rsidR="00454E9E" w:rsidRPr="00135E69" w:rsidRDefault="008C7035" w:rsidP="00454E9E">
            <w:pPr>
              <w:rPr>
                <w:rFonts w:cstheme="minorHAnsi"/>
              </w:rPr>
            </w:pPr>
            <w:r>
              <w:rPr>
                <w:rFonts w:cstheme="minorHAnsi"/>
              </w:rPr>
              <w:t>2</w:t>
            </w:r>
          </w:p>
        </w:tc>
        <w:tc>
          <w:tcPr>
            <w:tcW w:w="163" w:type="pct"/>
            <w:shd w:val="clear" w:color="auto" w:fill="FFFFFF" w:themeFill="background1"/>
          </w:tcPr>
          <w:p w14:paraId="788D9F2E" w14:textId="6A9B6001" w:rsidR="00454E9E" w:rsidRPr="00135E69" w:rsidRDefault="008C7035" w:rsidP="00454E9E">
            <w:pPr>
              <w:rPr>
                <w:rFonts w:cstheme="minorHAnsi"/>
              </w:rPr>
            </w:pPr>
            <w:r>
              <w:rPr>
                <w:rFonts w:cstheme="minorHAnsi"/>
              </w:rPr>
              <w:t>2</w:t>
            </w:r>
          </w:p>
        </w:tc>
        <w:tc>
          <w:tcPr>
            <w:tcW w:w="857" w:type="pct"/>
            <w:shd w:val="clear" w:color="auto" w:fill="FFFFFF" w:themeFill="background1"/>
          </w:tcPr>
          <w:p w14:paraId="2E3D5063" w14:textId="31FCB56B" w:rsidR="00454E9E" w:rsidRPr="00135E69" w:rsidRDefault="00454E9E" w:rsidP="00454E9E">
            <w:r w:rsidRPr="00135E69">
              <w:t xml:space="preserve">If the person who has been hit by the </w:t>
            </w:r>
            <w:r w:rsidR="008C7035">
              <w:t>ball</w:t>
            </w:r>
            <w:r w:rsidRPr="00135E69">
              <w:t xml:space="preserv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F63BCB" w14:paraId="56D15CA9" w14:textId="77777777" w:rsidTr="00F63BCB">
        <w:trPr>
          <w:cantSplit/>
          <w:trHeight w:val="1296"/>
        </w:trPr>
        <w:tc>
          <w:tcPr>
            <w:tcW w:w="657"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960"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9"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gridSpan w:val="2"/>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60"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899"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8" w:type="pct"/>
            <w:gridSpan w:val="2"/>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63"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857"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F63BCB" w14:paraId="65C8807E" w14:textId="77777777" w:rsidTr="00F63BCB">
        <w:trPr>
          <w:cantSplit/>
          <w:trHeight w:val="1296"/>
        </w:trPr>
        <w:tc>
          <w:tcPr>
            <w:tcW w:w="657"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960"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9"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gridSpan w:val="2"/>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60"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899"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8" w:type="pct"/>
            <w:gridSpan w:val="2"/>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63"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857"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F63BCB" w14:paraId="0A80753B" w14:textId="77777777" w:rsidTr="00F63BCB">
        <w:trPr>
          <w:cantSplit/>
          <w:trHeight w:val="1296"/>
        </w:trPr>
        <w:tc>
          <w:tcPr>
            <w:tcW w:w="657"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960"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9"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gridSpan w:val="2"/>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60"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899"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8" w:type="pct"/>
            <w:gridSpan w:val="2"/>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63"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857"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F63BCB" w14:paraId="4821CF5E" w14:textId="77777777" w:rsidTr="00F63BCB">
        <w:trPr>
          <w:cantSplit/>
          <w:trHeight w:val="1296"/>
        </w:trPr>
        <w:tc>
          <w:tcPr>
            <w:tcW w:w="657"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960"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9"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gridSpan w:val="2"/>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60"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899"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8" w:type="pct"/>
            <w:gridSpan w:val="2"/>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63"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857"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F63BCB" w14:paraId="3AAAE366" w14:textId="77777777" w:rsidTr="00F63BCB">
        <w:trPr>
          <w:cantSplit/>
          <w:trHeight w:val="1296"/>
        </w:trPr>
        <w:tc>
          <w:tcPr>
            <w:tcW w:w="657"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960"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9"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gridSpan w:val="2"/>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60"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899"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8" w:type="pct"/>
            <w:gridSpan w:val="2"/>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63"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857"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F63BCB" w14:paraId="6F3CC2B4" w14:textId="77777777" w:rsidTr="00F63BCB">
        <w:trPr>
          <w:cantSplit/>
          <w:trHeight w:val="1296"/>
        </w:trPr>
        <w:tc>
          <w:tcPr>
            <w:tcW w:w="657"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Tackling (sport appropriate)</w:t>
            </w:r>
          </w:p>
          <w:p w14:paraId="4C55B64D" w14:textId="77777777" w:rsidR="00454E9E" w:rsidRDefault="00454E9E" w:rsidP="00454E9E">
            <w:pPr>
              <w:rPr>
                <w:rFonts w:ascii="Calibri" w:hAnsi="Calibri" w:cs="Calibri"/>
                <w:color w:val="000000"/>
              </w:rPr>
            </w:pPr>
          </w:p>
        </w:tc>
        <w:tc>
          <w:tcPr>
            <w:tcW w:w="960"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9"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gridSpan w:val="2"/>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60"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899" w:type="pct"/>
            <w:shd w:val="clear" w:color="auto" w:fill="FFFFFF" w:themeFill="background1"/>
          </w:tcPr>
          <w:p w14:paraId="7FF2C300" w14:textId="6095BC5C"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sh</w:t>
            </w:r>
            <w:r w:rsidR="008C7035">
              <w:rPr>
                <w:rFonts w:cstheme="minorHAnsi"/>
              </w:rPr>
              <w:t>oulder</w:t>
            </w:r>
            <w:r w:rsidR="007376F0">
              <w:rPr>
                <w:rFonts w:cstheme="minorHAnsi"/>
              </w:rPr>
              <w:t xml:space="preserve"> pads,</w:t>
            </w:r>
            <w:r w:rsidR="008C7035">
              <w:rPr>
                <w:rFonts w:cstheme="minorHAnsi"/>
              </w:rPr>
              <w:t xml:space="preserve"> </w:t>
            </w:r>
            <w:r w:rsidR="00CB1C99">
              <w:rPr>
                <w:rFonts w:cstheme="minorHAnsi"/>
              </w:rPr>
              <w:t xml:space="preserve">padded girdle, </w:t>
            </w:r>
            <w:r w:rsidR="008C7035">
              <w:rPr>
                <w:rFonts w:cstheme="minorHAnsi"/>
              </w:rPr>
              <w:t>helmets,</w:t>
            </w:r>
            <w:r w:rsidR="007376F0">
              <w:rPr>
                <w:rFonts w:cstheme="minorHAnsi"/>
              </w:rPr>
              <w:t xml:space="preserve">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8" w:type="pct"/>
            <w:gridSpan w:val="2"/>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63"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857"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F63BCB" w14:paraId="201BEC1D" w14:textId="77777777" w:rsidTr="00F63BCB">
        <w:trPr>
          <w:cantSplit/>
          <w:trHeight w:val="1296"/>
        </w:trPr>
        <w:tc>
          <w:tcPr>
            <w:tcW w:w="657"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960"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9"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gridSpan w:val="2"/>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60"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899"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8" w:type="pct"/>
            <w:gridSpan w:val="2"/>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63"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857"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F63BCB" w14:paraId="20F021CD" w14:textId="77777777" w:rsidTr="00F63BCB">
        <w:trPr>
          <w:cantSplit/>
          <w:trHeight w:val="1296"/>
        </w:trPr>
        <w:tc>
          <w:tcPr>
            <w:tcW w:w="657"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960"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9"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gridSpan w:val="2"/>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60"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899" w:type="pct"/>
            <w:shd w:val="clear" w:color="auto" w:fill="FFFFFF" w:themeFill="background1"/>
          </w:tcPr>
          <w:p w14:paraId="7C7B7F8D" w14:textId="75C57075" w:rsidR="00454E9E" w:rsidRPr="00F243B2" w:rsidRDefault="00F46E75" w:rsidP="00454E9E">
            <w:pPr>
              <w:rPr>
                <w:rFonts w:cstheme="minorHAnsi"/>
              </w:rPr>
            </w:pPr>
            <w:r>
              <w:rPr>
                <w:rFonts w:cstheme="minorHAnsi"/>
              </w:rPr>
              <w:t xml:space="preserve">Clubs will source coaches/instructors that have the relevant qualifications to deliver their sport to that target audience </w:t>
            </w:r>
            <w:r w:rsidR="00870FEC">
              <w:rPr>
                <w:rFonts w:cstheme="minorHAnsi"/>
              </w:rPr>
              <w:t xml:space="preserve">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8" w:type="pct"/>
            <w:gridSpan w:val="2"/>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63"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857" w:type="pct"/>
            <w:shd w:val="clear" w:color="auto" w:fill="FFFFFF" w:themeFill="background1"/>
          </w:tcPr>
          <w:p w14:paraId="6FB8D5D4" w14:textId="77777777" w:rsidR="00454E9E" w:rsidRPr="00F243B2" w:rsidRDefault="00454E9E" w:rsidP="00454E9E">
            <w:pPr>
              <w:rPr>
                <w:rFonts w:cstheme="minorHAnsi"/>
              </w:rPr>
            </w:pPr>
          </w:p>
        </w:tc>
      </w:tr>
      <w:tr w:rsidR="00F63BCB" w14:paraId="696343E0" w14:textId="77777777" w:rsidTr="00F63BCB">
        <w:trPr>
          <w:cantSplit/>
          <w:trHeight w:val="1296"/>
        </w:trPr>
        <w:tc>
          <w:tcPr>
            <w:tcW w:w="657"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960"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9"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4A5D9B54" w:rsidR="00454E9E" w:rsidRPr="00F243B2" w:rsidRDefault="008C7035" w:rsidP="00454E9E">
            <w:pPr>
              <w:rPr>
                <w:rFonts w:cstheme="minorHAnsi"/>
              </w:rPr>
            </w:pPr>
            <w:r>
              <w:rPr>
                <w:rFonts w:cstheme="minorHAnsi"/>
              </w:rPr>
              <w:t>3</w:t>
            </w:r>
          </w:p>
        </w:tc>
        <w:tc>
          <w:tcPr>
            <w:tcW w:w="159" w:type="pct"/>
            <w:gridSpan w:val="2"/>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60"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899"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8" w:type="pct"/>
            <w:gridSpan w:val="2"/>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63"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857"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F63BCB" w14:paraId="11A88C7A" w14:textId="77777777" w:rsidTr="00F63BCB">
        <w:trPr>
          <w:cantSplit/>
          <w:trHeight w:val="1296"/>
        </w:trPr>
        <w:tc>
          <w:tcPr>
            <w:tcW w:w="657"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960"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9"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gridSpan w:val="2"/>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60"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899"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8" w:type="pct"/>
            <w:gridSpan w:val="2"/>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63"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857"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F63BCB" w14:paraId="11220915" w14:textId="77777777" w:rsidTr="00F63BCB">
        <w:trPr>
          <w:cantSplit/>
          <w:trHeight w:val="1296"/>
        </w:trPr>
        <w:tc>
          <w:tcPr>
            <w:tcW w:w="657"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960"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9"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gridSpan w:val="2"/>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60"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899" w:type="pct"/>
            <w:shd w:val="clear" w:color="auto" w:fill="FFFFFF" w:themeFill="background1"/>
          </w:tcPr>
          <w:p w14:paraId="1B77501C" w14:textId="685C5E7D"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8" w:type="pct"/>
            <w:gridSpan w:val="2"/>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63"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857"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F63BCB">
        <w:trPr>
          <w:cantSplit/>
          <w:trHeight w:val="415"/>
        </w:trPr>
        <w:tc>
          <w:tcPr>
            <w:tcW w:w="5000" w:type="pct"/>
            <w:gridSpan w:val="13"/>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t>Southampton Sport Facilities Considerations</w:t>
            </w:r>
          </w:p>
        </w:tc>
      </w:tr>
      <w:tr w:rsidR="00F63BCB" w:rsidRPr="00C9618F" w14:paraId="5E149F46" w14:textId="77777777" w:rsidTr="00F63BCB">
        <w:trPr>
          <w:cantSplit/>
          <w:trHeight w:val="1296"/>
        </w:trPr>
        <w:tc>
          <w:tcPr>
            <w:tcW w:w="657" w:type="pct"/>
            <w:shd w:val="clear" w:color="auto" w:fill="FFFFFF" w:themeFill="background1"/>
          </w:tcPr>
          <w:p w14:paraId="04898965" w14:textId="77777777" w:rsidR="00F63BCB" w:rsidRPr="00C9618F" w:rsidRDefault="00F63BCB" w:rsidP="00065264">
            <w:pPr>
              <w:rPr>
                <w:rFonts w:cstheme="minorHAnsi"/>
              </w:rPr>
            </w:pPr>
            <w:r w:rsidRPr="00C9618F">
              <w:rPr>
                <w:rFonts w:ascii="Calibri" w:eastAsia="Calibri" w:hAnsi="Calibri" w:cs="Calibri"/>
              </w:rPr>
              <w:lastRenderedPageBreak/>
              <w:t>Overcrowding at Bunfight Stall</w:t>
            </w:r>
          </w:p>
        </w:tc>
        <w:tc>
          <w:tcPr>
            <w:tcW w:w="960" w:type="pct"/>
            <w:shd w:val="clear" w:color="auto" w:fill="FFFFFF" w:themeFill="background1"/>
          </w:tcPr>
          <w:p w14:paraId="2B68A91B" w14:textId="77777777" w:rsidR="00F63BCB" w:rsidRPr="00C9618F" w:rsidRDefault="00F63BCB" w:rsidP="00065264">
            <w:pPr>
              <w:rPr>
                <w:rFonts w:ascii="Calibri" w:eastAsia="Calibri" w:hAnsi="Calibri" w:cs="Calibri"/>
              </w:rPr>
            </w:pPr>
            <w:r w:rsidRPr="00C9618F">
              <w:rPr>
                <w:rFonts w:ascii="Calibri" w:eastAsia="Calibri" w:hAnsi="Calibri" w:cs="Calibri"/>
              </w:rPr>
              <w:t>Reduced space in walkways and entrances.</w:t>
            </w:r>
          </w:p>
          <w:p w14:paraId="692C3A3C" w14:textId="77777777" w:rsidR="00F63BCB" w:rsidRPr="00C9618F" w:rsidRDefault="00F63BCB" w:rsidP="00065264">
            <w:pPr>
              <w:rPr>
                <w:rFonts w:cstheme="minorHAnsi"/>
              </w:rPr>
            </w:pPr>
            <w:r w:rsidRPr="00C9618F">
              <w:rPr>
                <w:rFonts w:ascii="Calibri" w:eastAsia="Calibri" w:hAnsi="Calibri" w:cs="Calibri"/>
              </w:rPr>
              <w:t>Risk of Students panicking because of tight spaces / confinement. Crushing against fixed structures from pushing and shoving. Aggressive behaviour.</w:t>
            </w:r>
          </w:p>
        </w:tc>
        <w:tc>
          <w:tcPr>
            <w:tcW w:w="669" w:type="pct"/>
            <w:shd w:val="clear" w:color="auto" w:fill="FFFFFF" w:themeFill="background1"/>
          </w:tcPr>
          <w:p w14:paraId="60C3104C" w14:textId="77777777" w:rsidR="00F63BCB" w:rsidRPr="00C9618F" w:rsidRDefault="00F63BCB" w:rsidP="00065264">
            <w:pPr>
              <w:rPr>
                <w:rFonts w:cstheme="minorHAnsi"/>
              </w:rPr>
            </w:pPr>
            <w:r w:rsidRPr="00C9618F">
              <w:rPr>
                <w:rFonts w:ascii="Calibri" w:eastAsia="Calibri" w:hAnsi="Calibri" w:cs="Calibri"/>
              </w:rPr>
              <w:t xml:space="preserve">Members, visitors </w:t>
            </w:r>
          </w:p>
        </w:tc>
        <w:tc>
          <w:tcPr>
            <w:tcW w:w="159" w:type="pct"/>
            <w:shd w:val="clear" w:color="auto" w:fill="FFFFFF" w:themeFill="background1"/>
          </w:tcPr>
          <w:p w14:paraId="36552128" w14:textId="77777777" w:rsidR="00F63BCB" w:rsidRPr="00C9618F" w:rsidRDefault="00F63BCB" w:rsidP="00065264">
            <w:pPr>
              <w:rPr>
                <w:rFonts w:cstheme="minorHAnsi"/>
                <w:b/>
              </w:rPr>
            </w:pPr>
            <w:r w:rsidRPr="00C9618F">
              <w:rPr>
                <w:rFonts w:eastAsia="Lucida Sans" w:cstheme="minorHAnsi"/>
                <w:bCs/>
                <w:sz w:val="20"/>
                <w:szCs w:val="20"/>
              </w:rPr>
              <w:t>2</w:t>
            </w:r>
          </w:p>
        </w:tc>
        <w:tc>
          <w:tcPr>
            <w:tcW w:w="129" w:type="pct"/>
            <w:shd w:val="clear" w:color="auto" w:fill="FFFFFF" w:themeFill="background1"/>
          </w:tcPr>
          <w:p w14:paraId="7AE5C46F" w14:textId="77777777" w:rsidR="00F63BCB" w:rsidRPr="00C9618F" w:rsidRDefault="00F63BCB" w:rsidP="00065264">
            <w:pPr>
              <w:rPr>
                <w:rFonts w:cstheme="minorHAnsi"/>
                <w:b/>
              </w:rPr>
            </w:pPr>
            <w:r w:rsidRPr="00C9618F">
              <w:rPr>
                <w:rFonts w:eastAsia="Lucida Sans" w:cstheme="minorHAnsi"/>
                <w:bCs/>
                <w:sz w:val="20"/>
                <w:szCs w:val="20"/>
              </w:rPr>
              <w:t>3</w:t>
            </w:r>
          </w:p>
        </w:tc>
        <w:tc>
          <w:tcPr>
            <w:tcW w:w="190" w:type="pct"/>
            <w:gridSpan w:val="2"/>
            <w:shd w:val="clear" w:color="auto" w:fill="FFFFFF" w:themeFill="background1"/>
          </w:tcPr>
          <w:p w14:paraId="5BADCC69" w14:textId="77777777" w:rsidR="00F63BCB" w:rsidRPr="00C9618F" w:rsidRDefault="00F63BCB" w:rsidP="00065264">
            <w:pPr>
              <w:rPr>
                <w:rFonts w:cstheme="minorHAnsi"/>
                <w:b/>
              </w:rPr>
            </w:pPr>
            <w:r w:rsidRPr="00C9618F">
              <w:rPr>
                <w:rFonts w:eastAsia="Lucida Sans" w:cstheme="minorHAnsi"/>
                <w:bCs/>
                <w:sz w:val="20"/>
                <w:szCs w:val="20"/>
              </w:rPr>
              <w:t>6</w:t>
            </w:r>
          </w:p>
        </w:tc>
        <w:tc>
          <w:tcPr>
            <w:tcW w:w="899" w:type="pct"/>
            <w:shd w:val="clear" w:color="auto" w:fill="FFFFFF" w:themeFill="background1"/>
          </w:tcPr>
          <w:p w14:paraId="3587BC2D" w14:textId="77777777" w:rsidR="00F63BCB" w:rsidRPr="00C9618F" w:rsidRDefault="00F63BCB" w:rsidP="00065264">
            <w:pPr>
              <w:rPr>
                <w:rFonts w:ascii="Calibri" w:eastAsia="Calibri" w:hAnsi="Calibri" w:cs="Calibri"/>
              </w:rPr>
            </w:pPr>
            <w:r w:rsidRPr="00C9618F">
              <w:rPr>
                <w:rFonts w:ascii="Calibri" w:eastAsia="Calibri" w:hAnsi="Calibri" w:cs="Calibri"/>
              </w:rPr>
              <w:t>A maximum of 3 representatives to be at the stall at any one time</w:t>
            </w:r>
          </w:p>
          <w:p w14:paraId="334AD0A2" w14:textId="77777777" w:rsidR="00F63BCB" w:rsidRPr="00C9618F" w:rsidRDefault="00F63BCB" w:rsidP="00065264">
            <w:pPr>
              <w:rPr>
                <w:rFonts w:ascii="Calibri" w:eastAsia="Calibri" w:hAnsi="Calibri" w:cs="Calibri"/>
              </w:rPr>
            </w:pPr>
          </w:p>
          <w:p w14:paraId="583298DD" w14:textId="77777777" w:rsidR="00F63BCB" w:rsidRPr="00C9618F" w:rsidRDefault="00F63BCB" w:rsidP="00065264">
            <w:pPr>
              <w:rPr>
                <w:rFonts w:ascii="Calibri" w:eastAsia="Calibri" w:hAnsi="Calibri" w:cs="Calibri"/>
              </w:rPr>
            </w:pPr>
            <w:r w:rsidRPr="00C9618F">
              <w:rPr>
                <w:rFonts w:ascii="Calibri" w:eastAsia="Calibri" w:hAnsi="Calibri" w:cs="Calibri"/>
              </w:rPr>
              <w:t xml:space="preserve">Request that orderly ques are formed </w:t>
            </w:r>
          </w:p>
          <w:p w14:paraId="281F311A" w14:textId="77777777" w:rsidR="00F63BCB" w:rsidRPr="00C9618F" w:rsidRDefault="00F63BCB" w:rsidP="00065264">
            <w:pPr>
              <w:rPr>
                <w:rFonts w:ascii="Calibri" w:eastAsia="Calibri" w:hAnsi="Calibri" w:cs="Calibri"/>
              </w:rPr>
            </w:pPr>
          </w:p>
          <w:p w14:paraId="4FAB6B9D" w14:textId="77777777" w:rsidR="00F63BCB" w:rsidRPr="00C9618F" w:rsidRDefault="00F63BCB" w:rsidP="00065264">
            <w:pPr>
              <w:rPr>
                <w:rFonts w:ascii="Calibri" w:eastAsia="Calibri" w:hAnsi="Calibri" w:cs="Calibri"/>
              </w:rPr>
            </w:pPr>
            <w:r w:rsidRPr="00C9618F">
              <w:rPr>
                <w:rFonts w:ascii="Calibri" w:eastAsia="Calibri" w:hAnsi="Calibri" w:cs="Calibri"/>
              </w:rPr>
              <w:t xml:space="preserve">Ensure all items are stored under tables and monitor area in front of stall to ensure this is clear </w:t>
            </w:r>
          </w:p>
          <w:p w14:paraId="7E4C5693" w14:textId="77777777" w:rsidR="00F63BCB" w:rsidRPr="00C9618F" w:rsidRDefault="00F63BCB" w:rsidP="00065264">
            <w:pPr>
              <w:rPr>
                <w:rFonts w:ascii="Calibri" w:eastAsia="Calibri" w:hAnsi="Calibri" w:cs="Calibri"/>
              </w:rPr>
            </w:pPr>
            <w:r w:rsidRPr="00C9618F">
              <w:rPr>
                <w:rFonts w:ascii="Calibri" w:eastAsia="Calibri" w:hAnsi="Calibri" w:cs="Calibri"/>
              </w:rPr>
              <w:t>Ensure that organisers /volunteers do not block walkways when engaging with attendees</w:t>
            </w:r>
          </w:p>
          <w:p w14:paraId="51A23EDC" w14:textId="77777777" w:rsidR="00F63BCB" w:rsidRPr="00C9618F" w:rsidRDefault="00F63BCB" w:rsidP="00065264">
            <w:pPr>
              <w:rPr>
                <w:rFonts w:ascii="Calibri" w:eastAsia="Calibri" w:hAnsi="Calibri" w:cs="Calibri"/>
              </w:rPr>
            </w:pPr>
            <w:r w:rsidRPr="00C9618F">
              <w:rPr>
                <w:rFonts w:ascii="Calibri" w:eastAsia="Calibri" w:hAnsi="Calibri" w:cs="Calibri"/>
              </w:rPr>
              <w:t xml:space="preserve">Follow instructions given by support staff/staff on directions and entry and exit points </w:t>
            </w:r>
          </w:p>
          <w:p w14:paraId="585268B2" w14:textId="77777777" w:rsidR="00F63BCB" w:rsidRPr="00C9618F" w:rsidRDefault="00F63BCB" w:rsidP="00065264">
            <w:pPr>
              <w:rPr>
                <w:rFonts w:cstheme="minorHAnsi"/>
                <w:b/>
              </w:rPr>
            </w:pPr>
            <w:r w:rsidRPr="00C9618F">
              <w:rPr>
                <w:rFonts w:ascii="Calibri" w:eastAsia="Calibri" w:hAnsi="Calibri" w:cs="Calibri"/>
              </w:rPr>
              <w:t xml:space="preserve">Do not move tables if this has been placed for you by staff. </w:t>
            </w:r>
          </w:p>
        </w:tc>
        <w:tc>
          <w:tcPr>
            <w:tcW w:w="159" w:type="pct"/>
            <w:shd w:val="clear" w:color="auto" w:fill="FFFFFF" w:themeFill="background1"/>
          </w:tcPr>
          <w:p w14:paraId="6C874848" w14:textId="77777777" w:rsidR="00F63BCB" w:rsidRPr="00C9618F" w:rsidRDefault="00F63BCB" w:rsidP="00065264">
            <w:pPr>
              <w:rPr>
                <w:rFonts w:cstheme="minorHAnsi"/>
                <w:b/>
              </w:rPr>
            </w:pPr>
            <w:r w:rsidRPr="00C9618F">
              <w:rPr>
                <w:rFonts w:eastAsia="Lucida Sans" w:cstheme="minorHAnsi"/>
                <w:bCs/>
                <w:sz w:val="20"/>
                <w:szCs w:val="20"/>
              </w:rPr>
              <w:t>1</w:t>
            </w:r>
          </w:p>
        </w:tc>
        <w:tc>
          <w:tcPr>
            <w:tcW w:w="134" w:type="pct"/>
            <w:shd w:val="clear" w:color="auto" w:fill="FFFFFF" w:themeFill="background1"/>
          </w:tcPr>
          <w:p w14:paraId="1CECE746" w14:textId="77777777" w:rsidR="00F63BCB" w:rsidRPr="00C9618F" w:rsidRDefault="00F63BCB" w:rsidP="00065264">
            <w:pPr>
              <w:rPr>
                <w:rFonts w:cstheme="minorHAnsi"/>
                <w:b/>
              </w:rPr>
            </w:pPr>
            <w:r w:rsidRPr="00C9618F">
              <w:rPr>
                <w:rFonts w:eastAsia="Lucida Sans" w:cstheme="minorHAnsi"/>
                <w:bCs/>
                <w:sz w:val="20"/>
                <w:szCs w:val="20"/>
              </w:rPr>
              <w:t>3</w:t>
            </w:r>
          </w:p>
        </w:tc>
        <w:tc>
          <w:tcPr>
            <w:tcW w:w="187" w:type="pct"/>
            <w:gridSpan w:val="2"/>
            <w:shd w:val="clear" w:color="auto" w:fill="FFFFFF" w:themeFill="background1"/>
          </w:tcPr>
          <w:p w14:paraId="4771184F" w14:textId="77777777" w:rsidR="00F63BCB" w:rsidRPr="00C9618F" w:rsidRDefault="00F63BCB" w:rsidP="00065264">
            <w:pPr>
              <w:rPr>
                <w:rFonts w:cstheme="minorHAnsi"/>
                <w:b/>
              </w:rPr>
            </w:pPr>
            <w:r w:rsidRPr="00C9618F">
              <w:rPr>
                <w:rFonts w:eastAsia="Lucida Sans" w:cstheme="minorHAnsi"/>
                <w:bCs/>
                <w:sz w:val="20"/>
                <w:szCs w:val="20"/>
              </w:rPr>
              <w:t>3</w:t>
            </w:r>
          </w:p>
        </w:tc>
        <w:tc>
          <w:tcPr>
            <w:tcW w:w="857" w:type="pct"/>
            <w:shd w:val="clear" w:color="auto" w:fill="FFFFFF" w:themeFill="background1"/>
          </w:tcPr>
          <w:p w14:paraId="58BE6B29" w14:textId="77777777" w:rsidR="00F63BCB" w:rsidRPr="00C9618F" w:rsidRDefault="00F63BCB" w:rsidP="00065264">
            <w:pPr>
              <w:rPr>
                <w:rFonts w:ascii="Calibri" w:eastAsia="Calibri" w:hAnsi="Calibri" w:cs="Calibri"/>
              </w:rPr>
            </w:pPr>
            <w:r w:rsidRPr="00C9618F">
              <w:rPr>
                <w:rFonts w:ascii="Calibri" w:eastAsia="Calibri" w:hAnsi="Calibri" w:cs="Calibri"/>
              </w:rPr>
              <w:t>Seek medical attention if problem arises</w:t>
            </w:r>
          </w:p>
          <w:p w14:paraId="1C21E348" w14:textId="77777777" w:rsidR="00F63BCB" w:rsidRPr="00C9618F" w:rsidRDefault="00F63BCB" w:rsidP="00065264">
            <w:pPr>
              <w:rPr>
                <w:rFonts w:ascii="Calibri" w:eastAsia="Calibri" w:hAnsi="Calibri" w:cs="Calibri"/>
              </w:rPr>
            </w:pPr>
          </w:p>
          <w:p w14:paraId="5B18FD66" w14:textId="77777777" w:rsidR="00F63BCB" w:rsidRPr="00C9618F" w:rsidRDefault="00F63BCB" w:rsidP="00065264">
            <w:pPr>
              <w:rPr>
                <w:rFonts w:ascii="Calibri" w:eastAsia="Calibri" w:hAnsi="Calibri" w:cs="Calibri"/>
              </w:rPr>
            </w:pPr>
            <w:r w:rsidRPr="00C9618F">
              <w:rPr>
                <w:rFonts w:ascii="Calibri" w:eastAsia="Calibri" w:hAnsi="Calibri" w:cs="Calibri"/>
              </w:rPr>
              <w:t xml:space="preserve">Seek support from facilities staff </w:t>
            </w:r>
          </w:p>
          <w:p w14:paraId="68BE0D64" w14:textId="77777777" w:rsidR="00F63BCB" w:rsidRPr="00C9618F" w:rsidRDefault="00F63BCB" w:rsidP="00065264">
            <w:pPr>
              <w:rPr>
                <w:rFonts w:cstheme="minorHAnsi"/>
              </w:rPr>
            </w:pPr>
          </w:p>
        </w:tc>
      </w:tr>
      <w:tr w:rsidR="00F63BCB" w14:paraId="3C5F047F" w14:textId="77777777" w:rsidTr="00F63BCB">
        <w:trPr>
          <w:cantSplit/>
          <w:trHeight w:val="1296"/>
        </w:trPr>
        <w:tc>
          <w:tcPr>
            <w:tcW w:w="657"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960"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9"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gridSpan w:val="2"/>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60"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899"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8" w:type="pct"/>
            <w:gridSpan w:val="2"/>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63"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857"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F63BCB" w14:paraId="115A17DD" w14:textId="77777777" w:rsidTr="00F63BCB">
        <w:trPr>
          <w:cantSplit/>
          <w:trHeight w:val="1296"/>
        </w:trPr>
        <w:tc>
          <w:tcPr>
            <w:tcW w:w="657"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960"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9"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gridSpan w:val="2"/>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60"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899"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8" w:type="pct"/>
            <w:gridSpan w:val="2"/>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63"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857"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F63BCB" w14:paraId="1B4B54ED" w14:textId="77777777" w:rsidTr="00F63BCB">
        <w:trPr>
          <w:cantSplit/>
          <w:trHeight w:val="1296"/>
        </w:trPr>
        <w:tc>
          <w:tcPr>
            <w:tcW w:w="657"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960"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9"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gridSpan w:val="2"/>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60"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899"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8" w:type="pct"/>
            <w:gridSpan w:val="2"/>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63"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857"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6">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F63BCB">
        <w:trPr>
          <w:cantSplit/>
          <w:trHeight w:val="392"/>
        </w:trPr>
        <w:tc>
          <w:tcPr>
            <w:tcW w:w="5000" w:type="pct"/>
            <w:gridSpan w:val="13"/>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F63BCB" w14:paraId="550A13D4" w14:textId="77777777" w:rsidTr="00F63BCB">
        <w:trPr>
          <w:cantSplit/>
          <w:trHeight w:val="1296"/>
        </w:trPr>
        <w:tc>
          <w:tcPr>
            <w:tcW w:w="657"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960"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9"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gridSpan w:val="2"/>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60"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899"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8" w:type="pct"/>
            <w:gridSpan w:val="2"/>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63"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857"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8">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F63BCB" w14:paraId="7733E129" w14:textId="77777777" w:rsidTr="00F63BCB">
        <w:trPr>
          <w:cantSplit/>
          <w:trHeight w:val="1296"/>
        </w:trPr>
        <w:tc>
          <w:tcPr>
            <w:tcW w:w="657"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960"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9"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gridSpan w:val="2"/>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60"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899"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w:t>
            </w:r>
            <w:r>
              <w:rPr>
                <w:rFonts w:ascii="Calibri" w:eastAsia="Calibri" w:hAnsi="Calibri" w:cs="Calibri"/>
              </w:rPr>
              <w:lastRenderedPageBreak/>
              <w:t xml:space="preserve">conduct/SUSU </w:t>
            </w:r>
            <w:hyperlink r:id="rId19">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1</w:t>
            </w:r>
          </w:p>
        </w:tc>
        <w:tc>
          <w:tcPr>
            <w:tcW w:w="158" w:type="pct"/>
            <w:gridSpan w:val="2"/>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63"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857"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F63BCB" w14:paraId="0C8E0C7E" w14:textId="77777777" w:rsidTr="00F63BCB">
        <w:trPr>
          <w:cantSplit/>
          <w:trHeight w:val="1296"/>
        </w:trPr>
        <w:tc>
          <w:tcPr>
            <w:tcW w:w="657"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960"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9"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gridSpan w:val="2"/>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60"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899"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w:t>
            </w:r>
            <w:r>
              <w:rPr>
                <w:rFonts w:ascii="Calibri" w:eastAsia="Calibri" w:hAnsi="Calibri" w:cs="Calibri"/>
              </w:rPr>
              <w:lastRenderedPageBreak/>
              <w:t xml:space="preserve">(ideally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8" w:type="pct"/>
            <w:gridSpan w:val="2"/>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63"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857"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F63BCB" w14:paraId="0321FFAD" w14:textId="77777777" w:rsidTr="00F63BCB">
        <w:trPr>
          <w:cantSplit/>
          <w:trHeight w:val="1296"/>
        </w:trPr>
        <w:tc>
          <w:tcPr>
            <w:tcW w:w="657"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by car, train, bus, plane when leaving the local area. </w:t>
            </w:r>
          </w:p>
        </w:tc>
        <w:tc>
          <w:tcPr>
            <w:tcW w:w="960"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9"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gridSpan w:val="2"/>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60"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899"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8" w:type="pct"/>
            <w:gridSpan w:val="2"/>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63"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857"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F63BCB" w14:paraId="1FE97EF8" w14:textId="77777777" w:rsidTr="00F63BCB">
        <w:trPr>
          <w:cantSplit/>
          <w:trHeight w:val="1296"/>
        </w:trPr>
        <w:tc>
          <w:tcPr>
            <w:tcW w:w="657"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960"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9"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gridSpan w:val="2"/>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60"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899"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8" w:type="pct"/>
            <w:gridSpan w:val="2"/>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63"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857"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3">
              <w:r>
                <w:rPr>
                  <w:rFonts w:ascii="Calibri" w:eastAsia="Calibri" w:hAnsi="Calibri" w:cs="Calibri"/>
                  <w:color w:val="0000FF"/>
                  <w:u w:val="single"/>
                </w:rPr>
                <w:t>SUSU incident report policy</w:t>
              </w:r>
            </w:hyperlink>
          </w:p>
        </w:tc>
      </w:tr>
      <w:tr w:rsidR="00F63BCB" w14:paraId="024C858D" w14:textId="77777777" w:rsidTr="00F63BCB">
        <w:trPr>
          <w:cantSplit/>
          <w:trHeight w:val="1296"/>
        </w:trPr>
        <w:tc>
          <w:tcPr>
            <w:tcW w:w="657"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960"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9"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gridSpan w:val="2"/>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60"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899"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lastRenderedPageBreak/>
              <w:t>Games involving binge drinking or the consumption of excessive amounts of alcohol are not to be undertaken.- Society to follow Code of conduct/</w:t>
            </w:r>
            <w:hyperlink r:id="rId24"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8" w:type="pct"/>
            <w:gridSpan w:val="2"/>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63"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857"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lastRenderedPageBreak/>
              <w:t xml:space="preserve">Follow </w:t>
            </w:r>
            <w:hyperlink r:id="rId25"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F63BCB" w14:paraId="5A5164F0" w14:textId="77777777" w:rsidTr="00F63BCB">
        <w:trPr>
          <w:cantSplit/>
          <w:trHeight w:val="1296"/>
        </w:trPr>
        <w:tc>
          <w:tcPr>
            <w:tcW w:w="657"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960"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9"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gridSpan w:val="2"/>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60"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899"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8" w:type="pct"/>
            <w:gridSpan w:val="2"/>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63"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857"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6"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F63BCB" w14:paraId="3F27DFD5" w14:textId="77777777" w:rsidTr="00F63BCB">
        <w:trPr>
          <w:cantSplit/>
          <w:trHeight w:val="1296"/>
        </w:trPr>
        <w:tc>
          <w:tcPr>
            <w:tcW w:w="657"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960"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9"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gridSpan w:val="2"/>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60"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899"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7"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8" w:type="pct"/>
            <w:gridSpan w:val="2"/>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63"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857"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F63BCB" w14:paraId="4A7334A0" w14:textId="77777777" w:rsidTr="00F63BCB">
        <w:trPr>
          <w:cantSplit/>
          <w:trHeight w:val="1296"/>
        </w:trPr>
        <w:tc>
          <w:tcPr>
            <w:tcW w:w="657"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960"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9"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gridSpan w:val="2"/>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60"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899"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8" w:type="pct"/>
            <w:gridSpan w:val="2"/>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63"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857"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F63BCB" w14:paraId="05482A6D" w14:textId="77777777" w:rsidTr="00F63BCB">
        <w:trPr>
          <w:cantSplit/>
          <w:trHeight w:val="1296"/>
        </w:trPr>
        <w:tc>
          <w:tcPr>
            <w:tcW w:w="657"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D81536" w:rsidRPr="0059562A" w:rsidRDefault="00D81536" w:rsidP="00D81536">
            <w:pPr>
              <w:rPr>
                <w:rFonts w:cstheme="minorHAnsi"/>
                <w:color w:val="000000"/>
              </w:rPr>
            </w:pPr>
          </w:p>
        </w:tc>
        <w:tc>
          <w:tcPr>
            <w:tcW w:w="960"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9"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gridSpan w:val="2"/>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60"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899"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8" w:type="pct"/>
            <w:gridSpan w:val="2"/>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63"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857"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9"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F63BCB" w14:paraId="38498EB8" w14:textId="77777777" w:rsidTr="00F63BCB">
        <w:trPr>
          <w:cantSplit/>
          <w:trHeight w:val="1296"/>
        </w:trPr>
        <w:tc>
          <w:tcPr>
            <w:tcW w:w="657"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lastRenderedPageBreak/>
              <w:t>Allergies - food and drink</w:t>
            </w:r>
          </w:p>
          <w:p w14:paraId="7B89DB02" w14:textId="77777777" w:rsidR="00D81536" w:rsidRPr="0059562A" w:rsidRDefault="00D81536" w:rsidP="00D81536">
            <w:pPr>
              <w:rPr>
                <w:rFonts w:cstheme="minorHAnsi"/>
                <w:color w:val="000000"/>
              </w:rPr>
            </w:pPr>
          </w:p>
        </w:tc>
        <w:tc>
          <w:tcPr>
            <w:tcW w:w="960"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9"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gridSpan w:val="2"/>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60"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899"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8" w:type="pct"/>
            <w:gridSpan w:val="2"/>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63"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857"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733"/>
        <w:gridCol w:w="1754"/>
        <w:gridCol w:w="101"/>
        <w:gridCol w:w="1269"/>
        <w:gridCol w:w="1018"/>
        <w:gridCol w:w="4157"/>
        <w:gridCol w:w="1687"/>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8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3F166218"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F63BCB" w:rsidRPr="00F63BCB">
              <w:rPr>
                <w:rFonts w:ascii="Fairwater Script" w:eastAsia="Times New Roman" w:hAnsi="Fairwater Script" w:cs="Arial"/>
                <w:color w:val="000000"/>
                <w:szCs w:val="20"/>
              </w:rPr>
              <w:t>J.Woolfrey</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625C4EBB"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CB1C99" w:rsidRPr="00ED5281">
              <w:rPr>
                <w:rFonts w:ascii="Blackadder ITC" w:hAnsi="Blackadder ITC" w:cs="Tahoma"/>
                <w:sz w:val="23"/>
                <w:szCs w:val="23"/>
              </w:rPr>
              <w:t>D.Hall</w:t>
            </w:r>
          </w:p>
        </w:tc>
      </w:tr>
      <w:tr w:rsidR="00C642F4" w:rsidRPr="00957A37" w14:paraId="3C5F04C7" w14:textId="77777777" w:rsidTr="008C216A">
        <w:trPr>
          <w:cantSplit/>
          <w:trHeight w:val="606"/>
        </w:trPr>
        <w:tc>
          <w:tcPr>
            <w:tcW w:w="2421" w:type="pct"/>
            <w:gridSpan w:val="4"/>
            <w:tcBorders>
              <w:top w:val="nil"/>
              <w:right w:val="nil"/>
            </w:tcBorders>
          </w:tcPr>
          <w:p w14:paraId="3C5F04C3" w14:textId="4B94FC4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F63BCB">
              <w:rPr>
                <w:rFonts w:ascii="Lucida Sans" w:eastAsia="Times New Roman" w:hAnsi="Lucida Sans" w:cs="Arial"/>
                <w:color w:val="000000"/>
                <w:szCs w:val="20"/>
              </w:rPr>
              <w:t xml:space="preserve"> Josh Woolfrey</w:t>
            </w:r>
          </w:p>
        </w:tc>
        <w:tc>
          <w:tcPr>
            <w:tcW w:w="254" w:type="pct"/>
            <w:tcBorders>
              <w:top w:val="nil"/>
              <w:left w:val="nil"/>
            </w:tcBorders>
          </w:tcPr>
          <w:p w14:paraId="3C5F04C4" w14:textId="292E1A46"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F63BCB">
              <w:rPr>
                <w:rFonts w:ascii="Lucida Sans" w:eastAsia="Times New Roman" w:hAnsi="Lucida Sans" w:cs="Arial"/>
                <w:color w:val="000000"/>
                <w:szCs w:val="20"/>
              </w:rPr>
              <w:t xml:space="preserve"> 10/07/24</w:t>
            </w:r>
          </w:p>
        </w:tc>
        <w:tc>
          <w:tcPr>
            <w:tcW w:w="1745" w:type="pct"/>
            <w:gridSpan w:val="2"/>
            <w:tcBorders>
              <w:top w:val="nil"/>
              <w:right w:val="nil"/>
            </w:tcBorders>
          </w:tcPr>
          <w:p w14:paraId="3C5F04C5" w14:textId="76E220D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CB1C99">
              <w:rPr>
                <w:rFonts w:ascii="Lucida Sans" w:eastAsia="Times New Roman" w:hAnsi="Lucida Sans" w:cs="Arial"/>
                <w:color w:val="000000"/>
                <w:szCs w:val="20"/>
              </w:rPr>
              <w:t xml:space="preserve"> Dan Hall</w:t>
            </w:r>
          </w:p>
        </w:tc>
        <w:tc>
          <w:tcPr>
            <w:tcW w:w="580" w:type="pct"/>
            <w:tcBorders>
              <w:top w:val="nil"/>
              <w:left w:val="nil"/>
            </w:tcBorders>
          </w:tcPr>
          <w:p w14:paraId="397C96F9"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p w14:paraId="3C5F04C6" w14:textId="62F945AD" w:rsidR="00CB1C99" w:rsidRPr="00957A37" w:rsidRDefault="00CB1C9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11/07/24</w:t>
            </w:r>
          </w:p>
        </w:tc>
      </w:tr>
    </w:tbl>
    <w:p w14:paraId="3C5F04C8"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sectPr w:rsidR="001D1E79" w:rsidSect="008C216A">
      <w:headerReference w:type="default" r:id="rId35"/>
      <w:footerReference w:type="default" r:id="rId3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C5DA" w14:textId="77777777" w:rsidR="00D8667B" w:rsidRDefault="00D8667B" w:rsidP="00AC47B4">
      <w:pPr>
        <w:spacing w:after="0" w:line="240" w:lineRule="auto"/>
      </w:pPr>
      <w:r>
        <w:separator/>
      </w:r>
    </w:p>
  </w:endnote>
  <w:endnote w:type="continuationSeparator" w:id="0">
    <w:p w14:paraId="1EDD94A8" w14:textId="77777777" w:rsidR="00D8667B" w:rsidRDefault="00D8667B"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airwater Script">
    <w:charset w:val="00"/>
    <w:family w:val="auto"/>
    <w:pitch w:val="variable"/>
    <w:sig w:usb0="A000002F" w:usb1="1000004B"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A7B4" w14:textId="77777777" w:rsidR="00D8667B" w:rsidRDefault="00D8667B" w:rsidP="00AC47B4">
      <w:pPr>
        <w:spacing w:after="0" w:line="240" w:lineRule="auto"/>
      </w:pPr>
      <w:r>
        <w:separator/>
      </w:r>
    </w:p>
  </w:footnote>
  <w:footnote w:type="continuationSeparator" w:id="0">
    <w:p w14:paraId="426F46A5" w14:textId="77777777" w:rsidR="00D8667B" w:rsidRDefault="00D8667B"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C7035"/>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5828"/>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5E69"/>
    <w:rsid w:val="00C8670E"/>
    <w:rsid w:val="00C86C4F"/>
    <w:rsid w:val="00C90665"/>
    <w:rsid w:val="00C92DE2"/>
    <w:rsid w:val="00C9586E"/>
    <w:rsid w:val="00C96C30"/>
    <w:rsid w:val="00CA0577"/>
    <w:rsid w:val="00CA1A89"/>
    <w:rsid w:val="00CA4F52"/>
    <w:rsid w:val="00CB1C99"/>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667B"/>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865B1"/>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BCB"/>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isecurity@soton.ac.uk"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groups/admin/howto/protectionaccident" TargetMode="External"/><Relationship Id="rId21" Type="http://schemas.openxmlformats.org/officeDocument/2006/relationships/hyperlink" Target="https://www.susu.org/groups/admin/howto/protectionaccident" TargetMode="External"/><Relationship Id="rId34"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Colors" Target="diagrams/colors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portandsupport.southampton.ac.uk/" TargetMode="External"/><Relationship Id="rId20" Type="http://schemas.openxmlformats.org/officeDocument/2006/relationships/hyperlink" Target="https://www.susu.org/groups/admin/howto/protectionaccident" TargetMode="External"/><Relationship Id="rId29"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hyperlink" Target="https://www.susu.org/downloads/SUSU-Expect-Respect-Policy.pdf" TargetMode="External"/><Relationship Id="rId32" Type="http://schemas.openxmlformats.org/officeDocument/2006/relationships/diagramQuickStyle" Target="diagrams/quickStyle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groups/admin/howto/protectionacciden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Inviting-External-Speakers.aspx"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downloads/SUSU-Expect-Respect-Policy.pdf" TargetMode="External"/><Relationship Id="rId30" Type="http://schemas.openxmlformats.org/officeDocument/2006/relationships/diagramData" Target="diagrams/data1.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43</Pages>
  <Words>5204</Words>
  <Characters>29666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Joshua Woolfrey (jjmw1g20)</cp:lastModifiedBy>
  <cp:revision>4</cp:revision>
  <cp:lastPrinted>2016-04-18T12:10:00Z</cp:lastPrinted>
  <dcterms:created xsi:type="dcterms:W3CDTF">2024-07-10T14:26:00Z</dcterms:created>
  <dcterms:modified xsi:type="dcterms:W3CDTF">2024-07-11T16:01:00Z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