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1801F19">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1801F19">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4738942" w:rsidR="008A6B6B" w:rsidRPr="00A156C3" w:rsidRDefault="00CA360D" w:rsidP="00CA360D">
            <w:pPr>
              <w:pStyle w:val="ListParagraph"/>
              <w:ind w:left="170"/>
              <w:rPr>
                <w:rFonts w:ascii="Verdana" w:eastAsia="Times New Roman" w:hAnsi="Verdana" w:cs="Times New Roman"/>
                <w:b/>
                <w:bCs/>
                <w:lang w:eastAsia="en-GB"/>
              </w:rPr>
            </w:pPr>
            <w:r>
              <w:rPr>
                <w:rFonts w:ascii="Verdana" w:eastAsia="Times New Roman" w:hAnsi="Verdana" w:cs="Times New Roman"/>
                <w:i/>
                <w:iCs/>
                <w:color w:val="FF0000"/>
              </w:rPr>
              <w:t>Enactus</w:t>
            </w:r>
            <w:r w:rsidR="008A6B6B" w:rsidRPr="2E9C6732">
              <w:rPr>
                <w:rFonts w:ascii="Verdana" w:eastAsia="Times New Roman" w:hAnsi="Verdana" w:cs="Times New Roman"/>
                <w:i/>
                <w:iCs/>
                <w:color w:val="FF0000"/>
              </w:rPr>
              <w:t xml:space="preserve"> </w:t>
            </w:r>
            <w:r w:rsidR="51C7020D" w:rsidRPr="2E9C6732">
              <w:rPr>
                <w:rFonts w:ascii="Verdana" w:eastAsia="Times New Roman" w:hAnsi="Verdana" w:cs="Times New Roman"/>
              </w:rPr>
              <w:t xml:space="preserve">Charity Event </w:t>
            </w:r>
            <w:r w:rsidR="008A6B6B" w:rsidRPr="2E9C6732">
              <w:rPr>
                <w:rFonts w:ascii="Verdana" w:eastAsia="Times New Roman" w:hAnsi="Verdana" w:cs="Times New Roman"/>
              </w:rPr>
              <w:t xml:space="preserve">Risk Assessment </w:t>
            </w:r>
            <w:r w:rsidR="00540E06">
              <w:rPr>
                <w:rFonts w:ascii="Verdana" w:eastAsia="Times New Roman" w:hAnsi="Verdana" w:cs="Times New Roman"/>
                <w:i/>
                <w:iCs/>
                <w:color w:val="FF0000"/>
              </w:rPr>
              <w:t>Thusday 21</w:t>
            </w:r>
            <w:r w:rsidR="00540E06">
              <w:rPr>
                <w:rFonts w:ascii="Verdana" w:eastAsia="Times New Roman" w:hAnsi="Verdana" w:cs="Times New Roman"/>
                <w:i/>
                <w:iCs/>
                <w:color w:val="FF0000"/>
                <w:vertAlign w:val="superscript"/>
              </w:rPr>
              <w:t>st</w:t>
            </w:r>
            <w:r>
              <w:rPr>
                <w:rFonts w:ascii="Verdana" w:eastAsia="Times New Roman" w:hAnsi="Verdana" w:cs="Times New Roman"/>
                <w:i/>
                <w:iCs/>
                <w:color w:val="FF0000"/>
              </w:rPr>
              <w:t xml:space="preserve"> November on Redbrick</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1981D49" w:rsidR="008A6B6B" w:rsidRPr="00A156C3" w:rsidRDefault="00540E06"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14</w:t>
            </w:r>
            <w:r w:rsidR="00CA360D">
              <w:rPr>
                <w:rFonts w:ascii="Verdana" w:eastAsia="Times New Roman" w:hAnsi="Verdana" w:cs="Times New Roman"/>
                <w:bCs/>
                <w:i/>
                <w:iCs/>
                <w:color w:val="FF0000"/>
              </w:rPr>
              <w:t>/11/24</w:t>
            </w:r>
          </w:p>
        </w:tc>
      </w:tr>
      <w:tr w:rsidR="00E4228F" w:rsidRPr="00CE5B1E" w14:paraId="3C5F0405" w14:textId="77777777" w:rsidTr="51801F19">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E78F774" w:rsidR="00E4228F" w:rsidRPr="00E4228F" w:rsidRDefault="00CA360D"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7C03BDC" w:rsidR="00E4228F" w:rsidRPr="00A156C3" w:rsidRDefault="00CA360D"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Adchaya Mathiyalagan</w:t>
            </w:r>
          </w:p>
        </w:tc>
      </w:tr>
      <w:tr w:rsidR="00E4228F" w:rsidRPr="00CE5B1E" w14:paraId="3C5F040B" w14:textId="77777777" w:rsidTr="51801F19">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7CC20A1" w:rsidR="00E4228F" w:rsidRPr="007A7454" w:rsidRDefault="00CA360D" w:rsidP="01275D82">
            <w:pPr>
              <w:rPr>
                <w:rFonts w:ascii="Verdana" w:eastAsia="Times New Roman" w:hAnsi="Verdana" w:cs="Times New Roman"/>
                <w:b/>
                <w:bCs/>
                <w:i/>
                <w:iCs/>
                <w:lang w:eastAsia="en-GB"/>
              </w:rPr>
            </w:pPr>
            <w:r>
              <w:rPr>
                <w:rFonts w:ascii="Verdana" w:eastAsia="Times New Roman" w:hAnsi="Verdana" w:cs="Times New Roman"/>
                <w:i/>
                <w:iCs/>
                <w:color w:val="FF0000"/>
              </w:rPr>
              <w:t>Eshaa Fat</w:t>
            </w:r>
            <w:r w:rsidR="001C73BC">
              <w:rPr>
                <w:rFonts w:ascii="Verdana" w:eastAsia="Times New Roman" w:hAnsi="Verdana" w:cs="Times New Roman"/>
                <w:i/>
                <w:iCs/>
                <w:color w:val="FF0000"/>
              </w:rPr>
              <w:t>h</w:t>
            </w:r>
            <w:r>
              <w:rPr>
                <w:rFonts w:ascii="Verdana" w:eastAsia="Times New Roman" w:hAnsi="Verdana" w:cs="Times New Roman"/>
                <w:i/>
                <w:iCs/>
                <w:color w:val="FF0000"/>
              </w:rPr>
              <w:t>ima</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1801F19">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14467AAE" w14:textId="7890C730" w:rsidR="00B0462D" w:rsidRPr="001C73BC" w:rsidRDefault="00B0462D" w:rsidP="001C73BC">
            <w:pPr>
              <w:rPr>
                <w:rFonts w:ascii="Verdana" w:eastAsia="Times New Roman" w:hAnsi="Verdana" w:cs="Times New Roman"/>
                <w:i/>
                <w:iCs/>
                <w:color w:val="FF0000"/>
                <w:lang w:eastAsia="en-GB"/>
              </w:rPr>
            </w:pPr>
            <w:r w:rsidRPr="001C73BC">
              <w:rPr>
                <w:rFonts w:ascii="Verdana" w:eastAsia="Times New Roman" w:hAnsi="Verdana" w:cs="Times New Roman"/>
                <w:i/>
                <w:iCs/>
                <w:color w:val="FF0000"/>
                <w:lang w:eastAsia="en-GB"/>
              </w:rPr>
              <w:t xml:space="preserve"> </w:t>
            </w:r>
          </w:p>
          <w:p w14:paraId="6A039B3A" w14:textId="47B3ABCC" w:rsidR="00B0462D" w:rsidRPr="0009513C" w:rsidRDefault="00CA360D" w:rsidP="2879374A">
            <w:pPr>
              <w:rPr>
                <w:b/>
                <w:bCs/>
                <w:color w:val="FF0000"/>
              </w:rPr>
            </w:pPr>
            <w:r>
              <w:rPr>
                <w:rFonts w:ascii="Verdana" w:eastAsia="Times New Roman" w:hAnsi="Verdana" w:cs="Times New Roman"/>
                <w:color w:val="FF0000"/>
                <w:sz w:val="20"/>
                <w:szCs w:val="20"/>
                <w:lang w:eastAsia="en-GB"/>
              </w:rPr>
              <w:t>Southampton Enactus</w:t>
            </w:r>
            <w:r w:rsidR="756AC149" w:rsidRPr="2879374A">
              <w:rPr>
                <w:rFonts w:ascii="Verdana" w:eastAsia="Times New Roman" w:hAnsi="Verdana" w:cs="Times New Roman"/>
                <w:color w:val="FF0000"/>
                <w:sz w:val="20"/>
                <w:szCs w:val="20"/>
                <w:lang w:eastAsia="en-GB"/>
              </w:rPr>
              <w:t xml:space="preserve"> are holding a charity </w:t>
            </w:r>
            <w:r w:rsidR="5EAD65C4" w:rsidRPr="2879374A">
              <w:rPr>
                <w:rFonts w:ascii="Verdana" w:eastAsia="Times New Roman" w:hAnsi="Verdana" w:cs="Times New Roman"/>
                <w:color w:val="FF0000"/>
                <w:sz w:val="20"/>
                <w:szCs w:val="20"/>
                <w:lang w:eastAsia="en-GB"/>
              </w:rPr>
              <w:t>Bake sale</w:t>
            </w:r>
            <w:r w:rsidR="756AC149" w:rsidRPr="2879374A">
              <w:rPr>
                <w:rFonts w:ascii="Verdana" w:eastAsia="Times New Roman" w:hAnsi="Verdana" w:cs="Times New Roman"/>
                <w:color w:val="FF0000"/>
                <w:sz w:val="20"/>
                <w:szCs w:val="20"/>
                <w:lang w:eastAsia="en-GB"/>
              </w:rPr>
              <w:t xml:space="preserve"> </w:t>
            </w:r>
            <w:r w:rsidR="11F1E928" w:rsidRPr="2879374A">
              <w:rPr>
                <w:rFonts w:ascii="Verdana" w:eastAsia="Times New Roman" w:hAnsi="Verdana" w:cs="Times New Roman"/>
                <w:color w:val="FF0000"/>
                <w:sz w:val="20"/>
                <w:szCs w:val="20"/>
                <w:lang w:eastAsia="en-GB"/>
              </w:rPr>
              <w:t>on the</w:t>
            </w:r>
            <w:r w:rsidR="00540E06">
              <w:rPr>
                <w:rFonts w:ascii="Verdana" w:eastAsia="Times New Roman" w:hAnsi="Verdana" w:cs="Times New Roman"/>
                <w:color w:val="FF0000"/>
                <w:sz w:val="20"/>
                <w:szCs w:val="20"/>
                <w:lang w:eastAsia="en-GB"/>
              </w:rPr>
              <w:t xml:space="preserve"> 21st</w:t>
            </w:r>
            <w:r>
              <w:rPr>
                <w:rFonts w:ascii="Verdana" w:eastAsia="Times New Roman" w:hAnsi="Verdana" w:cs="Times New Roman"/>
                <w:color w:val="FF0000"/>
                <w:sz w:val="20"/>
                <w:szCs w:val="20"/>
                <w:lang w:eastAsia="en-GB"/>
              </w:rPr>
              <w:t xml:space="preserve"> November on Redbrick 10</w:t>
            </w:r>
            <w:r w:rsidR="3ABE4321" w:rsidRPr="2879374A">
              <w:rPr>
                <w:rFonts w:ascii="Verdana" w:eastAsia="Times New Roman" w:hAnsi="Verdana" w:cs="Times New Roman"/>
                <w:color w:val="FF0000"/>
                <w:sz w:val="20"/>
                <w:szCs w:val="20"/>
                <w:lang w:eastAsia="en-GB"/>
              </w:rPr>
              <w:t>:00 – 16:00. We will be selling</w:t>
            </w:r>
            <w:r w:rsidR="001C73BC">
              <w:rPr>
                <w:rFonts w:ascii="Verdana" w:eastAsia="Times New Roman" w:hAnsi="Verdana" w:cs="Times New Roman"/>
                <w:color w:val="FF0000"/>
                <w:sz w:val="20"/>
                <w:szCs w:val="20"/>
                <w:lang w:eastAsia="en-GB"/>
              </w:rPr>
              <w:t xml:space="preserve"> store-bought Krispy Kreme dou</w:t>
            </w:r>
            <w:r>
              <w:rPr>
                <w:rFonts w:ascii="Verdana" w:eastAsia="Times New Roman" w:hAnsi="Verdana" w:cs="Times New Roman"/>
                <w:color w:val="FF0000"/>
                <w:sz w:val="20"/>
                <w:szCs w:val="20"/>
                <w:lang w:eastAsia="en-GB"/>
              </w:rPr>
              <w:t>g</w:t>
            </w:r>
            <w:r w:rsidR="001C73BC">
              <w:rPr>
                <w:rFonts w:ascii="Verdana" w:eastAsia="Times New Roman" w:hAnsi="Verdana" w:cs="Times New Roman"/>
                <w:color w:val="FF0000"/>
                <w:sz w:val="20"/>
                <w:szCs w:val="20"/>
                <w:lang w:eastAsia="en-GB"/>
              </w:rPr>
              <w:t>h</w:t>
            </w:r>
            <w:r>
              <w:rPr>
                <w:rFonts w:ascii="Verdana" w:eastAsia="Times New Roman" w:hAnsi="Verdana" w:cs="Times New Roman"/>
                <w:color w:val="FF0000"/>
                <w:sz w:val="20"/>
                <w:szCs w:val="20"/>
                <w:lang w:eastAsia="en-GB"/>
              </w:rPr>
              <w:t>nuts and milkshakes to fundraise for our charity</w:t>
            </w:r>
            <w:r w:rsidR="00540E06">
              <w:rPr>
                <w:rFonts w:ascii="Verdana" w:eastAsia="Times New Roman" w:hAnsi="Verdana" w:cs="Times New Roman"/>
                <w:color w:val="FF0000"/>
                <w:sz w:val="20"/>
                <w:szCs w:val="20"/>
                <w:lang w:eastAsia="en-GB"/>
              </w:rPr>
              <w:t>, as well as</w:t>
            </w:r>
            <w:r w:rsidR="005027E0">
              <w:rPr>
                <w:rFonts w:ascii="Verdana" w:eastAsia="Times New Roman" w:hAnsi="Verdana" w:cs="Times New Roman"/>
                <w:color w:val="FF0000"/>
                <w:sz w:val="20"/>
                <w:szCs w:val="20"/>
                <w:lang w:eastAsia="en-GB"/>
              </w:rPr>
              <w:t xml:space="preserve"> donating a portion to Movember</w:t>
            </w:r>
            <w:r>
              <w:rPr>
                <w:rFonts w:ascii="Verdana" w:eastAsia="Times New Roman" w:hAnsi="Verdana" w:cs="Times New Roman"/>
                <w:color w:val="FF0000"/>
                <w:sz w:val="20"/>
                <w:szCs w:val="20"/>
                <w:lang w:eastAsia="en-GB"/>
              </w:rPr>
              <w:t xml:space="preserve">. </w:t>
            </w:r>
            <w:r w:rsidR="1A60E515" w:rsidRPr="2879374A">
              <w:rPr>
                <w:rFonts w:ascii="Verdana" w:eastAsia="Times New Roman" w:hAnsi="Verdana" w:cs="Times New Roman"/>
                <w:color w:val="FF0000"/>
                <w:sz w:val="20"/>
                <w:szCs w:val="20"/>
                <w:lang w:eastAsia="en-GB"/>
              </w:rPr>
              <w:t xml:space="preserve">All volunteers who will make the items or run the stall will have completed </w:t>
            </w:r>
            <w:r w:rsidR="30DCBE1D" w:rsidRPr="2879374A">
              <w:rPr>
                <w:rFonts w:ascii="Verdana" w:eastAsia="Times New Roman" w:hAnsi="Verdana" w:cs="Times New Roman"/>
                <w:color w:val="FF0000"/>
                <w:sz w:val="20"/>
                <w:szCs w:val="20"/>
                <w:lang w:eastAsia="en-GB"/>
              </w:rPr>
              <w:t>their</w:t>
            </w:r>
            <w:r w:rsidR="1A60E515" w:rsidRPr="2879374A">
              <w:rPr>
                <w:rFonts w:ascii="Verdana" w:eastAsia="Times New Roman" w:hAnsi="Verdana" w:cs="Times New Roman"/>
                <w:color w:val="FF0000"/>
                <w:sz w:val="20"/>
                <w:szCs w:val="20"/>
                <w:lang w:eastAsia="en-GB"/>
              </w:rPr>
              <w:t xml:space="preserve"> food hygiene level 2 or will be supervised by someone who has completed t</w:t>
            </w:r>
            <w:r w:rsidR="15087181" w:rsidRPr="2879374A">
              <w:rPr>
                <w:rFonts w:ascii="Verdana" w:eastAsia="Times New Roman" w:hAnsi="Verdana" w:cs="Times New Roman"/>
                <w:color w:val="FF0000"/>
                <w:sz w:val="20"/>
                <w:szCs w:val="20"/>
                <w:lang w:eastAsia="en-GB"/>
              </w:rPr>
              <w:t>his training. Payments will be taken by Sumup Card Machine or Via QR codes linked to the yearly JustGiving. No Cash will be accepted at this event</w:t>
            </w:r>
          </w:p>
          <w:p w14:paraId="422E8B59" w14:textId="3583CB96" w:rsidR="00B0462D" w:rsidRPr="0009513C" w:rsidRDefault="00CA360D" w:rsidP="2E9C6732">
            <w:pPr>
              <w:rPr>
                <w:b/>
                <w:bCs/>
                <w:color w:val="FF0000"/>
              </w:rPr>
            </w:pPr>
            <w:r>
              <w:rPr>
                <w:color w:val="FF0000"/>
              </w:rPr>
              <w:t>Southampton Enactus</w:t>
            </w:r>
            <w:r w:rsidR="1BAFBA4C" w:rsidRPr="2879374A">
              <w:rPr>
                <w:color w:val="FF0000"/>
              </w:rPr>
              <w:t xml:space="preserve"> takes responsibility of the general running of the event</w:t>
            </w:r>
            <w:r w:rsidR="2253B7F5" w:rsidRPr="2879374A">
              <w:rPr>
                <w:color w:val="FF0000"/>
              </w:rPr>
              <w:t xml:space="preserve">, </w:t>
            </w:r>
            <w:r w:rsidR="451F81CB" w:rsidRPr="2879374A">
              <w:rPr>
                <w:color w:val="FF0000"/>
              </w:rPr>
              <w:t>following charity law</w:t>
            </w:r>
            <w:r w:rsidR="52464946" w:rsidRPr="2879374A">
              <w:rPr>
                <w:color w:val="FF0000"/>
              </w:rPr>
              <w:t xml:space="preserve">, </w:t>
            </w:r>
            <w:r w:rsidR="00B8C75B" w:rsidRPr="2879374A">
              <w:rPr>
                <w:color w:val="FF0000"/>
              </w:rPr>
              <w:t>Preparation</w:t>
            </w:r>
            <w:r>
              <w:rPr>
                <w:color w:val="FF0000"/>
              </w:rPr>
              <w:t xml:space="preserve"> of how we sell the </w:t>
            </w:r>
            <w:r w:rsidR="0FFF0005" w:rsidRPr="2879374A">
              <w:rPr>
                <w:color w:val="FF0000"/>
              </w:rPr>
              <w:t>goods</w:t>
            </w:r>
            <w:r w:rsidR="52464946" w:rsidRPr="2879374A">
              <w:rPr>
                <w:color w:val="FF0000"/>
              </w:rPr>
              <w:t xml:space="preserve"> </w:t>
            </w:r>
            <w:r w:rsidR="6FCC8EAB" w:rsidRPr="2879374A">
              <w:rPr>
                <w:color w:val="FF0000"/>
              </w:rPr>
              <w:t xml:space="preserve">and ensuring all health and </w:t>
            </w:r>
            <w:r w:rsidR="03D22191" w:rsidRPr="2879374A">
              <w:rPr>
                <w:color w:val="FF0000"/>
              </w:rPr>
              <w:t>safety</w:t>
            </w:r>
            <w:r w:rsidR="6FCC8EAB" w:rsidRPr="2879374A">
              <w:rPr>
                <w:color w:val="FF0000"/>
              </w:rPr>
              <w:t xml:space="preserve"> in this assessment is followed. SUSU takes responsibility for supplying the sites and facilities needed to run the e</w:t>
            </w:r>
            <w:r w:rsidR="02105C59" w:rsidRPr="2879374A">
              <w:rPr>
                <w:color w:val="FF0000"/>
              </w:rPr>
              <w:t>vent</w:t>
            </w:r>
            <w:r w:rsidR="1357E525" w:rsidRPr="2879374A">
              <w:rPr>
                <w:color w:val="FF0000"/>
              </w:rPr>
              <w:t xml:space="preserve"> including</w:t>
            </w:r>
            <w:r w:rsidR="02105C59" w:rsidRPr="2879374A">
              <w:rPr>
                <w:color w:val="FF0000"/>
              </w:rPr>
              <w:t xml:space="preserve"> venue space, </w:t>
            </w:r>
            <w:r w:rsidR="432FDF7D" w:rsidRPr="2879374A">
              <w:rPr>
                <w:color w:val="FF0000"/>
              </w:rPr>
              <w:t xml:space="preserve">Chairs and tables. </w:t>
            </w:r>
            <w:r w:rsidR="58015FD6" w:rsidRPr="2879374A">
              <w:rPr>
                <w:color w:val="FF0000"/>
              </w:rPr>
              <w:t xml:space="preserve">On </w:t>
            </w:r>
            <w:r w:rsidR="09766365" w:rsidRPr="2879374A">
              <w:rPr>
                <w:color w:val="FF0000"/>
              </w:rPr>
              <w:t xml:space="preserve">the </w:t>
            </w:r>
            <w:r w:rsidR="58015FD6" w:rsidRPr="2879374A">
              <w:rPr>
                <w:color w:val="FF0000"/>
              </w:rPr>
              <w:t xml:space="preserve">day it will be expected that committee fulfil </w:t>
            </w:r>
            <w:r w:rsidR="3DCD0D67" w:rsidRPr="2879374A">
              <w:rPr>
                <w:color w:val="FF0000"/>
              </w:rPr>
              <w:t>their</w:t>
            </w:r>
            <w:r w:rsidR="58015FD6" w:rsidRPr="2879374A">
              <w:rPr>
                <w:color w:val="FF0000"/>
              </w:rPr>
              <w:t xml:space="preserve"> </w:t>
            </w:r>
            <w:r w:rsidR="5FCF86E0" w:rsidRPr="2879374A">
              <w:rPr>
                <w:color w:val="FF0000"/>
              </w:rPr>
              <w:t>pre -agreed</w:t>
            </w:r>
            <w:r w:rsidR="58015FD6" w:rsidRPr="2879374A">
              <w:rPr>
                <w:color w:val="FF0000"/>
              </w:rPr>
              <w:t xml:space="preserve"> roles </w:t>
            </w:r>
            <w:r w:rsidR="182132B3" w:rsidRPr="2879374A">
              <w:rPr>
                <w:color w:val="FF0000"/>
              </w:rPr>
              <w:t>and duties assigned by the event lead. The event lead will brief the whole team pre-event start</w:t>
            </w:r>
            <w:r w:rsidR="00B0462D" w:rsidRPr="2879374A">
              <w:rPr>
                <w:color w:val="FF0000"/>
              </w:rPr>
              <w:t>.</w:t>
            </w:r>
          </w:p>
          <w:p w14:paraId="01C9EFD0" w14:textId="043B1DBD" w:rsidR="00D24761" w:rsidRPr="00B0462D" w:rsidRDefault="00B0462D" w:rsidP="2E9C6732">
            <w:pPr>
              <w:rPr>
                <w:rFonts w:ascii="Verdana" w:eastAsia="Times New Roman" w:hAnsi="Verdana" w:cs="Times New Roman"/>
                <w:b/>
                <w:bCs/>
                <w:i/>
                <w:iCs/>
                <w:lang w:eastAsia="en-GB"/>
              </w:rPr>
            </w:pPr>
            <w:r w:rsidRPr="2E9C6732">
              <w:rPr>
                <w:color w:val="FF0000"/>
              </w:rPr>
              <w:t xml:space="preserve">For further information on risk, please visit </w:t>
            </w:r>
            <w:r>
              <w:t xml:space="preserve">- </w:t>
            </w:r>
            <w:hyperlink r:id="rId11">
              <w:r w:rsidRPr="2E9C6732">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763F5428" w14:textId="1C93C1D7" w:rsidR="00D24761" w:rsidRPr="00D24761" w:rsidRDefault="00D24761" w:rsidP="51801F19">
            <w:pPr>
              <w:ind w:left="170"/>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002E6524" w14:textId="48532468"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Level 2 food hygiene certificates need to be sent to the Activities team </w:t>
      </w:r>
      <w:hyperlink r:id="rId12">
        <w:r w:rsidRPr="51801F19">
          <w:rPr>
            <w:rStyle w:val="Hyperlink"/>
            <w:rFonts w:ascii="Verdana" w:eastAsia="Verdana" w:hAnsi="Verdana" w:cs="Verdana"/>
            <w:highlight w:val="yellow"/>
          </w:rPr>
          <w:t>suactivities@soton.ac.uk</w:t>
        </w:r>
      </w:hyperlink>
      <w:r w:rsidRPr="51801F19">
        <w:rPr>
          <w:rFonts w:ascii="Verdana" w:eastAsia="Verdana" w:hAnsi="Verdana" w:cs="Verdana"/>
          <w:color w:val="FF0000"/>
          <w:highlight w:val="yellow"/>
        </w:rPr>
        <w:t xml:space="preserve"> (internal fundraiser) or the RAG team </w:t>
      </w:r>
      <w:hyperlink r:id="rId13">
        <w:r w:rsidRPr="51801F19">
          <w:rPr>
            <w:rStyle w:val="Hyperlink"/>
            <w:rFonts w:ascii="Verdana" w:eastAsia="Verdana" w:hAnsi="Verdana" w:cs="Verdana"/>
            <w:highlight w:val="yellow"/>
          </w:rPr>
          <w:t>susurag@soton.ac.uk</w:t>
        </w:r>
      </w:hyperlink>
      <w:r w:rsidRPr="51801F19">
        <w:rPr>
          <w:rFonts w:ascii="Verdana" w:eastAsia="Verdana" w:hAnsi="Verdana" w:cs="Verdana"/>
          <w:color w:val="FF0000"/>
          <w:highlight w:val="yellow"/>
        </w:rPr>
        <w:t xml:space="preserve"> (charity fundraiser) before the activity. Food hygiene training can be completed</w:t>
      </w:r>
      <w:r w:rsidRPr="51801F19">
        <w:rPr>
          <w:rFonts w:ascii="Verdana" w:eastAsia="Verdana" w:hAnsi="Verdana" w:cs="Verdana"/>
          <w:color w:val="FF0000"/>
        </w:rPr>
        <w:t xml:space="preserve"> </w:t>
      </w:r>
    </w:p>
    <w:p w14:paraId="76EAC8BF" w14:textId="7626A45B"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Charity Event Forms will need to be completed and sent to </w:t>
      </w:r>
      <w:hyperlink r:id="rId14">
        <w:r w:rsidRPr="51801F19">
          <w:rPr>
            <w:rStyle w:val="Hyperlink"/>
            <w:rFonts w:ascii="Verdana" w:eastAsia="Verdana" w:hAnsi="Verdana" w:cs="Verdana"/>
            <w:highlight w:val="yellow"/>
          </w:rPr>
          <w:t>susurag@soton.ac.uk</w:t>
        </w:r>
      </w:hyperlink>
    </w:p>
    <w:p w14:paraId="3C5F040D" w14:textId="789CCC5D"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51801F19">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51801F19">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51801F19">
        <w:trPr>
          <w:trHeight w:val="300"/>
          <w:tblHeader/>
        </w:trPr>
        <w:tc>
          <w:tcPr>
            <w:tcW w:w="650" w:type="pct"/>
            <w:vMerge w:val="restart"/>
            <w:shd w:val="clear" w:color="auto" w:fill="F2F2F2" w:themeFill="background1" w:themeFillShade="F2"/>
          </w:tcPr>
          <w:p w14:paraId="3C5F0414" w14:textId="77777777" w:rsidR="00CE1AAA" w:rsidRDefault="00CE1AAA" w:rsidP="00CA360D">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CA360D"/>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CA360D"/>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CA360D">
            <w:r w:rsidRPr="00957A37">
              <w:rPr>
                <w:rFonts w:ascii="Lucida Sans" w:hAnsi="Lucida Sans"/>
                <w:b/>
              </w:rPr>
              <w:t>Further controls (use the risk hierarchy)</w:t>
            </w:r>
          </w:p>
        </w:tc>
      </w:tr>
      <w:tr w:rsidR="00043B9A" w14:paraId="3C5F042B" w14:textId="77777777" w:rsidTr="51801F19">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51801F19">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51801F19">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51801F19">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51801F19">
        <w:trPr>
          <w:cantSplit/>
          <w:trHeight w:val="1296"/>
        </w:trPr>
        <w:tc>
          <w:tcPr>
            <w:tcW w:w="650" w:type="pct"/>
            <w:shd w:val="clear" w:color="auto" w:fill="FFFFFF" w:themeFill="background1"/>
          </w:tcPr>
          <w:p w14:paraId="4352FE36" w14:textId="794B231E" w:rsidR="000D28AD"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r w:rsidR="00CA360D">
              <w:rPr>
                <w:rFonts w:ascii="Calibri" w:eastAsia="Calibri" w:hAnsi="Calibri" w:cs="Calibri"/>
                <w:color w:val="FF0000"/>
              </w:rPr>
              <w:t>(Tables and a gazebo)</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3D3BAD" w14:paraId="5FC8FDB6" w14:textId="77777777" w:rsidTr="51801F19">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6">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51801F19">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51801F19">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51801F19">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51801F19">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51801F19">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7"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51801F19">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51801F19">
        <w:trPr>
          <w:cantSplit/>
          <w:trHeight w:val="345"/>
        </w:trPr>
        <w:tc>
          <w:tcPr>
            <w:tcW w:w="2002" w:type="dxa"/>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2696" w:type="dxa"/>
            <w:shd w:val="clear" w:color="auto" w:fill="D9E2F3"/>
          </w:tcPr>
          <w:p w14:paraId="39B5560C" w14:textId="12FCFF6A" w:rsidR="01275D82" w:rsidRDefault="01275D82" w:rsidP="01275D82">
            <w:pPr>
              <w:rPr>
                <w:rFonts w:ascii="Calibri" w:eastAsia="Calibri" w:hAnsi="Calibri" w:cs="Calibri"/>
              </w:rPr>
            </w:pPr>
          </w:p>
        </w:tc>
        <w:tc>
          <w:tcPr>
            <w:tcW w:w="1970" w:type="dxa"/>
            <w:shd w:val="clear" w:color="auto" w:fill="D9E2F3"/>
          </w:tcPr>
          <w:p w14:paraId="68799494" w14:textId="18555382" w:rsidR="01275D82" w:rsidRDefault="01275D82" w:rsidP="01275D82">
            <w:pPr>
              <w:rPr>
                <w:rFonts w:ascii="Calibri" w:eastAsia="Calibri" w:hAnsi="Calibri" w:cs="Calibri"/>
              </w:rPr>
            </w:pPr>
          </w:p>
        </w:tc>
        <w:tc>
          <w:tcPr>
            <w:tcW w:w="489" w:type="dxa"/>
            <w:shd w:val="clear" w:color="auto" w:fill="D9E2F3"/>
          </w:tcPr>
          <w:p w14:paraId="1A15E361" w14:textId="63AFE397" w:rsidR="01275D82" w:rsidRDefault="01275D82" w:rsidP="01275D82">
            <w:pPr>
              <w:rPr>
                <w:rFonts w:eastAsia="Lucida Sans"/>
                <w:sz w:val="20"/>
                <w:szCs w:val="20"/>
              </w:rPr>
            </w:pPr>
          </w:p>
        </w:tc>
        <w:tc>
          <w:tcPr>
            <w:tcW w:w="489" w:type="dxa"/>
            <w:shd w:val="clear" w:color="auto" w:fill="D9E2F3"/>
          </w:tcPr>
          <w:p w14:paraId="119ABBEC" w14:textId="2209E868" w:rsidR="01275D82" w:rsidRDefault="01275D82" w:rsidP="01275D82">
            <w:pPr>
              <w:rPr>
                <w:rFonts w:eastAsia="Lucida Sans"/>
                <w:sz w:val="20"/>
                <w:szCs w:val="20"/>
              </w:rPr>
            </w:pPr>
          </w:p>
        </w:tc>
        <w:tc>
          <w:tcPr>
            <w:tcW w:w="489" w:type="dxa"/>
            <w:shd w:val="clear" w:color="auto" w:fill="D9E2F3"/>
          </w:tcPr>
          <w:p w14:paraId="44AD509F" w14:textId="72C4753E" w:rsidR="01275D82" w:rsidRDefault="01275D82" w:rsidP="01275D82">
            <w:pPr>
              <w:rPr>
                <w:rFonts w:eastAsia="Lucida Sans"/>
                <w:sz w:val="20"/>
                <w:szCs w:val="20"/>
              </w:rPr>
            </w:pPr>
          </w:p>
        </w:tc>
        <w:tc>
          <w:tcPr>
            <w:tcW w:w="2952" w:type="dxa"/>
            <w:shd w:val="clear" w:color="auto" w:fill="D9E2F3"/>
          </w:tcPr>
          <w:p w14:paraId="76906338" w14:textId="5350547B" w:rsidR="01275D82" w:rsidRDefault="01275D82" w:rsidP="01275D82">
            <w:pPr>
              <w:rPr>
                <w:rFonts w:ascii="Calibri" w:eastAsia="Calibri" w:hAnsi="Calibri" w:cs="Calibri"/>
              </w:rPr>
            </w:pPr>
          </w:p>
        </w:tc>
        <w:tc>
          <w:tcPr>
            <w:tcW w:w="489" w:type="dxa"/>
            <w:shd w:val="clear" w:color="auto" w:fill="D9E2F3"/>
          </w:tcPr>
          <w:p w14:paraId="038B905E" w14:textId="44B2C472" w:rsidR="01275D82" w:rsidRDefault="01275D82" w:rsidP="01275D82">
            <w:pPr>
              <w:rPr>
                <w:rFonts w:eastAsia="Lucida Sans"/>
                <w:sz w:val="20"/>
                <w:szCs w:val="20"/>
              </w:rPr>
            </w:pPr>
          </w:p>
        </w:tc>
        <w:tc>
          <w:tcPr>
            <w:tcW w:w="489" w:type="dxa"/>
            <w:shd w:val="clear" w:color="auto" w:fill="D9E2F3"/>
          </w:tcPr>
          <w:p w14:paraId="09382ED7" w14:textId="2B5C1109" w:rsidR="01275D82" w:rsidRDefault="01275D82" w:rsidP="01275D82">
            <w:pPr>
              <w:rPr>
                <w:rFonts w:eastAsia="Lucida Sans"/>
                <w:sz w:val="20"/>
                <w:szCs w:val="20"/>
              </w:rPr>
            </w:pPr>
          </w:p>
        </w:tc>
        <w:tc>
          <w:tcPr>
            <w:tcW w:w="489" w:type="dxa"/>
            <w:shd w:val="clear" w:color="auto" w:fill="D9E2F3"/>
          </w:tcPr>
          <w:p w14:paraId="3F48F4D8" w14:textId="2B13BED9" w:rsidR="01275D82" w:rsidRDefault="01275D82" w:rsidP="01275D82">
            <w:pPr>
              <w:rPr>
                <w:rFonts w:eastAsia="Lucida Sans"/>
                <w:sz w:val="20"/>
                <w:szCs w:val="20"/>
              </w:rPr>
            </w:pPr>
          </w:p>
        </w:tc>
        <w:tc>
          <w:tcPr>
            <w:tcW w:w="2835" w:type="dxa"/>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51801F19">
        <w:trPr>
          <w:cantSplit/>
          <w:trHeight w:val="345"/>
        </w:trPr>
        <w:tc>
          <w:tcPr>
            <w:tcW w:w="2002" w:type="dxa"/>
            <w:shd w:val="clear" w:color="auto" w:fill="FFFFFF" w:themeFill="background1"/>
          </w:tcPr>
          <w:p w14:paraId="51EF2B8D" w14:textId="542E97F7" w:rsidR="6E55D4D1" w:rsidRDefault="6E55D4D1" w:rsidP="01275D82">
            <w:pPr>
              <w:rPr>
                <w:rFonts w:ascii="Calibri" w:eastAsia="Calibri" w:hAnsi="Calibri" w:cs="Calibri"/>
              </w:rPr>
            </w:pPr>
            <w:r w:rsidRPr="01275D82">
              <w:rPr>
                <w:rFonts w:ascii="Calibri" w:eastAsia="Calibri" w:hAnsi="Calibri" w:cs="Calibri"/>
              </w:rPr>
              <w:lastRenderedPageBreak/>
              <w:t xml:space="preserve">Handling and Storing Money – </w:t>
            </w:r>
            <w:r w:rsidRPr="01275D82">
              <w:rPr>
                <w:rFonts w:ascii="Calibri" w:eastAsia="Calibri" w:hAnsi="Calibri" w:cs="Calibri"/>
                <w:color w:val="FF0000"/>
              </w:rPr>
              <w:t>Own Club/Society Fundraising</w:t>
            </w:r>
            <w:r w:rsidRPr="01275D82">
              <w:rPr>
                <w:rFonts w:ascii="Calibri" w:eastAsia="Calibri" w:hAnsi="Calibri" w:cs="Calibri"/>
              </w:rPr>
              <w:t xml:space="preserve"> </w:t>
            </w:r>
          </w:p>
        </w:tc>
        <w:tc>
          <w:tcPr>
            <w:tcW w:w="2696" w:type="dxa"/>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p>
        </w:tc>
        <w:tc>
          <w:tcPr>
            <w:tcW w:w="1970" w:type="dxa"/>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10926A25" w14:textId="18681DBD" w:rsidR="7FB2AF11" w:rsidRDefault="7FB2AF11" w:rsidP="01275D82">
            <w:pPr>
              <w:rPr>
                <w:rFonts w:ascii="Calibri" w:eastAsia="Calibri" w:hAnsi="Calibri" w:cs="Calibri"/>
              </w:rPr>
            </w:pPr>
            <w:r w:rsidRPr="01275D82">
              <w:rPr>
                <w:rFonts w:ascii="Calibri" w:eastAsia="Calibri" w:hAnsi="Calibri" w:cs="Calibri"/>
              </w:rPr>
              <w:t xml:space="preserve">As Fundraising for own Society/Club no Card Machine will be present. All fundraising to be completed via QR code to A GoFundMe or Similar Platform. </w:t>
            </w:r>
          </w:p>
        </w:tc>
        <w:tc>
          <w:tcPr>
            <w:tcW w:w="489" w:type="dxa"/>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Clubs and Societies are 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1275D82" w14:paraId="5EE53E20" w14:textId="77777777" w:rsidTr="51801F19">
        <w:trPr>
          <w:cantSplit/>
          <w:trHeight w:val="345"/>
        </w:trPr>
        <w:tc>
          <w:tcPr>
            <w:tcW w:w="2002" w:type="dxa"/>
            <w:shd w:val="clear" w:color="auto" w:fill="FFFFFF" w:themeFill="background1"/>
          </w:tcPr>
          <w:p w14:paraId="7A919A4B" w14:textId="519532B3" w:rsidR="58B6D98B" w:rsidRDefault="58B6D98B" w:rsidP="01275D82">
            <w:pPr>
              <w:rPr>
                <w:rFonts w:ascii="Calibri" w:eastAsia="Calibri" w:hAnsi="Calibri" w:cs="Calibri"/>
              </w:rPr>
            </w:pPr>
            <w:r w:rsidRPr="01275D82">
              <w:rPr>
                <w:rFonts w:ascii="Calibri" w:eastAsia="Calibri" w:hAnsi="Calibri" w:cs="Calibri"/>
              </w:rPr>
              <w:lastRenderedPageBreak/>
              <w:t xml:space="preserve">Handling and storing Money – </w:t>
            </w:r>
            <w:r w:rsidRPr="01275D82">
              <w:rPr>
                <w:rFonts w:ascii="Calibri" w:eastAsia="Calibri" w:hAnsi="Calibri" w:cs="Calibri"/>
                <w:color w:val="FF0000"/>
              </w:rPr>
              <w:t>Charity Fundraiser</w:t>
            </w:r>
          </w:p>
        </w:tc>
        <w:tc>
          <w:tcPr>
            <w:tcW w:w="2696" w:type="dxa"/>
            <w:shd w:val="clear" w:color="auto" w:fill="FFFFFF" w:themeFill="background1"/>
          </w:tcPr>
          <w:p w14:paraId="4E85B29D" w14:textId="5FCD550A" w:rsidR="7E92F50A" w:rsidRDefault="7E92F50A" w:rsidP="007760BF">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07760BF">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07760BF">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1970" w:type="dxa"/>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07760BF">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07760BF">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07760BF">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4150E204" w:rsidR="41703F1C" w:rsidRDefault="41703F1C" w:rsidP="007760BF">
            <w:pPr>
              <w:pStyle w:val="ListParagraph"/>
              <w:numPr>
                <w:ilvl w:val="0"/>
                <w:numId w:val="16"/>
              </w:numPr>
              <w:ind w:left="360"/>
              <w:rPr>
                <w:rFonts w:ascii="Calibri" w:eastAsia="Calibri" w:hAnsi="Calibri" w:cs="Calibri"/>
                <w:color w:val="000000" w:themeColor="text1"/>
              </w:rPr>
            </w:pPr>
            <w:r w:rsidRPr="01275D82">
              <w:rPr>
                <w:rFonts w:ascii="Calibri" w:eastAsia="Calibri" w:hAnsi="Calibri" w:cs="Calibri"/>
                <w:color w:val="000000" w:themeColor="text1"/>
              </w:rPr>
              <w:t>Should not be storing money all donations to be taken via Sumup Machine or Just Giving Pages</w:t>
            </w:r>
          </w:p>
          <w:p w14:paraId="70D3DDA6" w14:textId="2349505A" w:rsidR="01275D82" w:rsidRDefault="01275D82" w:rsidP="01275D82">
            <w:pPr>
              <w:rPr>
                <w:rFonts w:ascii="Calibri" w:eastAsia="Calibri" w:hAnsi="Calibri" w:cs="Calibri"/>
              </w:rPr>
            </w:pPr>
          </w:p>
        </w:tc>
        <w:tc>
          <w:tcPr>
            <w:tcW w:w="489" w:type="dxa"/>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07760BF">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07760BF">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8">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51801F19">
        <w:trPr>
          <w:cantSplit/>
          <w:trHeight w:val="345"/>
        </w:trPr>
        <w:tc>
          <w:tcPr>
            <w:tcW w:w="2002" w:type="dxa"/>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lastRenderedPageBreak/>
              <w:t xml:space="preserve">Abuse of Members and Volunteers </w:t>
            </w:r>
          </w:p>
        </w:tc>
        <w:tc>
          <w:tcPr>
            <w:tcW w:w="2696" w:type="dxa"/>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Eg: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1970" w:type="dxa"/>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489" w:type="dxa"/>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489" w:type="dxa"/>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431B219E" w14:textId="64C58E8E" w:rsidR="0525C421" w:rsidRDefault="0525C421" w:rsidP="007760BF">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9">
              <w:r w:rsidRPr="01275D82">
                <w:rPr>
                  <w:rStyle w:val="Hyperlink"/>
                  <w:rFonts w:ascii="Calibri" w:eastAsia="Calibri" w:hAnsi="Calibri" w:cs="Calibri"/>
                  <w:color w:val="0000FF"/>
                </w:rPr>
                <w:t>Complete a SUSU incident report</w:t>
              </w:r>
            </w:hyperlink>
          </w:p>
          <w:p w14:paraId="604214A4" w14:textId="22CCC150" w:rsidR="4CF51E18" w:rsidRDefault="4CF51E18" w:rsidP="007760BF">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07760BF">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07760BF">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07760BF">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51801F19">
        <w:trPr>
          <w:cantSplit/>
          <w:trHeight w:val="345"/>
        </w:trPr>
        <w:tc>
          <w:tcPr>
            <w:tcW w:w="2002" w:type="dxa"/>
            <w:shd w:val="clear" w:color="auto" w:fill="FFFFFF" w:themeFill="background1"/>
          </w:tcPr>
          <w:p w14:paraId="110F2E84" w14:textId="2DC6B87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Venue/Location considerations</w:t>
            </w:r>
          </w:p>
        </w:tc>
        <w:tc>
          <w:tcPr>
            <w:tcW w:w="2696" w:type="dxa"/>
            <w:shd w:val="clear" w:color="auto" w:fill="FFFFFF" w:themeFill="background1"/>
          </w:tcPr>
          <w:p w14:paraId="4B6B3AF5" w14:textId="63C59061"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Require certain licenses/sign off</w:t>
            </w:r>
          </w:p>
        </w:tc>
        <w:tc>
          <w:tcPr>
            <w:tcW w:w="1970" w:type="dxa"/>
            <w:shd w:val="clear" w:color="auto" w:fill="FFFFFF" w:themeFill="background1"/>
          </w:tcPr>
          <w:p w14:paraId="63B0E540" w14:textId="0B6399C6"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Organisers, Participates, SUSU</w:t>
            </w:r>
          </w:p>
        </w:tc>
        <w:tc>
          <w:tcPr>
            <w:tcW w:w="489" w:type="dxa"/>
            <w:shd w:val="clear" w:color="auto" w:fill="FFFFFF" w:themeFill="background1"/>
          </w:tcPr>
          <w:p w14:paraId="758D503A" w14:textId="21D3043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6431FAFD" w14:textId="5FEC89F2"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489" w:type="dxa"/>
            <w:shd w:val="clear" w:color="auto" w:fill="FFFFFF" w:themeFill="background1"/>
          </w:tcPr>
          <w:p w14:paraId="2B888491" w14:textId="40341B3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2952" w:type="dxa"/>
            <w:shd w:val="clear" w:color="auto" w:fill="FFFFFF" w:themeFill="background1"/>
          </w:tcPr>
          <w:p w14:paraId="7B2B75D4" w14:textId="288C93EB"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the venue has the relevant licenses required for your event ahead of time. </w:t>
            </w:r>
          </w:p>
          <w:p w14:paraId="129763FD" w14:textId="3021E622"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Ensure your event has the required sign off by the venue's security teams.</w:t>
            </w:r>
          </w:p>
          <w:p w14:paraId="5DACE888" w14:textId="516C989C" w:rsidR="51801F19" w:rsidRDefault="51801F19" w:rsidP="51801F19">
            <w:pPr>
              <w:spacing w:after="200"/>
              <w:rPr>
                <w:rFonts w:ascii="Calibri" w:eastAsia="Calibri" w:hAnsi="Calibri" w:cs="Calibri"/>
                <w:color w:val="000000" w:themeColor="text1"/>
              </w:rPr>
            </w:pPr>
          </w:p>
          <w:p w14:paraId="1D59C791" w14:textId="02031536"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proper booking process is followed for ALL bookings on and off campus. With no event going forward without Activities Approving the Risk Assessment. </w:t>
            </w:r>
          </w:p>
          <w:p w14:paraId="06127AAE" w14:textId="0B7B7C8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On campus</w:t>
            </w:r>
          </w:p>
          <w:p w14:paraId="37F4B7E6" w14:textId="3B276D14" w:rsidR="51801F19" w:rsidRDefault="51801F19" w:rsidP="007760BF">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Ivvy Booking/uni room booking</w:t>
            </w:r>
          </w:p>
          <w:p w14:paraId="78BAF3B7" w14:textId="1259599B" w:rsidR="51801F19" w:rsidRDefault="51801F19" w:rsidP="007760BF">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41A25FE0" w14:textId="3DE03348" w:rsidR="51801F19" w:rsidRDefault="51801F19" w:rsidP="007760BF">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Contract </w:t>
            </w:r>
          </w:p>
          <w:p w14:paraId="7A828A6A" w14:textId="1D682751"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Off campus </w:t>
            </w:r>
          </w:p>
          <w:p w14:paraId="7C4B54B7" w14:textId="563A2668" w:rsidR="51801F19" w:rsidRDefault="51801F19" w:rsidP="007760BF">
            <w:pPr>
              <w:pStyle w:val="ListParagraph"/>
              <w:numPr>
                <w:ilvl w:val="0"/>
                <w:numId w:val="11"/>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365A1A5F" w14:textId="0161DABE" w:rsidR="51801F19" w:rsidRDefault="51801F19" w:rsidP="007760BF">
            <w:pPr>
              <w:pStyle w:val="ListParagraph"/>
              <w:numPr>
                <w:ilvl w:val="0"/>
                <w:numId w:val="11"/>
              </w:numPr>
              <w:spacing w:after="200"/>
              <w:rPr>
                <w:rFonts w:ascii="Calibri" w:eastAsia="Calibri" w:hAnsi="Calibri" w:cs="Calibri"/>
                <w:color w:val="000000" w:themeColor="text1"/>
                <w:lang w:val="en-US"/>
              </w:rPr>
            </w:pPr>
            <w:r w:rsidRPr="51801F19">
              <w:rPr>
                <w:rFonts w:ascii="Calibri" w:eastAsia="Calibri" w:hAnsi="Calibri" w:cs="Calibri"/>
                <w:color w:val="000000" w:themeColor="text1"/>
              </w:rPr>
              <w:t>Any bookings/contracts with external providers.</w:t>
            </w:r>
          </w:p>
        </w:tc>
        <w:tc>
          <w:tcPr>
            <w:tcW w:w="489" w:type="dxa"/>
            <w:shd w:val="clear" w:color="auto" w:fill="FFFFFF" w:themeFill="background1"/>
          </w:tcPr>
          <w:p w14:paraId="0BBE154E" w14:textId="11C6CCE5"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5850275F" w14:textId="02AE8B8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489" w:type="dxa"/>
            <w:shd w:val="clear" w:color="auto" w:fill="FFFFFF" w:themeFill="background1"/>
          </w:tcPr>
          <w:p w14:paraId="3F3B1939" w14:textId="0704AD8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2835" w:type="dxa"/>
            <w:shd w:val="clear" w:color="auto" w:fill="FFFFFF" w:themeFill="background1"/>
          </w:tcPr>
          <w:p w14:paraId="598E9543" w14:textId="5C4F4C74" w:rsidR="51801F19" w:rsidRDefault="51801F19" w:rsidP="007760BF">
            <w:pPr>
              <w:pStyle w:val="ListParagraph"/>
              <w:numPr>
                <w:ilvl w:val="0"/>
                <w:numId w:val="10"/>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217976AA" w14:textId="7680300B" w:rsidR="51801F19" w:rsidRDefault="51801F19" w:rsidP="007760BF">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Emergency contact number for Campus Security:</w:t>
            </w:r>
            <w:r>
              <w:br/>
            </w:r>
            <w:r w:rsidRPr="51801F19">
              <w:rPr>
                <w:rFonts w:ascii="Calibri" w:eastAsia="Calibri" w:hAnsi="Calibri" w:cs="Calibri"/>
                <w:color w:val="000000" w:themeColor="text1"/>
              </w:rPr>
              <w:t>Tel: +44 (0)23 8059 3311</w:t>
            </w:r>
          </w:p>
          <w:p w14:paraId="1CCB49AC" w14:textId="2ABC26BC" w:rsidR="51801F19" w:rsidRDefault="51801F19" w:rsidP="007760BF">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769DAF68" w14:textId="23B2D294" w:rsidR="51801F19" w:rsidRDefault="51801F19" w:rsidP="007760BF">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476FFC5D" w14:textId="6540E494" w:rsidR="51801F19" w:rsidRDefault="51801F19" w:rsidP="51801F19">
            <w:pPr>
              <w:ind w:left="360" w:hanging="360"/>
              <w:rPr>
                <w:rFonts w:ascii="Calibri" w:eastAsia="Calibri" w:hAnsi="Calibri" w:cs="Calibri"/>
                <w:color w:val="000000" w:themeColor="text1"/>
              </w:rPr>
            </w:pPr>
          </w:p>
          <w:p w14:paraId="03347C70" w14:textId="756C474C" w:rsidR="51801F19" w:rsidRDefault="51801F19" w:rsidP="51801F19">
            <w:pPr>
              <w:spacing w:after="200"/>
              <w:ind w:left="1080"/>
              <w:rPr>
                <w:rFonts w:ascii="Calibri" w:eastAsia="Calibri" w:hAnsi="Calibri" w:cs="Calibri"/>
                <w:color w:val="000000" w:themeColor="text1"/>
              </w:rPr>
            </w:pPr>
          </w:p>
        </w:tc>
      </w:tr>
      <w:tr w:rsidR="01275D82" w14:paraId="1660B016" w14:textId="77777777" w:rsidTr="51801F19">
        <w:trPr>
          <w:cantSplit/>
          <w:trHeight w:val="345"/>
        </w:trPr>
        <w:tc>
          <w:tcPr>
            <w:tcW w:w="2002" w:type="dxa"/>
            <w:shd w:val="clear" w:color="auto" w:fill="FFFFFF" w:themeFill="background1"/>
          </w:tcPr>
          <w:p w14:paraId="55912E79" w14:textId="5538F99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Lone working</w:t>
            </w:r>
          </w:p>
        </w:tc>
        <w:tc>
          <w:tcPr>
            <w:tcW w:w="2696" w:type="dxa"/>
            <w:shd w:val="clear" w:color="auto" w:fill="FFFFFF" w:themeFill="background1"/>
          </w:tcPr>
          <w:p w14:paraId="270F9D83" w14:textId="71A8C6D0"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Stolen goods, injury to individual misuse of card reader.</w:t>
            </w:r>
          </w:p>
        </w:tc>
        <w:tc>
          <w:tcPr>
            <w:tcW w:w="1970" w:type="dxa"/>
            <w:shd w:val="clear" w:color="auto" w:fill="FFFFFF" w:themeFill="background1"/>
          </w:tcPr>
          <w:p w14:paraId="5FFC0FBB" w14:textId="78C9C00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Volunteers</w:t>
            </w:r>
          </w:p>
        </w:tc>
        <w:tc>
          <w:tcPr>
            <w:tcW w:w="489" w:type="dxa"/>
            <w:shd w:val="clear" w:color="auto" w:fill="FFFFFF" w:themeFill="background1"/>
          </w:tcPr>
          <w:p w14:paraId="464A9087" w14:textId="5A9B03D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489" w:type="dxa"/>
            <w:shd w:val="clear" w:color="auto" w:fill="FFFFFF" w:themeFill="background1"/>
          </w:tcPr>
          <w:p w14:paraId="4DF13B64" w14:textId="26F07EBA"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489" w:type="dxa"/>
            <w:shd w:val="clear" w:color="auto" w:fill="FFFFFF" w:themeFill="background1"/>
          </w:tcPr>
          <w:p w14:paraId="6B12A360" w14:textId="4003575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9</w:t>
            </w:r>
          </w:p>
        </w:tc>
        <w:tc>
          <w:tcPr>
            <w:tcW w:w="2952" w:type="dxa"/>
            <w:shd w:val="clear" w:color="auto" w:fill="FFFFFF" w:themeFill="background1"/>
          </w:tcPr>
          <w:p w14:paraId="15A12B70" w14:textId="562A7C1F"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no one is left alone as a volunteer at a fundraising event especially if using a Sum-up Card reader. </w:t>
            </w:r>
          </w:p>
          <w:p w14:paraId="0425C318" w14:textId="28B46B6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Event led to brief volunteers to operate the card readers in pairs and briefed on how to handle situations surrounding these. </w:t>
            </w:r>
          </w:p>
        </w:tc>
        <w:tc>
          <w:tcPr>
            <w:tcW w:w="489" w:type="dxa"/>
            <w:shd w:val="clear" w:color="auto" w:fill="FFFFFF" w:themeFill="background1"/>
          </w:tcPr>
          <w:p w14:paraId="13DE05F2" w14:textId="1A2CFDF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lastRenderedPageBreak/>
              <w:t>3</w:t>
            </w:r>
          </w:p>
        </w:tc>
        <w:tc>
          <w:tcPr>
            <w:tcW w:w="489" w:type="dxa"/>
            <w:shd w:val="clear" w:color="auto" w:fill="FFFFFF" w:themeFill="background1"/>
          </w:tcPr>
          <w:p w14:paraId="4BA23114" w14:textId="7DB6AADC"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10F7CD70" w14:textId="51678E01"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2835" w:type="dxa"/>
            <w:shd w:val="clear" w:color="auto" w:fill="FFFFFF" w:themeFill="background1"/>
          </w:tcPr>
          <w:p w14:paraId="410FA751" w14:textId="519D2734" w:rsidR="51801F19" w:rsidRDefault="51801F19" w:rsidP="007760BF">
            <w:pPr>
              <w:pStyle w:val="ListParagraph"/>
              <w:numPr>
                <w:ilvl w:val="0"/>
                <w:numId w:val="13"/>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1A0F2FDB" w14:textId="434F3B7E" w:rsidR="51801F19" w:rsidRDefault="51801F19" w:rsidP="007760BF">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 xml:space="preserve">Emergency contact number for Campus </w:t>
            </w:r>
            <w:r w:rsidRPr="51801F19">
              <w:rPr>
                <w:rFonts w:ascii="Calibri" w:eastAsia="Calibri" w:hAnsi="Calibri" w:cs="Calibri"/>
                <w:color w:val="000000" w:themeColor="text1"/>
              </w:rPr>
              <w:lastRenderedPageBreak/>
              <w:t>Security:</w:t>
            </w:r>
            <w:r>
              <w:br/>
            </w:r>
            <w:r w:rsidRPr="51801F19">
              <w:rPr>
                <w:rFonts w:ascii="Calibri" w:eastAsia="Calibri" w:hAnsi="Calibri" w:cs="Calibri"/>
                <w:color w:val="000000" w:themeColor="text1"/>
              </w:rPr>
              <w:t>Tel: +44 (0)23 8059 3311</w:t>
            </w:r>
          </w:p>
          <w:p w14:paraId="73BD4068" w14:textId="0611CAD2" w:rsidR="51801F19" w:rsidRDefault="51801F19" w:rsidP="007760BF">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4328B45E" w14:textId="5564E40B" w:rsidR="51801F19" w:rsidRDefault="51801F19" w:rsidP="007760BF">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31E77164" w14:textId="09E403C1" w:rsidR="51801F19" w:rsidRDefault="51801F19" w:rsidP="51801F19">
            <w:pPr>
              <w:ind w:left="360" w:hanging="360"/>
              <w:rPr>
                <w:rFonts w:ascii="Calibri" w:eastAsia="Calibri" w:hAnsi="Calibri" w:cs="Calibri"/>
                <w:color w:val="000000" w:themeColor="text1"/>
              </w:rPr>
            </w:pPr>
          </w:p>
          <w:p w14:paraId="1A1E37AD" w14:textId="3BA97B5F" w:rsidR="51801F19" w:rsidRDefault="51801F19" w:rsidP="51801F19">
            <w:pPr>
              <w:spacing w:after="200"/>
              <w:ind w:left="720"/>
              <w:rPr>
                <w:rFonts w:ascii="Calibri" w:eastAsia="Calibri" w:hAnsi="Calibri" w:cs="Calibri"/>
                <w:color w:val="000000" w:themeColor="text1"/>
              </w:rPr>
            </w:pPr>
          </w:p>
        </w:tc>
      </w:tr>
      <w:tr w:rsidR="51801F19" w14:paraId="54762920" w14:textId="77777777" w:rsidTr="51801F19">
        <w:trPr>
          <w:cantSplit/>
          <w:trHeight w:val="345"/>
        </w:trPr>
        <w:tc>
          <w:tcPr>
            <w:tcW w:w="2002" w:type="dxa"/>
            <w:shd w:val="clear" w:color="auto" w:fill="FFFFFF" w:themeFill="background1"/>
          </w:tcPr>
          <w:p w14:paraId="68A45F27" w14:textId="6C2F116D"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Adverse weather</w:t>
            </w:r>
          </w:p>
        </w:tc>
        <w:tc>
          <w:tcPr>
            <w:tcW w:w="2696" w:type="dxa"/>
            <w:shd w:val="clear" w:color="auto" w:fill="FFFFFF" w:themeFill="background1"/>
          </w:tcPr>
          <w:p w14:paraId="1476B511" w14:textId="6545064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Injury, Illness, Slipping, Burns </w:t>
            </w:r>
          </w:p>
        </w:tc>
        <w:tc>
          <w:tcPr>
            <w:tcW w:w="1970" w:type="dxa"/>
            <w:shd w:val="clear" w:color="auto" w:fill="FFFFFF" w:themeFill="background1"/>
          </w:tcPr>
          <w:p w14:paraId="1162E6DE" w14:textId="459A885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Event organisers, event attendees,  </w:t>
            </w:r>
          </w:p>
        </w:tc>
        <w:tc>
          <w:tcPr>
            <w:tcW w:w="489" w:type="dxa"/>
            <w:shd w:val="clear" w:color="auto" w:fill="FFFFFF" w:themeFill="background1"/>
          </w:tcPr>
          <w:p w14:paraId="545B16B9" w14:textId="3357C02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7F94FA43" w14:textId="65285512"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707BB83" w14:textId="7979D26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12</w:t>
            </w:r>
          </w:p>
        </w:tc>
        <w:tc>
          <w:tcPr>
            <w:tcW w:w="2952" w:type="dxa"/>
            <w:shd w:val="clear" w:color="auto" w:fill="FFFFFF" w:themeFill="background1"/>
          </w:tcPr>
          <w:p w14:paraId="6F1B6E5E" w14:textId="31D6D80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Lead organiser to check the weather is suitable for activities on the day </w:t>
            </w:r>
          </w:p>
          <w:p w14:paraId="56002F12" w14:textId="55B1F421" w:rsidR="51801F19" w:rsidRDefault="51801F19" w:rsidP="51801F19">
            <w:pPr>
              <w:rPr>
                <w:rFonts w:ascii="Calibri" w:eastAsia="Calibri" w:hAnsi="Calibri" w:cs="Calibri"/>
                <w:color w:val="000000" w:themeColor="text1"/>
              </w:rPr>
            </w:pPr>
          </w:p>
          <w:p w14:paraId="55EA1267" w14:textId="433E8A90" w:rsidR="51801F19" w:rsidRDefault="00CA360D" w:rsidP="51801F19">
            <w:pPr>
              <w:pStyle w:val="NoSpacing"/>
              <w:rPr>
                <w:rFonts w:ascii="Calibri" w:eastAsia="Calibri" w:hAnsi="Calibri" w:cs="Calibri"/>
                <w:color w:val="FF0000"/>
              </w:rPr>
            </w:pPr>
            <w:r>
              <w:rPr>
                <w:rFonts w:ascii="Calibri" w:eastAsia="Calibri" w:hAnsi="Calibri" w:cs="Calibri"/>
                <w:color w:val="FF0000"/>
              </w:rPr>
              <w:t>By 9am on the day.</w:t>
            </w:r>
            <w:r w:rsidR="51801F19" w:rsidRPr="51801F19">
              <w:rPr>
                <w:rFonts w:ascii="Calibri" w:eastAsia="Calibri" w:hAnsi="Calibri" w:cs="Calibri"/>
                <w:color w:val="FF0000"/>
              </w:rPr>
              <w:t xml:space="preserve"> </w:t>
            </w:r>
          </w:p>
          <w:p w14:paraId="72655453" w14:textId="62E59EE3" w:rsidR="51801F19" w:rsidRDefault="51801F19" w:rsidP="51801F19">
            <w:pPr>
              <w:rPr>
                <w:rFonts w:ascii="Calibri" w:eastAsia="Calibri" w:hAnsi="Calibri" w:cs="Calibri"/>
                <w:color w:val="000000" w:themeColor="text1"/>
              </w:rPr>
            </w:pPr>
          </w:p>
          <w:p w14:paraId="797CE83D" w14:textId="758A093A"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Warn those attending to prepare by wearing appropriate clothing and footwear e.g. via social media posts, email invites</w:t>
            </w:r>
          </w:p>
          <w:p w14:paraId="49F9AD2F" w14:textId="7D11A3DC" w:rsidR="51801F19" w:rsidRDefault="51801F19" w:rsidP="51801F19">
            <w:pPr>
              <w:rPr>
                <w:rFonts w:ascii="Calibri" w:eastAsia="Calibri" w:hAnsi="Calibri" w:cs="Calibri"/>
                <w:color w:val="000000" w:themeColor="text1"/>
              </w:rPr>
            </w:pPr>
          </w:p>
          <w:p w14:paraId="422745F2" w14:textId="1ECBC8AB"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In the case of hot weather organisers to advice participants to bring/wear appropriate level sunscreen, hydrate </w:t>
            </w:r>
          </w:p>
          <w:p w14:paraId="49E35873" w14:textId="523DC54F" w:rsidR="51801F19" w:rsidRDefault="51801F19" w:rsidP="51801F19">
            <w:pPr>
              <w:rPr>
                <w:rFonts w:ascii="Calibri" w:eastAsia="Calibri" w:hAnsi="Calibri" w:cs="Calibri"/>
                <w:color w:val="000000" w:themeColor="text1"/>
              </w:rPr>
            </w:pPr>
          </w:p>
          <w:p w14:paraId="1A510935" w14:textId="52CB5E7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If Cancellation is required ensure all relevant parties are contacted.</w:t>
            </w:r>
          </w:p>
          <w:p w14:paraId="34F31DEA" w14:textId="116D141E"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SUSU – </w:t>
            </w:r>
            <w:hyperlink r:id="rId20">
              <w:r w:rsidRPr="51801F19">
                <w:rPr>
                  <w:rStyle w:val="Hyperlink"/>
                  <w:rFonts w:ascii="Calibri" w:eastAsia="Calibri" w:hAnsi="Calibri" w:cs="Calibri"/>
                </w:rPr>
                <w:t>subookings@soto.ac.uk</w:t>
              </w:r>
            </w:hyperlink>
          </w:p>
          <w:p w14:paraId="7FBEB37C" w14:textId="46140768"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Uni – </w:t>
            </w:r>
            <w:hyperlink r:id="rId21">
              <w:r w:rsidRPr="51801F19">
                <w:rPr>
                  <w:rStyle w:val="Hyperlink"/>
                  <w:rFonts w:ascii="Calibri" w:eastAsia="Calibri" w:hAnsi="Calibri" w:cs="Calibri"/>
                </w:rPr>
                <w:t>roombookings@soton.ac.uk</w:t>
              </w:r>
            </w:hyperlink>
            <w:r w:rsidRPr="51801F19">
              <w:rPr>
                <w:rFonts w:ascii="Calibri" w:eastAsia="Calibri" w:hAnsi="Calibri" w:cs="Calibri"/>
                <w:color w:val="000000" w:themeColor="text1"/>
              </w:rPr>
              <w:t xml:space="preserve"> </w:t>
            </w:r>
          </w:p>
          <w:p w14:paraId="65E366A8" w14:textId="372A688D" w:rsidR="51801F19" w:rsidRDefault="51801F19" w:rsidP="51801F19">
            <w:pPr>
              <w:rPr>
                <w:rFonts w:ascii="Calibri" w:eastAsia="Calibri" w:hAnsi="Calibri" w:cs="Calibri"/>
                <w:color w:val="000000" w:themeColor="text1"/>
                <w:lang w:val="en-US"/>
              </w:rPr>
            </w:pPr>
          </w:p>
          <w:p w14:paraId="682BE3FD" w14:textId="2EF378C7" w:rsidR="51801F19" w:rsidRDefault="51801F19" w:rsidP="51801F19">
            <w:pPr>
              <w:pStyle w:val="NoSpacing"/>
              <w:rPr>
                <w:rFonts w:ascii="Calibri" w:eastAsia="Calibri" w:hAnsi="Calibri" w:cs="Calibri"/>
                <w:color w:val="000000" w:themeColor="text1"/>
                <w:lang w:val="en-US"/>
              </w:rPr>
            </w:pPr>
            <w:r w:rsidRPr="51801F19">
              <w:rPr>
                <w:rFonts w:ascii="Calibri" w:eastAsia="Calibri" w:hAnsi="Calibri" w:cs="Calibri"/>
                <w:color w:val="000000" w:themeColor="text1"/>
              </w:rPr>
              <w:t>Or your external contacts.</w:t>
            </w:r>
          </w:p>
          <w:p w14:paraId="2ADE5439" w14:textId="78EBE581" w:rsidR="51801F19" w:rsidRDefault="51801F19" w:rsidP="51801F19">
            <w:pPr>
              <w:spacing w:after="200" w:line="276" w:lineRule="auto"/>
              <w:rPr>
                <w:rFonts w:ascii="Calibri" w:eastAsia="Calibri" w:hAnsi="Calibri" w:cs="Calibri"/>
                <w:color w:val="000000" w:themeColor="text1"/>
              </w:rPr>
            </w:pPr>
          </w:p>
        </w:tc>
        <w:tc>
          <w:tcPr>
            <w:tcW w:w="489" w:type="dxa"/>
            <w:shd w:val="clear" w:color="auto" w:fill="FFFFFF" w:themeFill="background1"/>
          </w:tcPr>
          <w:p w14:paraId="5DBF4DF5" w14:textId="1976125B"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4A6DAA6D" w14:textId="45D1DB8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12330725" w14:textId="6BDD7B2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2835" w:type="dxa"/>
            <w:shd w:val="clear" w:color="auto" w:fill="FFFFFF" w:themeFill="background1"/>
          </w:tcPr>
          <w:p w14:paraId="6194FC37" w14:textId="5422798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If adverse weather is too extreme to be controlled, the event should ultimately be cancelled or postponed to a different date</w:t>
            </w:r>
          </w:p>
        </w:tc>
      </w:tr>
      <w:tr w:rsidR="51801F19" w14:paraId="2E1A326C" w14:textId="77777777" w:rsidTr="51801F19">
        <w:trPr>
          <w:cantSplit/>
          <w:trHeight w:val="345"/>
        </w:trPr>
        <w:tc>
          <w:tcPr>
            <w:tcW w:w="2002" w:type="dxa"/>
            <w:shd w:val="clear" w:color="auto" w:fill="FFFFFF" w:themeFill="background1"/>
          </w:tcPr>
          <w:p w14:paraId="7445EA16" w14:textId="45FA24AF" w:rsidR="51801F19" w:rsidRDefault="51801F19" w:rsidP="51801F19">
            <w:pPr>
              <w:rPr>
                <w:rFonts w:ascii="Calibri" w:eastAsia="Calibri" w:hAnsi="Calibri" w:cs="Calibri"/>
                <w:color w:val="FF0000"/>
              </w:rPr>
            </w:pPr>
            <w:r w:rsidRPr="51801F19">
              <w:rPr>
                <w:rFonts w:ascii="Calibri" w:eastAsia="Calibri" w:hAnsi="Calibri" w:cs="Calibri"/>
                <w:color w:val="FF0000"/>
              </w:rPr>
              <w:t>Your Fundraising Activity</w:t>
            </w:r>
          </w:p>
        </w:tc>
        <w:tc>
          <w:tcPr>
            <w:tcW w:w="2696" w:type="dxa"/>
            <w:shd w:val="clear" w:color="auto" w:fill="FFFFFF" w:themeFill="background1"/>
          </w:tcPr>
          <w:p w14:paraId="1A025105" w14:textId="2F13D934" w:rsidR="51801F19" w:rsidRDefault="51801F19" w:rsidP="51801F19">
            <w:pPr>
              <w:rPr>
                <w:rFonts w:ascii="Calibri" w:eastAsia="Calibri" w:hAnsi="Calibri" w:cs="Calibri"/>
                <w:color w:val="FF0000"/>
              </w:rPr>
            </w:pPr>
            <w:r w:rsidRPr="51801F19">
              <w:rPr>
                <w:rFonts w:ascii="Calibri" w:eastAsia="Calibri" w:hAnsi="Calibri" w:cs="Calibri"/>
                <w:color w:val="FF0000"/>
              </w:rPr>
              <w:t>Add in Anything about your event activity that could be a risk: Eg a DJ, using the stage, performance or a raffle</w:t>
            </w:r>
          </w:p>
        </w:tc>
        <w:tc>
          <w:tcPr>
            <w:tcW w:w="1970" w:type="dxa"/>
            <w:shd w:val="clear" w:color="auto" w:fill="FFFFFF" w:themeFill="background1"/>
          </w:tcPr>
          <w:p w14:paraId="3C7E701E" w14:textId="02AB2569" w:rsidR="51801F19" w:rsidRDefault="51801F19" w:rsidP="51801F19">
            <w:pPr>
              <w:rPr>
                <w:rFonts w:ascii="Calibri" w:eastAsia="Calibri" w:hAnsi="Calibri" w:cs="Calibri"/>
                <w:color w:val="FF0000"/>
              </w:rPr>
            </w:pPr>
            <w:r w:rsidRPr="51801F19">
              <w:rPr>
                <w:rFonts w:ascii="Calibri" w:eastAsia="Calibri" w:hAnsi="Calibri" w:cs="Calibri"/>
                <w:color w:val="FF0000"/>
              </w:rPr>
              <w:t>Add in who this will affect eg: Volunteers, Guests, Members, Gen</w:t>
            </w:r>
            <w:r w:rsidR="00CA360D">
              <w:rPr>
                <w:rFonts w:ascii="Calibri" w:eastAsia="Calibri" w:hAnsi="Calibri" w:cs="Calibri"/>
                <w:color w:val="FF0000"/>
              </w:rPr>
              <w:t>e</w:t>
            </w:r>
            <w:r w:rsidRPr="51801F19">
              <w:rPr>
                <w:rFonts w:ascii="Calibri" w:eastAsia="Calibri" w:hAnsi="Calibri" w:cs="Calibri"/>
                <w:color w:val="FF0000"/>
              </w:rPr>
              <w:t xml:space="preserve">ral public </w:t>
            </w:r>
          </w:p>
        </w:tc>
        <w:tc>
          <w:tcPr>
            <w:tcW w:w="489" w:type="dxa"/>
            <w:shd w:val="clear" w:color="auto" w:fill="FFFFFF" w:themeFill="background1"/>
          </w:tcPr>
          <w:p w14:paraId="534AD874" w14:textId="61E50084" w:rsidR="51801F19" w:rsidRDefault="51801F19" w:rsidP="51801F19">
            <w:pPr>
              <w:rPr>
                <w:rFonts w:eastAsia="Lucida Sans"/>
                <w:sz w:val="20"/>
                <w:szCs w:val="20"/>
              </w:rPr>
            </w:pPr>
          </w:p>
        </w:tc>
        <w:tc>
          <w:tcPr>
            <w:tcW w:w="489" w:type="dxa"/>
            <w:shd w:val="clear" w:color="auto" w:fill="FFFFFF" w:themeFill="background1"/>
          </w:tcPr>
          <w:p w14:paraId="7A4F0CFD" w14:textId="4DCC57E7" w:rsidR="51801F19" w:rsidRDefault="51801F19" w:rsidP="51801F19">
            <w:pPr>
              <w:rPr>
                <w:rFonts w:eastAsia="Lucida Sans"/>
                <w:sz w:val="20"/>
                <w:szCs w:val="20"/>
              </w:rPr>
            </w:pPr>
          </w:p>
        </w:tc>
        <w:tc>
          <w:tcPr>
            <w:tcW w:w="489" w:type="dxa"/>
            <w:shd w:val="clear" w:color="auto" w:fill="FFFFFF" w:themeFill="background1"/>
          </w:tcPr>
          <w:p w14:paraId="0391B64B" w14:textId="18932461" w:rsidR="51801F19" w:rsidRDefault="51801F19" w:rsidP="51801F19">
            <w:pPr>
              <w:rPr>
                <w:rFonts w:eastAsia="Lucida Sans"/>
                <w:sz w:val="20"/>
                <w:szCs w:val="20"/>
              </w:rPr>
            </w:pPr>
          </w:p>
        </w:tc>
        <w:tc>
          <w:tcPr>
            <w:tcW w:w="2952" w:type="dxa"/>
            <w:shd w:val="clear" w:color="auto" w:fill="FFFFFF" w:themeFill="background1"/>
          </w:tcPr>
          <w:p w14:paraId="6343B2AE" w14:textId="6B579E24" w:rsidR="51801F19" w:rsidRDefault="51801F19" w:rsidP="51801F19">
            <w:pPr>
              <w:rPr>
                <w:rFonts w:ascii="Calibri" w:eastAsia="Calibri" w:hAnsi="Calibri" w:cs="Calibri"/>
                <w:color w:val="FF0000"/>
              </w:rPr>
            </w:pPr>
            <w:r w:rsidRPr="51801F19">
              <w:rPr>
                <w:rFonts w:ascii="Calibri" w:eastAsia="Calibri" w:hAnsi="Calibri" w:cs="Calibri"/>
                <w:color w:val="FF0000"/>
              </w:rPr>
              <w:t xml:space="preserve">Add in control measures for these risks </w:t>
            </w:r>
          </w:p>
        </w:tc>
        <w:tc>
          <w:tcPr>
            <w:tcW w:w="489" w:type="dxa"/>
            <w:shd w:val="clear" w:color="auto" w:fill="FFFFFF" w:themeFill="background1"/>
          </w:tcPr>
          <w:p w14:paraId="2C73598E" w14:textId="543624E4" w:rsidR="51801F19" w:rsidRDefault="51801F19" w:rsidP="51801F19">
            <w:pPr>
              <w:rPr>
                <w:rFonts w:eastAsia="Lucida Sans"/>
                <w:sz w:val="20"/>
                <w:szCs w:val="20"/>
              </w:rPr>
            </w:pPr>
          </w:p>
        </w:tc>
        <w:tc>
          <w:tcPr>
            <w:tcW w:w="489" w:type="dxa"/>
            <w:shd w:val="clear" w:color="auto" w:fill="FFFFFF" w:themeFill="background1"/>
          </w:tcPr>
          <w:p w14:paraId="3420772D" w14:textId="26C77508" w:rsidR="51801F19" w:rsidRDefault="51801F19" w:rsidP="51801F19">
            <w:pPr>
              <w:rPr>
                <w:rFonts w:eastAsia="Lucida Sans"/>
                <w:sz w:val="20"/>
                <w:szCs w:val="20"/>
              </w:rPr>
            </w:pPr>
          </w:p>
        </w:tc>
        <w:tc>
          <w:tcPr>
            <w:tcW w:w="489" w:type="dxa"/>
            <w:shd w:val="clear" w:color="auto" w:fill="FFFFFF" w:themeFill="background1"/>
          </w:tcPr>
          <w:p w14:paraId="4D5432D9" w14:textId="1899C282" w:rsidR="51801F19" w:rsidRDefault="51801F19" w:rsidP="51801F19">
            <w:pPr>
              <w:rPr>
                <w:rFonts w:eastAsia="Lucida Sans"/>
                <w:sz w:val="20"/>
                <w:szCs w:val="20"/>
              </w:rPr>
            </w:pPr>
          </w:p>
        </w:tc>
        <w:tc>
          <w:tcPr>
            <w:tcW w:w="2835" w:type="dxa"/>
            <w:shd w:val="clear" w:color="auto" w:fill="FFFFFF" w:themeFill="background1"/>
          </w:tcPr>
          <w:p w14:paraId="732EFD33" w14:textId="6862287A" w:rsidR="51801F19" w:rsidRDefault="51801F19" w:rsidP="51801F19">
            <w:pPr>
              <w:rPr>
                <w:rFonts w:ascii="Calibri" w:eastAsia="Calibri" w:hAnsi="Calibri" w:cs="Calibri"/>
                <w:color w:val="FF0000"/>
              </w:rPr>
            </w:pPr>
            <w:r w:rsidRPr="51801F19">
              <w:rPr>
                <w:rFonts w:ascii="Calibri" w:eastAsia="Calibri" w:hAnsi="Calibri" w:cs="Calibri"/>
                <w:color w:val="FF0000"/>
              </w:rPr>
              <w:t>Add in Further control measures for these risks</w:t>
            </w:r>
          </w:p>
          <w:p w14:paraId="0C2D4E56" w14:textId="305A02FF" w:rsidR="51801F19" w:rsidRDefault="51801F19" w:rsidP="51801F19">
            <w:pPr>
              <w:rPr>
                <w:rFonts w:ascii="Calibri" w:eastAsia="Calibri" w:hAnsi="Calibri" w:cs="Calibri"/>
                <w:color w:val="000000" w:themeColor="text1"/>
              </w:rPr>
            </w:pPr>
          </w:p>
        </w:tc>
      </w:tr>
      <w:tr w:rsidR="51801F19" w14:paraId="6A0B9210" w14:textId="77777777" w:rsidTr="51801F19">
        <w:trPr>
          <w:cantSplit/>
          <w:trHeight w:val="345"/>
        </w:trPr>
        <w:tc>
          <w:tcPr>
            <w:tcW w:w="2002" w:type="dxa"/>
            <w:shd w:val="clear" w:color="auto" w:fill="D9E2F3"/>
          </w:tcPr>
          <w:p w14:paraId="0DC4664A" w14:textId="2D72DCAB" w:rsidR="63E63D75" w:rsidRDefault="63E63D75" w:rsidP="51801F19">
            <w:pPr>
              <w:spacing w:line="276" w:lineRule="auto"/>
              <w:rPr>
                <w:rFonts w:ascii="Calibri" w:eastAsia="Calibri" w:hAnsi="Calibri" w:cs="Calibri"/>
                <w:color w:val="000000" w:themeColor="text1"/>
              </w:rPr>
            </w:pPr>
            <w:r w:rsidRPr="51801F19">
              <w:rPr>
                <w:rFonts w:ascii="Calibri" w:eastAsia="Calibri" w:hAnsi="Calibri" w:cs="Calibri"/>
                <w:color w:val="000000" w:themeColor="text1"/>
              </w:rPr>
              <w:t>Food</w:t>
            </w:r>
          </w:p>
        </w:tc>
        <w:tc>
          <w:tcPr>
            <w:tcW w:w="2696" w:type="dxa"/>
            <w:shd w:val="clear" w:color="auto" w:fill="D9E2F3"/>
          </w:tcPr>
          <w:p w14:paraId="731E5CA4" w14:textId="51569BFD" w:rsidR="51801F19" w:rsidRDefault="00CA360D" w:rsidP="51801F19">
            <w:pPr>
              <w:spacing w:line="276" w:lineRule="auto"/>
              <w:rPr>
                <w:rFonts w:ascii="Calibri" w:eastAsia="Calibri" w:hAnsi="Calibri" w:cs="Calibri"/>
                <w:color w:val="000000" w:themeColor="text1"/>
              </w:rPr>
            </w:pPr>
            <w:r>
              <w:rPr>
                <w:rFonts w:ascii="Calibri" w:eastAsia="Calibri" w:hAnsi="Calibri" w:cs="Calibri"/>
                <w:color w:val="000000" w:themeColor="text1"/>
              </w:rPr>
              <w:t>N/A</w:t>
            </w:r>
          </w:p>
        </w:tc>
        <w:tc>
          <w:tcPr>
            <w:tcW w:w="1970" w:type="dxa"/>
            <w:shd w:val="clear" w:color="auto" w:fill="D9E2F3"/>
          </w:tcPr>
          <w:p w14:paraId="45DFB8CA" w14:textId="4EE492B4" w:rsidR="51801F19" w:rsidRDefault="51801F19" w:rsidP="51801F19">
            <w:pPr>
              <w:spacing w:line="276" w:lineRule="auto"/>
              <w:rPr>
                <w:rFonts w:ascii="Calibri" w:eastAsia="Calibri" w:hAnsi="Calibri" w:cs="Calibri"/>
                <w:color w:val="000000" w:themeColor="text1"/>
              </w:rPr>
            </w:pPr>
          </w:p>
        </w:tc>
        <w:tc>
          <w:tcPr>
            <w:tcW w:w="489" w:type="dxa"/>
            <w:shd w:val="clear" w:color="auto" w:fill="D9E2F3"/>
          </w:tcPr>
          <w:p w14:paraId="31FC1679" w14:textId="07C2BFEB"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065FABEF" w14:textId="60BCA820"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5EAAEDD8" w14:textId="112E753C" w:rsidR="51801F19" w:rsidRDefault="51801F19" w:rsidP="51801F19">
            <w:pPr>
              <w:spacing w:line="276" w:lineRule="auto"/>
              <w:rPr>
                <w:rFonts w:ascii="Calibri" w:eastAsia="Calibri" w:hAnsi="Calibri" w:cs="Calibri"/>
                <w:color w:val="000000" w:themeColor="text1"/>
                <w:sz w:val="20"/>
                <w:szCs w:val="20"/>
              </w:rPr>
            </w:pPr>
          </w:p>
        </w:tc>
        <w:tc>
          <w:tcPr>
            <w:tcW w:w="2952" w:type="dxa"/>
            <w:shd w:val="clear" w:color="auto" w:fill="D9E2F3"/>
          </w:tcPr>
          <w:p w14:paraId="08C29572" w14:textId="4AB0BEC7" w:rsidR="51801F19" w:rsidRDefault="51801F19" w:rsidP="51801F19">
            <w:pPr>
              <w:rPr>
                <w:rFonts w:ascii="Calibri" w:eastAsia="Calibri" w:hAnsi="Calibri" w:cs="Calibri"/>
                <w:color w:val="000000" w:themeColor="text1"/>
              </w:rPr>
            </w:pPr>
          </w:p>
        </w:tc>
        <w:tc>
          <w:tcPr>
            <w:tcW w:w="489" w:type="dxa"/>
            <w:shd w:val="clear" w:color="auto" w:fill="D9E2F3"/>
          </w:tcPr>
          <w:p w14:paraId="17EF6E5F" w14:textId="2C047593"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6C20D86F" w14:textId="30B70957"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71C7F913" w14:textId="733E7595" w:rsidR="51801F19" w:rsidRDefault="51801F19" w:rsidP="51801F19">
            <w:pPr>
              <w:spacing w:line="276" w:lineRule="auto"/>
              <w:rPr>
                <w:rFonts w:ascii="Calibri" w:eastAsia="Calibri" w:hAnsi="Calibri" w:cs="Calibri"/>
                <w:color w:val="000000" w:themeColor="text1"/>
                <w:sz w:val="20"/>
                <w:szCs w:val="20"/>
              </w:rPr>
            </w:pPr>
          </w:p>
        </w:tc>
        <w:tc>
          <w:tcPr>
            <w:tcW w:w="2835" w:type="dxa"/>
            <w:shd w:val="clear" w:color="auto" w:fill="D9E2F3"/>
          </w:tcPr>
          <w:p w14:paraId="4D72F99E" w14:textId="0FFC0368" w:rsidR="51801F19" w:rsidRDefault="51801F19" w:rsidP="007760BF">
            <w:pPr>
              <w:pStyle w:val="ListParagraph"/>
              <w:numPr>
                <w:ilvl w:val="0"/>
                <w:numId w:val="1"/>
              </w:numPr>
              <w:rPr>
                <w:rFonts w:ascii="Calibri" w:eastAsia="Calibri" w:hAnsi="Calibri" w:cs="Calibri"/>
                <w:color w:val="000000" w:themeColor="text1"/>
              </w:rPr>
            </w:pPr>
          </w:p>
        </w:tc>
      </w:tr>
      <w:tr w:rsidR="01275D82" w14:paraId="3C667DD6" w14:textId="77777777" w:rsidTr="51801F19">
        <w:trPr>
          <w:cantSplit/>
          <w:trHeight w:val="345"/>
        </w:trPr>
        <w:tc>
          <w:tcPr>
            <w:tcW w:w="2002" w:type="dxa"/>
            <w:shd w:val="clear" w:color="auto" w:fill="FFFFFF" w:themeFill="background1"/>
          </w:tcPr>
          <w:p w14:paraId="29380F7B" w14:textId="24488258"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Serving and preparation of food</w:t>
            </w:r>
          </w:p>
        </w:tc>
        <w:tc>
          <w:tcPr>
            <w:tcW w:w="2696" w:type="dxa"/>
            <w:shd w:val="clear" w:color="auto" w:fill="FFFFFF" w:themeFill="background1"/>
          </w:tcPr>
          <w:p w14:paraId="54092588" w14:textId="12B981AC" w:rsidR="51801F19" w:rsidRDefault="51801F19" w:rsidP="007760BF">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 xml:space="preserve">Allergies </w:t>
            </w:r>
          </w:p>
          <w:p w14:paraId="703D206C" w14:textId="6584FF4D" w:rsidR="51801F19" w:rsidRDefault="51801F19" w:rsidP="007760BF">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Food poisoning</w:t>
            </w:r>
          </w:p>
          <w:p w14:paraId="2C537878" w14:textId="272ACD2C" w:rsidR="51801F19" w:rsidRDefault="51801F19" w:rsidP="007760BF">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Choking</w:t>
            </w:r>
          </w:p>
          <w:p w14:paraId="17C36A55" w14:textId="45ABD637" w:rsidR="51801F19" w:rsidRDefault="51801F19" w:rsidP="51801F19">
            <w:pPr>
              <w:rPr>
                <w:rFonts w:ascii="Calibri" w:eastAsia="Calibri" w:hAnsi="Calibri" w:cs="Calibri"/>
                <w:color w:val="000000" w:themeColor="text1"/>
              </w:rPr>
            </w:pPr>
          </w:p>
        </w:tc>
        <w:tc>
          <w:tcPr>
            <w:tcW w:w="1970" w:type="dxa"/>
            <w:shd w:val="clear" w:color="auto" w:fill="FFFFFF" w:themeFill="background1"/>
          </w:tcPr>
          <w:p w14:paraId="3544680A" w14:textId="773AC1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555A02E5" w14:textId="07F796A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61759DAF" w14:textId="417F699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3A855F90" w14:textId="198FEC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2952" w:type="dxa"/>
            <w:shd w:val="clear" w:color="auto" w:fill="FFFFFF" w:themeFill="background1"/>
          </w:tcPr>
          <w:p w14:paraId="52D98124" w14:textId="33A4B2EB" w:rsidR="51801F19" w:rsidRDefault="00CA360D" w:rsidP="007760BF">
            <w:pPr>
              <w:pStyle w:val="ListParagraph"/>
              <w:numPr>
                <w:ilvl w:val="0"/>
                <w:numId w:val="8"/>
              </w:numPr>
              <w:rPr>
                <w:rFonts w:ascii="Calibri" w:eastAsia="Calibri" w:hAnsi="Calibri" w:cs="Calibri"/>
                <w:color w:val="000000" w:themeColor="text1"/>
              </w:rPr>
            </w:pPr>
            <w:r>
              <w:rPr>
                <w:rFonts w:ascii="Calibri" w:eastAsia="Calibri" w:hAnsi="Calibri" w:cs="Calibri"/>
                <w:color w:val="000000" w:themeColor="text1"/>
              </w:rPr>
              <w:t>Storebought</w:t>
            </w:r>
            <w:r w:rsidR="51801F19" w:rsidRPr="51801F19">
              <w:rPr>
                <w:rFonts w:ascii="Calibri" w:eastAsia="Calibri" w:hAnsi="Calibri" w:cs="Calibri"/>
                <w:color w:val="000000" w:themeColor="text1"/>
              </w:rPr>
              <w:t xml:space="preserve"> items to be avoided by those with allergies</w:t>
            </w:r>
          </w:p>
          <w:p w14:paraId="4D97AA26" w14:textId="7471EEBC" w:rsidR="51801F19" w:rsidRDefault="51801F19" w:rsidP="007760BF">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precautions should be made by those with appropriate food hygiene training (Level 2 +)</w:t>
            </w:r>
          </w:p>
          <w:p w14:paraId="54B4F4FF" w14:textId="4E748D70" w:rsidR="51801F19" w:rsidRDefault="51801F19" w:rsidP="007760BF">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Only order/buy food at establishments with appropriate food hygiene rating</w:t>
            </w:r>
          </w:p>
          <w:p w14:paraId="41453C98" w14:textId="33B46791" w:rsidR="51801F19" w:rsidRDefault="51801F19" w:rsidP="007760BF">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Food to only be provided/eaten when other activities are stopped</w:t>
            </w:r>
          </w:p>
          <w:p w14:paraId="3F9A1C8E" w14:textId="795BFDCF" w:rsidR="51801F19" w:rsidRDefault="51801F19" w:rsidP="007760BF">
            <w:pPr>
              <w:pStyle w:val="ListParagraph"/>
              <w:numPr>
                <w:ilvl w:val="0"/>
                <w:numId w:val="8"/>
              </w:numPr>
              <w:ind w:left="360"/>
              <w:rPr>
                <w:rFonts w:ascii="Calibri" w:eastAsia="Calibri" w:hAnsi="Calibri" w:cs="Calibri"/>
                <w:color w:val="000000" w:themeColor="text1"/>
              </w:rPr>
            </w:pPr>
            <w:r w:rsidRPr="51801F19">
              <w:rPr>
                <w:rFonts w:ascii="Calibri" w:eastAsia="Calibri" w:hAnsi="Calibri" w:cs="Calibri"/>
                <w:color w:val="000000" w:themeColor="text1"/>
              </w:rPr>
              <w:t xml:space="preserve">Follow good food hygiene practices- no handling food when ill, tie back hair, wash hands and equipment regularly using warm water and cleaning products, refrigerate necessary products </w:t>
            </w:r>
          </w:p>
        </w:tc>
        <w:tc>
          <w:tcPr>
            <w:tcW w:w="489" w:type="dxa"/>
            <w:shd w:val="clear" w:color="auto" w:fill="FFFFFF" w:themeFill="background1"/>
          </w:tcPr>
          <w:p w14:paraId="01DFB92C" w14:textId="40D49979"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43AD53A5" w14:textId="5C53A5E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456FD892" w14:textId="6254096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6531E3FF" w14:textId="1D81B2A7"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65A33B8" w14:textId="13463E7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5D018B5E" w14:textId="434D7583" w:rsidR="51801F19" w:rsidRDefault="51801F19" w:rsidP="007760BF">
            <w:pPr>
              <w:pStyle w:val="ListParagraph"/>
              <w:numPr>
                <w:ilvl w:val="0"/>
                <w:numId w:val="7"/>
              </w:numPr>
              <w:ind w:left="360"/>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tc>
      </w:tr>
      <w:tr w:rsidR="51801F19" w14:paraId="1782A3AE" w14:textId="77777777" w:rsidTr="51801F19">
        <w:trPr>
          <w:cantSplit/>
          <w:trHeight w:val="345"/>
        </w:trPr>
        <w:tc>
          <w:tcPr>
            <w:tcW w:w="2002" w:type="dxa"/>
            <w:shd w:val="clear" w:color="auto" w:fill="FFFFFF" w:themeFill="background1"/>
          </w:tcPr>
          <w:p w14:paraId="78550C23" w14:textId="1352F35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Contamination of food through food preparation.</w:t>
            </w:r>
          </w:p>
        </w:tc>
        <w:tc>
          <w:tcPr>
            <w:tcW w:w="2696" w:type="dxa"/>
            <w:shd w:val="clear" w:color="auto" w:fill="FFFFFF" w:themeFill="background1"/>
          </w:tcPr>
          <w:p w14:paraId="6C3B5FE4" w14:textId="24D3FC4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tc>
        <w:tc>
          <w:tcPr>
            <w:tcW w:w="1970" w:type="dxa"/>
            <w:shd w:val="clear" w:color="auto" w:fill="FFFFFF" w:themeFill="background1"/>
          </w:tcPr>
          <w:p w14:paraId="735304AA" w14:textId="4FFB8D9B"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42179A9C" w14:textId="3521AFAC"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1A776B34" w14:textId="043F26AF"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5264095" w14:textId="7700A0C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0EFCB0AC" w14:textId="16D352B8" w:rsidR="4C6DD77E" w:rsidRDefault="4C6DD77E" w:rsidP="007760BF">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food is prepared in advance and done in a clean and hygienic environment. In line with the level 2 food hygiene training. </w:t>
            </w:r>
          </w:p>
          <w:p w14:paraId="1935E11A" w14:textId="05AE4786" w:rsidR="4C6DD77E" w:rsidRDefault="4C6DD77E" w:rsidP="007760BF">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Ensure all ingredients used when making items are withing there used by or best before dates.</w:t>
            </w:r>
          </w:p>
          <w:p w14:paraId="400B5679" w14:textId="0FDAA564" w:rsidR="4C6DD77E" w:rsidRDefault="4C6DD77E" w:rsidP="007760BF">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Ensure all frozen food is thoroughly defrosted before use.</w:t>
            </w:r>
          </w:p>
          <w:p w14:paraId="54D47AEF" w14:textId="24E31ECB" w:rsidR="1BD6CEDA" w:rsidRDefault="1BD6CEDA" w:rsidP="007760BF">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Endeavour to not cross contaminate foo such as nuts and let customers know if cross contamination is a possibility.</w:t>
            </w:r>
            <w:r w:rsidR="4C6DD77E" w:rsidRPr="51801F19">
              <w:rPr>
                <w:rFonts w:ascii="Calibri" w:eastAsia="Calibri" w:hAnsi="Calibri" w:cs="Calibri"/>
                <w:color w:val="000000" w:themeColor="text1"/>
              </w:rPr>
              <w:t xml:space="preserve"> </w:t>
            </w:r>
          </w:p>
        </w:tc>
        <w:tc>
          <w:tcPr>
            <w:tcW w:w="489" w:type="dxa"/>
            <w:shd w:val="clear" w:color="auto" w:fill="FFFFFF" w:themeFill="background1"/>
          </w:tcPr>
          <w:p w14:paraId="14C9174B" w14:textId="7892DDF0"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3EE398A1" w14:textId="2E0F6BAF"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3F411C4F" w14:textId="63E19A75"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0058A664" w14:textId="1D81B2A7" w:rsidR="199778F5" w:rsidRDefault="199778F5" w:rsidP="007760BF">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9944EA8" w14:textId="13463E73" w:rsidR="199778F5" w:rsidRDefault="199778F5" w:rsidP="007760BF">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65F7B6AE" w14:textId="434D7583" w:rsidR="199778F5" w:rsidRDefault="199778F5" w:rsidP="007760BF">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D53931D" w14:textId="7A11B2DD" w:rsidR="51801F19" w:rsidRDefault="51801F19" w:rsidP="51801F19">
            <w:pPr>
              <w:rPr>
                <w:rFonts w:ascii="Calibri" w:eastAsia="Calibri" w:hAnsi="Calibri" w:cs="Calibri"/>
                <w:color w:val="000000" w:themeColor="text1"/>
              </w:rPr>
            </w:pPr>
          </w:p>
        </w:tc>
      </w:tr>
      <w:tr w:rsidR="51801F19" w14:paraId="50D43242" w14:textId="77777777" w:rsidTr="51801F19">
        <w:trPr>
          <w:cantSplit/>
          <w:trHeight w:val="345"/>
        </w:trPr>
        <w:tc>
          <w:tcPr>
            <w:tcW w:w="2002" w:type="dxa"/>
            <w:shd w:val="clear" w:color="auto" w:fill="FFFFFF" w:themeFill="background1"/>
          </w:tcPr>
          <w:p w14:paraId="3A46684C" w14:textId="70B268E5"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Storage and Display of </w:t>
            </w:r>
            <w:r w:rsidR="652E2813" w:rsidRPr="51801F19">
              <w:rPr>
                <w:rFonts w:ascii="Calibri" w:eastAsia="Calibri" w:hAnsi="Calibri" w:cs="Calibri"/>
                <w:color w:val="000000" w:themeColor="text1"/>
              </w:rPr>
              <w:t>Food</w:t>
            </w:r>
          </w:p>
        </w:tc>
        <w:tc>
          <w:tcPr>
            <w:tcW w:w="2696" w:type="dxa"/>
            <w:shd w:val="clear" w:color="auto" w:fill="FFFFFF" w:themeFill="background1"/>
          </w:tcPr>
          <w:p w14:paraId="0F0210A4" w14:textId="24D3FC40"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p w14:paraId="1E1CCFF2" w14:textId="4B9C7252" w:rsidR="51801F19" w:rsidRDefault="51801F19" w:rsidP="51801F19">
            <w:pPr>
              <w:rPr>
                <w:rFonts w:ascii="Calibri" w:eastAsia="Calibri" w:hAnsi="Calibri" w:cs="Calibri"/>
                <w:color w:val="000000" w:themeColor="text1"/>
              </w:rPr>
            </w:pPr>
          </w:p>
        </w:tc>
        <w:tc>
          <w:tcPr>
            <w:tcW w:w="1970" w:type="dxa"/>
            <w:shd w:val="clear" w:color="auto" w:fill="FFFFFF" w:themeFill="background1"/>
          </w:tcPr>
          <w:p w14:paraId="0DFA0ED8" w14:textId="381021CE"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4BA64C09" w14:textId="67A8A9E7"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4CAEE9A4" w14:textId="49A3C5EB"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1B0A833D" w14:textId="71C80DCF"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5EA160D6" w14:textId="7A8309D5" w:rsidR="2B1B5EDB" w:rsidRDefault="2B1B5EDB"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Keep any products containing fresh </w:t>
            </w:r>
            <w:r w:rsidR="64D99957" w:rsidRPr="51801F19">
              <w:rPr>
                <w:rFonts w:ascii="Calibri" w:eastAsia="Calibri" w:hAnsi="Calibri" w:cs="Calibri"/>
                <w:color w:val="000000" w:themeColor="text1"/>
              </w:rPr>
              <w:t xml:space="preserve">produce </w:t>
            </w:r>
            <w:r w:rsidRPr="51801F19">
              <w:rPr>
                <w:rFonts w:ascii="Calibri" w:eastAsia="Calibri" w:hAnsi="Calibri" w:cs="Calibri"/>
                <w:color w:val="000000" w:themeColor="text1"/>
              </w:rPr>
              <w:t>in the fridge.</w:t>
            </w:r>
            <w:r w:rsidR="3E1D65FA" w:rsidRPr="51801F19">
              <w:rPr>
                <w:rFonts w:ascii="Calibri" w:eastAsia="Calibri" w:hAnsi="Calibri" w:cs="Calibri"/>
                <w:color w:val="000000" w:themeColor="text1"/>
              </w:rPr>
              <w:t xml:space="preserve"> Do not leave </w:t>
            </w:r>
            <w:r w:rsidR="213AF540" w:rsidRPr="51801F19">
              <w:rPr>
                <w:rFonts w:ascii="Calibri" w:eastAsia="Calibri" w:hAnsi="Calibri" w:cs="Calibri"/>
                <w:color w:val="000000" w:themeColor="text1"/>
              </w:rPr>
              <w:t>any food out for longer than 4 hours.</w:t>
            </w:r>
          </w:p>
          <w:p w14:paraId="53D09413" w14:textId="5610B906" w:rsidR="2B1B5EDB" w:rsidRDefault="2B1B5EDB" w:rsidP="007760BF">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Store all products in a clean sealable container away from raw foods.</w:t>
            </w:r>
          </w:p>
          <w:p w14:paraId="29AD183B" w14:textId="00DB20FB" w:rsidR="2B1B5EDB" w:rsidRDefault="2B1B5EDB" w:rsidP="007760BF">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Transport cakes in a clean sealable container. </w:t>
            </w:r>
          </w:p>
        </w:tc>
        <w:tc>
          <w:tcPr>
            <w:tcW w:w="489" w:type="dxa"/>
            <w:shd w:val="clear" w:color="auto" w:fill="FFFFFF" w:themeFill="background1"/>
          </w:tcPr>
          <w:p w14:paraId="42617394" w14:textId="7DEB19BC"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5B945966" w14:textId="5C11D2E3"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57174CA2" w14:textId="6D9E458A"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7A2EBC3E" w14:textId="0AA3A98A" w:rsidR="20EEC8CE" w:rsidRDefault="20EEC8CE" w:rsidP="007760BF">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45D6DC34" w14:textId="13463E73" w:rsidR="20EEC8CE" w:rsidRDefault="20EEC8CE" w:rsidP="007760BF">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1E00E58E" w14:textId="434D7583" w:rsidR="20EEC8CE" w:rsidRDefault="20EEC8CE" w:rsidP="007760BF">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5EB32E8" w14:textId="48BC0C5F" w:rsidR="51801F19" w:rsidRDefault="51801F19" w:rsidP="51801F19">
            <w:pPr>
              <w:pStyle w:val="ListParagraph"/>
              <w:rPr>
                <w:rFonts w:ascii="Calibri" w:eastAsia="Calibri" w:hAnsi="Calibri" w:cs="Calibri"/>
                <w:color w:val="000000" w:themeColor="text1"/>
              </w:rPr>
            </w:pPr>
          </w:p>
        </w:tc>
      </w:tr>
      <w:tr w:rsidR="51801F19" w14:paraId="0D27A244" w14:textId="77777777" w:rsidTr="51801F19">
        <w:trPr>
          <w:cantSplit/>
          <w:trHeight w:val="345"/>
        </w:trPr>
        <w:tc>
          <w:tcPr>
            <w:tcW w:w="2002" w:type="dxa"/>
            <w:shd w:val="clear" w:color="auto" w:fill="FFFFFF" w:themeFill="background1"/>
          </w:tcPr>
          <w:p w14:paraId="0A54329B" w14:textId="0632E7B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Food Allergies and Dietary requirements</w:t>
            </w:r>
          </w:p>
        </w:tc>
        <w:tc>
          <w:tcPr>
            <w:tcW w:w="2696" w:type="dxa"/>
            <w:shd w:val="clear" w:color="auto" w:fill="FFFFFF" w:themeFill="background1"/>
          </w:tcPr>
          <w:p w14:paraId="7D57F95E" w14:textId="12C43F27" w:rsidR="32015853" w:rsidRDefault="32015853"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Illness, Allergic reaction </w:t>
            </w:r>
          </w:p>
        </w:tc>
        <w:tc>
          <w:tcPr>
            <w:tcW w:w="1970" w:type="dxa"/>
            <w:shd w:val="clear" w:color="auto" w:fill="FFFFFF" w:themeFill="background1"/>
          </w:tcPr>
          <w:p w14:paraId="798863AE" w14:textId="3E9597BD"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Customers</w:t>
            </w:r>
          </w:p>
        </w:tc>
        <w:tc>
          <w:tcPr>
            <w:tcW w:w="489" w:type="dxa"/>
            <w:shd w:val="clear" w:color="auto" w:fill="FFFFFF" w:themeFill="background1"/>
          </w:tcPr>
          <w:p w14:paraId="2DF73631" w14:textId="10E9BB0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1F28DB68" w14:textId="2F4DA2C0"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69CC284E" w14:textId="37848E6E"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2952" w:type="dxa"/>
            <w:shd w:val="clear" w:color="auto" w:fill="FFFFFF" w:themeFill="background1"/>
          </w:tcPr>
          <w:p w14:paraId="30F27C23" w14:textId="5B80F7C4" w:rsidR="32015853" w:rsidRDefault="32015853" w:rsidP="007760BF">
            <w:pPr>
              <w:pStyle w:val="ListParagraph"/>
              <w:numPr>
                <w:ilvl w:val="0"/>
                <w:numId w:val="5"/>
              </w:numPr>
            </w:pPr>
            <w:r w:rsidRPr="51801F19">
              <w:rPr>
                <w:rFonts w:ascii="Calibri" w:eastAsia="Calibri" w:hAnsi="Calibri" w:cs="Calibri"/>
                <w:color w:val="000000" w:themeColor="text1"/>
              </w:rPr>
              <w:t>Where possible remove common allergens form ingredients.</w:t>
            </w:r>
            <w:r w:rsidR="7F6EF76B" w:rsidRPr="51801F19">
              <w:rPr>
                <w:rFonts w:ascii="Calibri" w:eastAsia="Calibri" w:hAnsi="Calibri" w:cs="Calibri"/>
                <w:color w:val="000000" w:themeColor="text1"/>
              </w:rPr>
              <w:t xml:space="preserve"> </w:t>
            </w:r>
            <w:hyperlink r:id="rId22">
              <w:r w:rsidR="7F6EF76B" w:rsidRPr="51801F19">
                <w:rPr>
                  <w:rStyle w:val="Hyperlink"/>
                </w:rPr>
                <w:t>allergen-chart-1.docx (live.com)</w:t>
              </w:r>
            </w:hyperlink>
            <w:r w:rsidR="7F6EF76B" w:rsidRPr="51801F19">
              <w:t xml:space="preserve"> Lists all 14 of the core allergens. </w:t>
            </w:r>
          </w:p>
          <w:p w14:paraId="2DBC645C" w14:textId="037760BD" w:rsidR="6CE9ABDC" w:rsidRDefault="6CE9ABDC" w:rsidP="007760BF">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Ensure each cake is labelled with its name and list of ingredients.</w:t>
            </w:r>
          </w:p>
          <w:p w14:paraId="76766AFD" w14:textId="3DE66DAF" w:rsidR="32015853" w:rsidRDefault="32015853" w:rsidP="007760BF">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Have a list available of all ingredients for any products sold at the stall.</w:t>
            </w:r>
          </w:p>
          <w:p w14:paraId="5728F8B8" w14:textId="61EBC56A" w:rsidR="5FDF81F2" w:rsidRDefault="5FDF81F2" w:rsidP="007760BF">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Always use recipes from reputable sources.</w:t>
            </w:r>
          </w:p>
          <w:p w14:paraId="7974D166" w14:textId="4FFB9C80" w:rsidR="07FF70B8" w:rsidRDefault="07FF70B8" w:rsidP="007760BF">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Make sure to keep any packaging</w:t>
            </w:r>
            <w:r w:rsidR="79449F4F" w:rsidRPr="51801F19">
              <w:rPr>
                <w:rFonts w:ascii="Calibri" w:eastAsia="Calibri" w:hAnsi="Calibri" w:cs="Calibri"/>
                <w:color w:val="000000" w:themeColor="text1"/>
              </w:rPr>
              <w:t xml:space="preserve">. </w:t>
            </w:r>
          </w:p>
        </w:tc>
        <w:tc>
          <w:tcPr>
            <w:tcW w:w="489" w:type="dxa"/>
            <w:shd w:val="clear" w:color="auto" w:fill="FFFFFF" w:themeFill="background1"/>
          </w:tcPr>
          <w:p w14:paraId="399B4152" w14:textId="41DEF79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7A189619" w14:textId="1713B0FC"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69B0504E" w14:textId="20E9C71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435E89D0" w14:textId="1D81B2A7" w:rsidR="56D77629" w:rsidRDefault="56D77629"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14C1A72" w14:textId="13463E73" w:rsidR="56D77629" w:rsidRDefault="56D77629"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27A8714B" w14:textId="33C5C11A" w:rsidR="56D77629" w:rsidRDefault="56D77629"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2D9A03E" w14:textId="1A95E046" w:rsidR="7817C8D4" w:rsidRDefault="7817C8D4" w:rsidP="007760BF">
            <w:pPr>
              <w:pStyle w:val="ListParagraph"/>
              <w:numPr>
                <w:ilvl w:val="0"/>
                <w:numId w:val="4"/>
              </w:numPr>
            </w:pPr>
            <w:r w:rsidRPr="51801F19">
              <w:rPr>
                <w:rFonts w:ascii="Calibri" w:eastAsia="Calibri" w:hAnsi="Calibri" w:cs="Calibri"/>
                <w:color w:val="000000" w:themeColor="text1"/>
              </w:rPr>
              <w:t xml:space="preserve">For more information on allergens: </w:t>
            </w:r>
            <w:hyperlink r:id="rId23" w:anchor="allergen-information">
              <w:r w:rsidRPr="51801F19">
                <w:rPr>
                  <w:rStyle w:val="Hyperlink"/>
                </w:rPr>
                <w:t>Providing food at community and charity events | Food Standards Agency</w:t>
              </w:r>
            </w:hyperlink>
          </w:p>
          <w:p w14:paraId="2DD1EB32" w14:textId="19E8C572" w:rsidR="51801F19" w:rsidRDefault="51801F19" w:rsidP="51801F19"/>
        </w:tc>
      </w:tr>
      <w:tr w:rsidR="51801F19" w14:paraId="56E321A3" w14:textId="77777777" w:rsidTr="51801F19">
        <w:trPr>
          <w:cantSplit/>
          <w:trHeight w:val="345"/>
        </w:trPr>
        <w:tc>
          <w:tcPr>
            <w:tcW w:w="2002" w:type="dxa"/>
            <w:shd w:val="clear" w:color="auto" w:fill="FFFFFF" w:themeFill="background1"/>
          </w:tcPr>
          <w:p w14:paraId="29876DCD" w14:textId="42F8A80C"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Hot Plates </w:t>
            </w:r>
          </w:p>
        </w:tc>
        <w:tc>
          <w:tcPr>
            <w:tcW w:w="2696" w:type="dxa"/>
            <w:shd w:val="clear" w:color="auto" w:fill="FFFFFF" w:themeFill="background1"/>
          </w:tcPr>
          <w:p w14:paraId="53DB3DB0" w14:textId="3903FB6C"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Injuries/burns from the heat</w:t>
            </w:r>
          </w:p>
        </w:tc>
        <w:tc>
          <w:tcPr>
            <w:tcW w:w="1970" w:type="dxa"/>
            <w:shd w:val="clear" w:color="auto" w:fill="FFFFFF" w:themeFill="background1"/>
          </w:tcPr>
          <w:p w14:paraId="4A8752E4" w14:textId="70DD6DCF"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All attendees</w:t>
            </w:r>
          </w:p>
        </w:tc>
        <w:tc>
          <w:tcPr>
            <w:tcW w:w="489" w:type="dxa"/>
            <w:shd w:val="clear" w:color="auto" w:fill="FFFFFF" w:themeFill="background1"/>
          </w:tcPr>
          <w:p w14:paraId="00A5F376" w14:textId="11C2B785"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0041AE5F" w14:textId="1F472E56"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48C9E11B" w14:textId="0E7D122A"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2952" w:type="dxa"/>
            <w:shd w:val="clear" w:color="auto" w:fill="FFFFFF" w:themeFill="background1"/>
          </w:tcPr>
          <w:p w14:paraId="09B0A5BF" w14:textId="6D124598" w:rsidR="788D95C4" w:rsidRDefault="788D95C4"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Only the stall holders/volunteers to use the hotplate.</w:t>
            </w:r>
          </w:p>
          <w:p w14:paraId="08E63A93" w14:textId="7EBA607D" w:rsidR="788D95C4" w:rsidRDefault="788D95C4"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Customers to be kept at a minimum of 4ft from the hot plate.</w:t>
            </w:r>
          </w:p>
          <w:p w14:paraId="5C80EA51" w14:textId="6043FCA6" w:rsidR="788D95C4" w:rsidRDefault="788D95C4"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Fire safety equipment on hand.</w:t>
            </w:r>
          </w:p>
          <w:p w14:paraId="36A822B6" w14:textId="5E64AA88" w:rsidR="788D95C4" w:rsidRDefault="788D95C4"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Protective clothing eg oven gloves to be used. </w:t>
            </w:r>
          </w:p>
        </w:tc>
        <w:tc>
          <w:tcPr>
            <w:tcW w:w="489" w:type="dxa"/>
            <w:shd w:val="clear" w:color="auto" w:fill="FFFFFF" w:themeFill="background1"/>
          </w:tcPr>
          <w:p w14:paraId="6F444317" w14:textId="5060CA7A"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06F667C6" w14:textId="03A88463"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50763E74" w14:textId="133FA555"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5AEB89A8" w14:textId="1229FBA9" w:rsidR="443DFA49" w:rsidRDefault="443DFA49"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0B2421C" w14:textId="33C5C11A" w:rsidR="443DFA49" w:rsidRDefault="443DFA49"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7846C9E2" w14:textId="240374D3" w:rsidR="51801F19" w:rsidRDefault="51801F19" w:rsidP="51801F19">
            <w:pPr>
              <w:pStyle w:val="ListParagraph"/>
              <w:rPr>
                <w:rFonts w:ascii="Calibri" w:eastAsia="Calibri" w:hAnsi="Calibri" w:cs="Calibri"/>
                <w:color w:val="000000" w:themeColor="text1"/>
              </w:rPr>
            </w:pPr>
          </w:p>
        </w:tc>
      </w:tr>
      <w:tr w:rsidR="51801F19" w14:paraId="25D2C979" w14:textId="77777777" w:rsidTr="51801F19">
        <w:trPr>
          <w:cantSplit/>
          <w:trHeight w:val="345"/>
        </w:trPr>
        <w:tc>
          <w:tcPr>
            <w:tcW w:w="2002" w:type="dxa"/>
            <w:shd w:val="clear" w:color="auto" w:fill="FFFFFF" w:themeFill="background1"/>
          </w:tcPr>
          <w:p w14:paraId="099E81B4" w14:textId="5C69C12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t>Electrical Issues</w:t>
            </w:r>
          </w:p>
        </w:tc>
        <w:tc>
          <w:tcPr>
            <w:tcW w:w="2696" w:type="dxa"/>
            <w:shd w:val="clear" w:color="auto" w:fill="FFFFFF" w:themeFill="background1"/>
          </w:tcPr>
          <w:p w14:paraId="1F490C26" w14:textId="596996C8"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Serious/ Fatal injuries because of electric shock</w:t>
            </w:r>
          </w:p>
        </w:tc>
        <w:tc>
          <w:tcPr>
            <w:tcW w:w="1970" w:type="dxa"/>
            <w:shd w:val="clear" w:color="auto" w:fill="FFFFFF" w:themeFill="background1"/>
          </w:tcPr>
          <w:p w14:paraId="55716610" w14:textId="7CCB349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customers</w:t>
            </w:r>
          </w:p>
        </w:tc>
        <w:tc>
          <w:tcPr>
            <w:tcW w:w="489" w:type="dxa"/>
            <w:shd w:val="clear" w:color="auto" w:fill="FFFFFF" w:themeFill="background1"/>
          </w:tcPr>
          <w:p w14:paraId="7C72BF72" w14:textId="667A400C"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0AF40DC4" w14:textId="73782AE0"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2235EAB4" w14:textId="436233A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8</w:t>
            </w:r>
          </w:p>
        </w:tc>
        <w:tc>
          <w:tcPr>
            <w:tcW w:w="2952" w:type="dxa"/>
            <w:shd w:val="clear" w:color="auto" w:fill="FFFFFF" w:themeFill="background1"/>
          </w:tcPr>
          <w:p w14:paraId="35D2BB2F" w14:textId="08D910D0" w:rsidR="1B35F5B7" w:rsidRDefault="1B35F5B7"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Equipment to</w:t>
            </w:r>
          </w:p>
        </w:tc>
        <w:tc>
          <w:tcPr>
            <w:tcW w:w="489" w:type="dxa"/>
            <w:shd w:val="clear" w:color="auto" w:fill="FFFFFF" w:themeFill="background1"/>
          </w:tcPr>
          <w:p w14:paraId="1ADB9369" w14:textId="6383D49B"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4999773B" w14:textId="358BC997"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2B465FE" w14:textId="2515B5DF"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5E0C71FE" w14:textId="3DDD03D0" w:rsidR="51801F19" w:rsidRDefault="51801F19" w:rsidP="007760BF">
            <w:pPr>
              <w:pStyle w:val="ListParagraph"/>
              <w:numPr>
                <w:ilvl w:val="0"/>
                <w:numId w:val="4"/>
              </w:numPr>
              <w:rPr>
                <w:rFonts w:ascii="Calibri" w:eastAsia="Calibri" w:hAnsi="Calibri" w:cs="Calibri"/>
                <w:color w:val="000000" w:themeColor="text1"/>
              </w:rPr>
            </w:pPr>
          </w:p>
        </w:tc>
      </w:tr>
      <w:tr w:rsidR="51801F19" w14:paraId="07C869A2" w14:textId="77777777" w:rsidTr="51801F19">
        <w:trPr>
          <w:cantSplit/>
          <w:trHeight w:val="345"/>
        </w:trPr>
        <w:tc>
          <w:tcPr>
            <w:tcW w:w="2002" w:type="dxa"/>
            <w:shd w:val="clear" w:color="auto" w:fill="FFFFFF" w:themeFill="background1"/>
          </w:tcPr>
          <w:p w14:paraId="2E7B03E7" w14:textId="6FA755C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Gas hobs and ovens</w:t>
            </w:r>
          </w:p>
        </w:tc>
        <w:tc>
          <w:tcPr>
            <w:tcW w:w="2696" w:type="dxa"/>
            <w:shd w:val="clear" w:color="auto" w:fill="FFFFFF" w:themeFill="background1"/>
          </w:tcPr>
          <w:p w14:paraId="7765BB13" w14:textId="65AAC0FB" w:rsidR="55AE868A" w:rsidRDefault="55AE868A"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Serious or Fatal injuries </w:t>
            </w:r>
            <w:bookmarkStart w:id="0" w:name="_Int_m8lMgnn7"/>
            <w:r w:rsidRPr="51801F19">
              <w:rPr>
                <w:rFonts w:ascii="Calibri" w:eastAsia="Calibri" w:hAnsi="Calibri" w:cs="Calibri"/>
                <w:color w:val="000000" w:themeColor="text1"/>
              </w:rPr>
              <w:t>as a result of</w:t>
            </w:r>
            <w:bookmarkEnd w:id="0"/>
            <w:r w:rsidRPr="51801F19">
              <w:rPr>
                <w:rFonts w:ascii="Calibri" w:eastAsia="Calibri" w:hAnsi="Calibri" w:cs="Calibri"/>
                <w:color w:val="000000" w:themeColor="text1"/>
              </w:rPr>
              <w:t xml:space="preserve"> explosion/release of gas or hot oven.</w:t>
            </w:r>
          </w:p>
        </w:tc>
        <w:tc>
          <w:tcPr>
            <w:tcW w:w="1970" w:type="dxa"/>
            <w:shd w:val="clear" w:color="auto" w:fill="FFFFFF" w:themeFill="background1"/>
          </w:tcPr>
          <w:p w14:paraId="4C49FC98" w14:textId="4AE106F2"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Customers and Volunteers</w:t>
            </w:r>
          </w:p>
        </w:tc>
        <w:tc>
          <w:tcPr>
            <w:tcW w:w="489" w:type="dxa"/>
            <w:shd w:val="clear" w:color="auto" w:fill="FFFFFF" w:themeFill="background1"/>
          </w:tcPr>
          <w:p w14:paraId="57E3D5F0" w14:textId="0847B000"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55A0FEF5" w14:textId="6457CB87"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5EF9FC74" w14:textId="2144B043"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2952" w:type="dxa"/>
            <w:shd w:val="clear" w:color="auto" w:fill="FFFFFF" w:themeFill="background1"/>
          </w:tcPr>
          <w:p w14:paraId="106839F5" w14:textId="7017EA56" w:rsidR="55AE868A" w:rsidRDefault="55AE868A"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Always use protective equipment such as oven gloves when cooking. </w:t>
            </w:r>
          </w:p>
          <w:p w14:paraId="36016E8A" w14:textId="2113D475" w:rsidR="55AE868A" w:rsidRDefault="55AE868A"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 Only use Gas hobs and ovens </w:t>
            </w:r>
            <w:r w:rsidR="6806DC9F" w:rsidRPr="51801F19">
              <w:rPr>
                <w:rFonts w:ascii="Calibri" w:eastAsia="Calibri" w:hAnsi="Calibri" w:cs="Calibri"/>
                <w:color w:val="000000" w:themeColor="text1"/>
              </w:rPr>
              <w:t xml:space="preserve">at your events </w:t>
            </w:r>
            <w:r w:rsidRPr="51801F19">
              <w:rPr>
                <w:rFonts w:ascii="Calibri" w:eastAsia="Calibri" w:hAnsi="Calibri" w:cs="Calibri"/>
                <w:color w:val="000000" w:themeColor="text1"/>
              </w:rPr>
              <w:t xml:space="preserve">that have </w:t>
            </w:r>
            <w:r w:rsidR="4E76D3E5" w:rsidRPr="51801F19">
              <w:rPr>
                <w:rFonts w:ascii="Calibri" w:eastAsia="Calibri" w:hAnsi="Calibri" w:cs="Calibri"/>
                <w:color w:val="000000" w:themeColor="text1"/>
              </w:rPr>
              <w:t>been provided by SUSU or in volunteers homes.</w:t>
            </w:r>
          </w:p>
          <w:p w14:paraId="664FE718" w14:textId="061D3CBD" w:rsidR="4E76D3E5" w:rsidRDefault="4E76D3E5"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sure anyone using the appliances are confident to do so.</w:t>
            </w:r>
          </w:p>
        </w:tc>
        <w:tc>
          <w:tcPr>
            <w:tcW w:w="489" w:type="dxa"/>
            <w:shd w:val="clear" w:color="auto" w:fill="FFFFFF" w:themeFill="background1"/>
          </w:tcPr>
          <w:p w14:paraId="1251E07A" w14:textId="0E01FDAD"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147D04C9" w14:textId="4BFD802A"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218689CE" w14:textId="7F8066A4"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18AD5B91" w14:textId="6FC6D462" w:rsidR="38DE8776" w:rsidRDefault="38DE8776"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w:t>
            </w:r>
            <w:r w:rsidR="4E76D3E5" w:rsidRPr="51801F19">
              <w:rPr>
                <w:rFonts w:ascii="Calibri" w:eastAsia="Calibri" w:hAnsi="Calibri" w:cs="Calibri"/>
                <w:color w:val="000000" w:themeColor="text1"/>
              </w:rPr>
              <w:t xml:space="preserve">all for first aid/emergency services a required </w:t>
            </w:r>
          </w:p>
          <w:p w14:paraId="57470660" w14:textId="33C5C11A" w:rsidR="4E76D3E5" w:rsidRDefault="4E76D3E5"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634E4B41" w14:textId="47B28A2B" w:rsidR="51801F19" w:rsidRDefault="51801F19" w:rsidP="51801F19">
            <w:pPr>
              <w:pStyle w:val="ListParagraph"/>
              <w:rPr>
                <w:rFonts w:ascii="Calibri" w:eastAsia="Calibri" w:hAnsi="Calibri" w:cs="Calibri"/>
                <w:color w:val="000000" w:themeColor="text1"/>
              </w:rPr>
            </w:pPr>
          </w:p>
        </w:tc>
      </w:tr>
      <w:tr w:rsidR="51801F19" w14:paraId="283EF79B" w14:textId="77777777" w:rsidTr="51801F19">
        <w:trPr>
          <w:cantSplit/>
          <w:trHeight w:val="345"/>
        </w:trPr>
        <w:tc>
          <w:tcPr>
            <w:tcW w:w="2002" w:type="dxa"/>
            <w:shd w:val="clear" w:color="auto" w:fill="FFFFFF" w:themeFill="background1"/>
          </w:tcPr>
          <w:p w14:paraId="607CC5AD" w14:textId="2B30B98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Stock/Food Falling</w:t>
            </w:r>
          </w:p>
        </w:tc>
        <w:tc>
          <w:tcPr>
            <w:tcW w:w="2696" w:type="dxa"/>
            <w:shd w:val="clear" w:color="auto" w:fill="FFFFFF" w:themeFill="background1"/>
          </w:tcPr>
          <w:p w14:paraId="3951EAF9" w14:textId="4E5CC9B2" w:rsidR="041EFBB5" w:rsidRDefault="041EFBB5" w:rsidP="51801F19">
            <w:pPr>
              <w:pStyle w:val="ListParagraph"/>
              <w:rPr>
                <w:rFonts w:ascii="Calibri" w:eastAsia="Calibri" w:hAnsi="Calibri" w:cs="Calibri"/>
                <w:color w:val="000000" w:themeColor="text1"/>
              </w:rPr>
            </w:pPr>
            <w:r w:rsidRPr="51801F19">
              <w:rPr>
                <w:rFonts w:ascii="Calibri" w:eastAsia="Calibri" w:hAnsi="Calibri" w:cs="Calibri"/>
                <w:color w:val="000000" w:themeColor="text1"/>
              </w:rPr>
              <w:t xml:space="preserve">Physical Injury, Illness, Food poisoning </w:t>
            </w:r>
          </w:p>
        </w:tc>
        <w:tc>
          <w:tcPr>
            <w:tcW w:w="1970" w:type="dxa"/>
            <w:shd w:val="clear" w:color="auto" w:fill="FFFFFF" w:themeFill="background1"/>
          </w:tcPr>
          <w:p w14:paraId="279EC2C7" w14:textId="26D384BD"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All Participants</w:t>
            </w:r>
          </w:p>
        </w:tc>
        <w:tc>
          <w:tcPr>
            <w:tcW w:w="489" w:type="dxa"/>
            <w:shd w:val="clear" w:color="auto" w:fill="FFFFFF" w:themeFill="background1"/>
          </w:tcPr>
          <w:p w14:paraId="1DD37BB5" w14:textId="2A5D4CA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0A14B6EF" w14:textId="7E239FD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227787BF" w14:textId="4C0532E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74AA59F4" w14:textId="0B43AF0B" w:rsidR="2BAAFDDC" w:rsidRDefault="2BAAFDD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Enusre all stock is stored correctly and not stacked to high. </w:t>
            </w:r>
          </w:p>
          <w:p w14:paraId="4EACB966" w14:textId="220D32EB" w:rsidR="2BAAFDDC" w:rsidRDefault="2BAAFDD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If any products fall that these are not sold and disposed of in food waste.</w:t>
            </w:r>
          </w:p>
          <w:p w14:paraId="28D29B01" w14:textId="45F0617F"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6A4CBBB" w14:textId="238F719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5E00A8F2" w14:textId="710BDABB"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D6F076D" w14:textId="027FE6F2"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2835" w:type="dxa"/>
            <w:shd w:val="clear" w:color="auto" w:fill="FFFFFF" w:themeFill="background1"/>
          </w:tcPr>
          <w:p w14:paraId="4E6E319E" w14:textId="6B60E1FB" w:rsidR="2BAAFDDC" w:rsidRDefault="2BAAFDD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44C436C" w14:textId="33C5C11A" w:rsidR="2BAAFDDC" w:rsidRDefault="2BAAFDD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3FB33C7" w14:textId="3E4BABD7" w:rsidR="2BAAFDDC" w:rsidRDefault="2BAAFDD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00D244D0" w14:textId="574EC6AD" w:rsidR="51801F19" w:rsidRDefault="51801F19" w:rsidP="51801F19">
            <w:pPr>
              <w:rPr>
                <w:rFonts w:ascii="Calibri" w:eastAsia="Calibri" w:hAnsi="Calibri" w:cs="Calibri"/>
                <w:color w:val="000000" w:themeColor="text1"/>
              </w:rPr>
            </w:pPr>
          </w:p>
        </w:tc>
      </w:tr>
      <w:tr w:rsidR="51801F19" w14:paraId="187C7FC8" w14:textId="77777777" w:rsidTr="51801F19">
        <w:trPr>
          <w:cantSplit/>
          <w:trHeight w:val="345"/>
        </w:trPr>
        <w:tc>
          <w:tcPr>
            <w:tcW w:w="2002" w:type="dxa"/>
            <w:shd w:val="clear" w:color="auto" w:fill="FFFFFF" w:themeFill="background1"/>
          </w:tcPr>
          <w:p w14:paraId="51926F06" w14:textId="2C4202D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Food Temperature </w:t>
            </w:r>
          </w:p>
        </w:tc>
        <w:tc>
          <w:tcPr>
            <w:tcW w:w="2696" w:type="dxa"/>
            <w:shd w:val="clear" w:color="auto" w:fill="FFFFFF" w:themeFill="background1"/>
          </w:tcPr>
          <w:p w14:paraId="265BDFCD" w14:textId="43E4DBA6"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Food poisoning, illness, perished stock</w:t>
            </w:r>
          </w:p>
        </w:tc>
        <w:tc>
          <w:tcPr>
            <w:tcW w:w="1970" w:type="dxa"/>
            <w:shd w:val="clear" w:color="auto" w:fill="FFFFFF" w:themeFill="background1"/>
          </w:tcPr>
          <w:p w14:paraId="20DC8D07" w14:textId="12FC6127"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All </w:t>
            </w:r>
            <w:r w:rsidR="07E249E8" w:rsidRPr="51801F19">
              <w:rPr>
                <w:rFonts w:ascii="Calibri" w:eastAsia="Calibri" w:hAnsi="Calibri" w:cs="Calibri"/>
                <w:color w:val="000000" w:themeColor="text1"/>
              </w:rPr>
              <w:t>participants</w:t>
            </w:r>
          </w:p>
        </w:tc>
        <w:tc>
          <w:tcPr>
            <w:tcW w:w="489" w:type="dxa"/>
            <w:shd w:val="clear" w:color="auto" w:fill="FFFFFF" w:themeFill="background1"/>
          </w:tcPr>
          <w:p w14:paraId="4AE1C0F7" w14:textId="1FAF850D"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7265232" w14:textId="611D4303"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FF1D17C" w14:textId="63BEB88A"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361B3781" w14:textId="21269FD7"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Keep any products containing fresh produce in the fridge.</w:t>
            </w:r>
          </w:p>
          <w:p w14:paraId="0B2A74FF" w14:textId="512A301C"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Do not leave any food out for longer than 4 hours.</w:t>
            </w:r>
          </w:p>
          <w:p w14:paraId="700476B1" w14:textId="064DD4AE"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products or produce are stored as describe on packaging.</w:t>
            </w:r>
          </w:p>
          <w:p w14:paraId="40D62F00" w14:textId="76A847E0"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items are cooked to correct temperatures from reputable recipes or packaging.</w:t>
            </w:r>
          </w:p>
        </w:tc>
        <w:tc>
          <w:tcPr>
            <w:tcW w:w="489" w:type="dxa"/>
            <w:shd w:val="clear" w:color="auto" w:fill="FFFFFF" w:themeFill="background1"/>
          </w:tcPr>
          <w:p w14:paraId="6531A25E" w14:textId="76D00A25"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4385FD4F" w14:textId="56DAEFA1"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78DCE174" w14:textId="05C97692"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4531B053" w14:textId="5B780125"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FE49B14" w14:textId="13463E73"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62DD6A8" w14:textId="434D7583" w:rsidR="221FC751" w:rsidRDefault="221FC751"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844EF79" w14:textId="4869A856" w:rsidR="51801F19" w:rsidRDefault="51801F19" w:rsidP="51801F19">
            <w:pPr>
              <w:pStyle w:val="ListParagraph"/>
              <w:rPr>
                <w:rFonts w:ascii="Calibri" w:eastAsia="Calibri" w:hAnsi="Calibri" w:cs="Calibri"/>
                <w:color w:val="000000" w:themeColor="text1"/>
              </w:rPr>
            </w:pPr>
          </w:p>
        </w:tc>
      </w:tr>
      <w:tr w:rsidR="51801F19" w14:paraId="6034CAAB" w14:textId="77777777" w:rsidTr="51801F19">
        <w:trPr>
          <w:cantSplit/>
          <w:trHeight w:val="345"/>
        </w:trPr>
        <w:tc>
          <w:tcPr>
            <w:tcW w:w="2002" w:type="dxa"/>
            <w:shd w:val="clear" w:color="auto" w:fill="FFFFFF" w:themeFill="background1"/>
          </w:tcPr>
          <w:p w14:paraId="129DEB63" w14:textId="040369B7"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Use of Knives for Cutting Food</w:t>
            </w:r>
          </w:p>
        </w:tc>
        <w:tc>
          <w:tcPr>
            <w:tcW w:w="2696" w:type="dxa"/>
            <w:shd w:val="clear" w:color="auto" w:fill="FFFFFF" w:themeFill="background1"/>
          </w:tcPr>
          <w:p w14:paraId="56CC5B9B" w14:textId="363DF109" w:rsidR="506BE110" w:rsidRDefault="506BE110"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Cuts and injuries</w:t>
            </w:r>
          </w:p>
        </w:tc>
        <w:tc>
          <w:tcPr>
            <w:tcW w:w="1970" w:type="dxa"/>
            <w:shd w:val="clear" w:color="auto" w:fill="FFFFFF" w:themeFill="background1"/>
          </w:tcPr>
          <w:p w14:paraId="24EAE2C1" w14:textId="0CB33D8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stall operators</w:t>
            </w:r>
          </w:p>
        </w:tc>
        <w:tc>
          <w:tcPr>
            <w:tcW w:w="489" w:type="dxa"/>
            <w:shd w:val="clear" w:color="auto" w:fill="FFFFFF" w:themeFill="background1"/>
          </w:tcPr>
          <w:p w14:paraId="70C0C9CF" w14:textId="2DCB58BC"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1E217E4" w14:textId="43ECC9B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7A35DE86" w14:textId="226467AA"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2952" w:type="dxa"/>
            <w:shd w:val="clear" w:color="auto" w:fill="FFFFFF" w:themeFill="background1"/>
          </w:tcPr>
          <w:p w14:paraId="0AF573FD" w14:textId="270469CC" w:rsidR="506BE110" w:rsidRDefault="506BE110"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stall operators aware of the potential risks.</w:t>
            </w:r>
          </w:p>
          <w:p w14:paraId="6C3E3CB4" w14:textId="44BFEB90" w:rsidR="506BE110" w:rsidRDefault="506BE110"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Where possible use wooden cutlery.</w:t>
            </w:r>
          </w:p>
          <w:p w14:paraId="52190EDA" w14:textId="35D3C0BA" w:rsidR="506BE110" w:rsidRDefault="506BE110"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Knife not to be left unattended and stored away safely when not in use. </w:t>
            </w:r>
          </w:p>
          <w:p w14:paraId="5F13B13D" w14:textId="1E59E5B3" w:rsidR="506BE110" w:rsidRDefault="506BE110"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the Knife is suitable for the task and the food you are cutting.</w:t>
            </w:r>
          </w:p>
          <w:p w14:paraId="674166B4" w14:textId="05567BF2" w:rsidR="111E0FCC" w:rsidRDefault="111E0FCC"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When carrying </w:t>
            </w:r>
            <w:r w:rsidR="506BE110" w:rsidRPr="51801F19">
              <w:rPr>
                <w:rFonts w:ascii="Calibri" w:eastAsia="Calibri" w:hAnsi="Calibri" w:cs="Calibri"/>
                <w:color w:val="000000" w:themeColor="text1"/>
              </w:rPr>
              <w:t>the Knife</w:t>
            </w:r>
            <w:r w:rsidR="1041FCD7" w:rsidRPr="51801F19">
              <w:rPr>
                <w:rFonts w:ascii="Calibri" w:eastAsia="Calibri" w:hAnsi="Calibri" w:cs="Calibri"/>
                <w:color w:val="000000" w:themeColor="text1"/>
              </w:rPr>
              <w:t xml:space="preserve"> ensure the</w:t>
            </w:r>
            <w:r w:rsidR="506BE110" w:rsidRPr="51801F19">
              <w:rPr>
                <w:rFonts w:ascii="Calibri" w:eastAsia="Calibri" w:hAnsi="Calibri" w:cs="Calibri"/>
                <w:color w:val="000000" w:themeColor="text1"/>
              </w:rPr>
              <w:t xml:space="preserve"> blade </w:t>
            </w:r>
            <w:r w:rsidR="0CF2A952" w:rsidRPr="51801F19">
              <w:rPr>
                <w:rFonts w:ascii="Calibri" w:eastAsia="Calibri" w:hAnsi="Calibri" w:cs="Calibri"/>
                <w:color w:val="000000" w:themeColor="text1"/>
              </w:rPr>
              <w:t xml:space="preserve">is </w:t>
            </w:r>
            <w:r w:rsidR="506BE110" w:rsidRPr="51801F19">
              <w:rPr>
                <w:rFonts w:ascii="Calibri" w:eastAsia="Calibri" w:hAnsi="Calibri" w:cs="Calibri"/>
                <w:color w:val="000000" w:themeColor="text1"/>
              </w:rPr>
              <w:t>pointing down.</w:t>
            </w:r>
          </w:p>
        </w:tc>
        <w:tc>
          <w:tcPr>
            <w:tcW w:w="489" w:type="dxa"/>
            <w:shd w:val="clear" w:color="auto" w:fill="FFFFFF" w:themeFill="background1"/>
          </w:tcPr>
          <w:p w14:paraId="4C81B92D" w14:textId="7FE38212"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A36C4AF" w14:textId="7910CBA2"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42C189FD" w14:textId="27474740"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2F00317B" w14:textId="0A606F34" w:rsidR="10ADD873" w:rsidRDefault="10ADD873"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DFBEC85" w14:textId="33C5C11A" w:rsidR="10ADD873" w:rsidRDefault="10ADD873" w:rsidP="007760BF">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1679632" w14:textId="4130C385" w:rsidR="51801F19" w:rsidRDefault="51801F19" w:rsidP="51801F19">
            <w:pPr>
              <w:rPr>
                <w:rFonts w:ascii="Calibri" w:eastAsia="Calibri" w:hAnsi="Calibri" w:cs="Calibri"/>
                <w:color w:val="000000" w:themeColor="text1"/>
              </w:rPr>
            </w:pPr>
          </w:p>
        </w:tc>
      </w:tr>
      <w:tr w:rsidR="01275D82" w14:paraId="0AFC3414" w14:textId="77777777" w:rsidTr="51801F19">
        <w:trPr>
          <w:cantSplit/>
          <w:trHeight w:val="345"/>
        </w:trPr>
        <w:tc>
          <w:tcPr>
            <w:tcW w:w="2002" w:type="dxa"/>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2696" w:type="dxa"/>
            <w:shd w:val="clear" w:color="auto" w:fill="D9E2F3"/>
          </w:tcPr>
          <w:p w14:paraId="4FBFB4DD" w14:textId="5690D383" w:rsidR="01275D82" w:rsidRDefault="01275D82" w:rsidP="01275D82">
            <w:pPr>
              <w:rPr>
                <w:rFonts w:ascii="Calibri" w:eastAsia="Calibri" w:hAnsi="Calibri" w:cs="Calibri"/>
              </w:rPr>
            </w:pPr>
          </w:p>
        </w:tc>
        <w:tc>
          <w:tcPr>
            <w:tcW w:w="1970" w:type="dxa"/>
            <w:shd w:val="clear" w:color="auto" w:fill="D9E2F3"/>
          </w:tcPr>
          <w:p w14:paraId="0B695F0C" w14:textId="24AE9EEF" w:rsidR="01275D82" w:rsidRDefault="01275D82" w:rsidP="01275D82">
            <w:pPr>
              <w:rPr>
                <w:rFonts w:ascii="Calibri" w:eastAsia="Calibri" w:hAnsi="Calibri" w:cs="Calibri"/>
              </w:rPr>
            </w:pPr>
          </w:p>
        </w:tc>
        <w:tc>
          <w:tcPr>
            <w:tcW w:w="489" w:type="dxa"/>
            <w:shd w:val="clear" w:color="auto" w:fill="D9E2F3"/>
          </w:tcPr>
          <w:p w14:paraId="0BFA2DFA" w14:textId="6009F970" w:rsidR="01275D82" w:rsidRDefault="01275D82" w:rsidP="01275D82">
            <w:pPr>
              <w:rPr>
                <w:rFonts w:eastAsia="Lucida Sans"/>
                <w:sz w:val="20"/>
                <w:szCs w:val="20"/>
              </w:rPr>
            </w:pPr>
          </w:p>
        </w:tc>
        <w:tc>
          <w:tcPr>
            <w:tcW w:w="489" w:type="dxa"/>
            <w:shd w:val="clear" w:color="auto" w:fill="D9E2F3"/>
          </w:tcPr>
          <w:p w14:paraId="00530E5E" w14:textId="067D8791" w:rsidR="01275D82" w:rsidRDefault="01275D82" w:rsidP="01275D82">
            <w:pPr>
              <w:rPr>
                <w:rFonts w:eastAsia="Lucida Sans"/>
                <w:sz w:val="20"/>
                <w:szCs w:val="20"/>
              </w:rPr>
            </w:pPr>
          </w:p>
        </w:tc>
        <w:tc>
          <w:tcPr>
            <w:tcW w:w="489" w:type="dxa"/>
            <w:shd w:val="clear" w:color="auto" w:fill="D9E2F3"/>
          </w:tcPr>
          <w:p w14:paraId="3692CF17" w14:textId="3462D073" w:rsidR="01275D82" w:rsidRDefault="01275D82" w:rsidP="01275D82">
            <w:pPr>
              <w:rPr>
                <w:rFonts w:eastAsia="Lucida Sans"/>
                <w:sz w:val="20"/>
                <w:szCs w:val="20"/>
              </w:rPr>
            </w:pPr>
          </w:p>
        </w:tc>
        <w:tc>
          <w:tcPr>
            <w:tcW w:w="2952" w:type="dxa"/>
            <w:shd w:val="clear" w:color="auto" w:fill="D9E2F3"/>
          </w:tcPr>
          <w:p w14:paraId="724F004B" w14:textId="79FB17D1" w:rsidR="01275D82" w:rsidRDefault="01275D82" w:rsidP="01275D82">
            <w:pPr>
              <w:rPr>
                <w:rFonts w:ascii="Calibri" w:eastAsia="Calibri" w:hAnsi="Calibri" w:cs="Calibri"/>
              </w:rPr>
            </w:pPr>
          </w:p>
        </w:tc>
        <w:tc>
          <w:tcPr>
            <w:tcW w:w="489" w:type="dxa"/>
            <w:shd w:val="clear" w:color="auto" w:fill="D9E2F3"/>
          </w:tcPr>
          <w:p w14:paraId="6C033CB7" w14:textId="1AE6F717" w:rsidR="01275D82" w:rsidRDefault="01275D82" w:rsidP="01275D82">
            <w:pPr>
              <w:rPr>
                <w:rFonts w:eastAsia="Lucida Sans"/>
                <w:sz w:val="20"/>
                <w:szCs w:val="20"/>
              </w:rPr>
            </w:pPr>
          </w:p>
        </w:tc>
        <w:tc>
          <w:tcPr>
            <w:tcW w:w="489" w:type="dxa"/>
            <w:shd w:val="clear" w:color="auto" w:fill="D9E2F3"/>
          </w:tcPr>
          <w:p w14:paraId="6D578E7A" w14:textId="28DDE11F" w:rsidR="01275D82" w:rsidRDefault="01275D82" w:rsidP="01275D82">
            <w:pPr>
              <w:rPr>
                <w:rFonts w:eastAsia="Lucida Sans"/>
                <w:sz w:val="20"/>
                <w:szCs w:val="20"/>
              </w:rPr>
            </w:pPr>
          </w:p>
        </w:tc>
        <w:tc>
          <w:tcPr>
            <w:tcW w:w="489" w:type="dxa"/>
            <w:shd w:val="clear" w:color="auto" w:fill="D9E2F3"/>
          </w:tcPr>
          <w:p w14:paraId="3B30E125" w14:textId="10D26E56" w:rsidR="01275D82" w:rsidRDefault="01275D82" w:rsidP="01275D82">
            <w:pPr>
              <w:rPr>
                <w:rFonts w:eastAsia="Lucida Sans"/>
                <w:sz w:val="20"/>
                <w:szCs w:val="20"/>
              </w:rPr>
            </w:pPr>
          </w:p>
        </w:tc>
        <w:tc>
          <w:tcPr>
            <w:tcW w:w="2835" w:type="dxa"/>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51801F19">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24">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25">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454E9E" w14:paraId="0C8E0C7E" w14:textId="77777777" w:rsidTr="51801F19">
        <w:trPr>
          <w:cantSplit/>
          <w:trHeight w:val="1296"/>
        </w:trPr>
        <w:tc>
          <w:tcPr>
            <w:tcW w:w="650" w:type="pct"/>
            <w:shd w:val="clear" w:color="auto" w:fill="FFFFFF" w:themeFill="background1"/>
          </w:tcPr>
          <w:p w14:paraId="4B30D547" w14:textId="5A8341E8" w:rsidR="00454E9E" w:rsidRDefault="4771EE9C" w:rsidP="00CA360D">
            <w:pPr>
              <w:rPr>
                <w:rFonts w:ascii="Calibri" w:eastAsia="Calibri" w:hAnsi="Calibri" w:cs="Calibri"/>
              </w:rPr>
            </w:pPr>
            <w:r w:rsidRPr="01275D82">
              <w:rPr>
                <w:rFonts w:ascii="Calibri" w:eastAsia="Calibri" w:hAnsi="Calibri" w:cs="Calibri"/>
              </w:rPr>
              <w:lastRenderedPageBreak/>
              <w:t xml:space="preserve">Travel </w:t>
            </w:r>
          </w:p>
        </w:tc>
        <w:tc>
          <w:tcPr>
            <w:tcW w:w="876" w:type="pct"/>
            <w:shd w:val="clear" w:color="auto" w:fill="FFFFFF" w:themeFill="background1"/>
          </w:tcPr>
          <w:p w14:paraId="2B72E215" w14:textId="69D4FBA4" w:rsidR="00454E9E" w:rsidRDefault="00454E9E" w:rsidP="00454E9E">
            <w:pPr>
              <w:rPr>
                <w:rFonts w:ascii="Calibri" w:eastAsia="Calibri" w:hAnsi="Calibri" w:cs="Calibri"/>
              </w:rPr>
            </w:pPr>
            <w:r>
              <w:rPr>
                <w:rFonts w:ascii="Calibri" w:eastAsia="Calibri" w:hAnsi="Calibri" w:cs="Calibri"/>
              </w:rPr>
              <w:t xml:space="preserve">Vehicle’s collision -causing serious injury </w:t>
            </w:r>
          </w:p>
        </w:tc>
        <w:tc>
          <w:tcPr>
            <w:tcW w:w="640" w:type="pct"/>
            <w:shd w:val="clear" w:color="auto" w:fill="FFFFFF" w:themeFill="background1"/>
          </w:tcPr>
          <w:p w14:paraId="7157F892" w14:textId="2AC6ABA1" w:rsidR="00454E9E" w:rsidRDefault="00454E9E" w:rsidP="00454E9E">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54E9E" w:rsidRPr="003E147E" w:rsidRDefault="00454E9E" w:rsidP="00454E9E">
            <w:pPr>
              <w:rPr>
                <w:rFonts w:eastAsia="Lucida Sans" w:cstheme="minorHAnsi"/>
                <w:bCs/>
                <w:sz w:val="20"/>
                <w:szCs w:val="20"/>
              </w:rPr>
            </w:pPr>
            <w:r w:rsidRPr="003E147E">
              <w:rPr>
                <w:rFonts w:eastAsia="Lucida Sans" w:cstheme="minorHAnsi"/>
                <w:bCs/>
                <w:sz w:val="20"/>
                <w:szCs w:val="20"/>
              </w:rPr>
              <w:t>12</w:t>
            </w:r>
          </w:p>
        </w:tc>
        <w:tc>
          <w:tcPr>
            <w:tcW w:w="959" w:type="pct"/>
            <w:shd w:val="clear" w:color="auto" w:fill="FFFFFF" w:themeFill="background1"/>
          </w:tcPr>
          <w:p w14:paraId="01D3D6F7"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54E9E" w:rsidRDefault="00454E9E" w:rsidP="00454E9E">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454E9E" w:rsidRDefault="00454E9E" w:rsidP="00454E9E">
            <w:pPr>
              <w:rPr>
                <w:rFonts w:ascii="Calibri" w:eastAsia="Calibri" w:hAnsi="Calibri" w:cs="Calibri"/>
              </w:rPr>
            </w:pPr>
          </w:p>
          <w:p w14:paraId="046E3D95" w14:textId="77777777" w:rsidR="00454E9E" w:rsidRDefault="00454E9E" w:rsidP="00454E9E">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54E9E" w:rsidRDefault="00454E9E" w:rsidP="00454E9E">
            <w:pPr>
              <w:rPr>
                <w:rFonts w:ascii="Calibri" w:eastAsia="Calibri" w:hAnsi="Calibri" w:cs="Calibri"/>
              </w:rPr>
            </w:pPr>
          </w:p>
          <w:p w14:paraId="078D5DDE" w14:textId="77777777" w:rsidR="00454E9E" w:rsidRDefault="00454E9E" w:rsidP="00454E9E">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54E9E" w:rsidRDefault="00454E9E" w:rsidP="00454E9E">
            <w:pPr>
              <w:rPr>
                <w:rFonts w:ascii="Calibri" w:eastAsia="Calibri" w:hAnsi="Calibri" w:cs="Calibri"/>
              </w:rPr>
            </w:pPr>
          </w:p>
          <w:p w14:paraId="7CFF3180" w14:textId="77777777" w:rsidR="00454E9E" w:rsidRDefault="00454E9E" w:rsidP="00454E9E">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454E9E" w:rsidRDefault="00454E9E" w:rsidP="00454E9E">
            <w:pPr>
              <w:rPr>
                <w:rFonts w:ascii="Calibri" w:eastAsia="Calibri" w:hAnsi="Calibri" w:cs="Calibri"/>
              </w:rPr>
            </w:pPr>
          </w:p>
          <w:p w14:paraId="2A97EEC9" w14:textId="30703555" w:rsidR="00454E9E" w:rsidRDefault="00454E9E" w:rsidP="00454E9E">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54E9E" w:rsidRDefault="00454E9E" w:rsidP="00454E9E">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921" w:type="pct"/>
            <w:shd w:val="clear" w:color="auto" w:fill="FFFFFF" w:themeFill="background1"/>
          </w:tcPr>
          <w:p w14:paraId="21FCB1C9" w14:textId="77777777" w:rsidR="00454E9E" w:rsidRDefault="00454E9E" w:rsidP="00454E9E">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54E9E" w:rsidRDefault="00454E9E" w:rsidP="00454E9E">
            <w:pPr>
              <w:rPr>
                <w:rFonts w:ascii="Calibri" w:eastAsia="Calibri" w:hAnsi="Calibri" w:cs="Calibri"/>
              </w:rPr>
            </w:pPr>
            <w:r>
              <w:rPr>
                <w:rFonts w:ascii="Calibri" w:eastAsia="Calibri" w:hAnsi="Calibri" w:cs="Calibri"/>
              </w:rPr>
              <w:t>Contact emergency services as required 111/999</w:t>
            </w:r>
          </w:p>
          <w:p w14:paraId="24BF9C5A" w14:textId="77777777" w:rsidR="00454E9E" w:rsidRDefault="00454E9E" w:rsidP="00454E9E">
            <w:pPr>
              <w:rPr>
                <w:rFonts w:ascii="Calibri" w:eastAsia="Calibri" w:hAnsi="Calibri" w:cs="Calibri"/>
              </w:rPr>
            </w:pPr>
          </w:p>
          <w:p w14:paraId="65DDDD38" w14:textId="77777777" w:rsidR="00454E9E" w:rsidRDefault="00454E9E" w:rsidP="00454E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54E9E" w:rsidRDefault="00454E9E" w:rsidP="00454E9E">
            <w:pPr>
              <w:rPr>
                <w:rFonts w:ascii="Calibri" w:eastAsia="Calibri" w:hAnsi="Calibri" w:cs="Calibri"/>
                <w:color w:val="000000"/>
              </w:rPr>
            </w:pPr>
          </w:p>
          <w:p w14:paraId="226EB7CE" w14:textId="4540B1E4" w:rsidR="00454E9E" w:rsidRDefault="00454E9E" w:rsidP="00454E9E">
            <w:pPr>
              <w:rPr>
                <w:rFonts w:ascii="Calibri" w:eastAsia="Calibri" w:hAnsi="Calibri" w:cs="Calibri"/>
                <w:color w:val="000000"/>
              </w:rPr>
            </w:pPr>
            <w:r>
              <w:rPr>
                <w:rFonts w:ascii="Calibri" w:eastAsia="Calibri" w:hAnsi="Calibri" w:cs="Calibri"/>
                <w:color w:val="000000"/>
              </w:rPr>
              <w:t xml:space="preserve">Follow </w:t>
            </w:r>
            <w:hyperlink r:id="rId26">
              <w:r>
                <w:rPr>
                  <w:rFonts w:ascii="Calibri" w:eastAsia="Calibri" w:hAnsi="Calibri" w:cs="Calibri"/>
                  <w:color w:val="0000FF"/>
                  <w:u w:val="single"/>
                </w:rPr>
                <w:t>SUSU incident report policy</w:t>
              </w:r>
            </w:hyperlink>
          </w:p>
        </w:tc>
      </w:tr>
      <w:tr w:rsidR="008C6C52" w14:paraId="0321FFAD" w14:textId="77777777" w:rsidTr="51801F19">
        <w:trPr>
          <w:cantSplit/>
          <w:trHeight w:val="1296"/>
        </w:trPr>
        <w:tc>
          <w:tcPr>
            <w:tcW w:w="650" w:type="pct"/>
            <w:shd w:val="clear" w:color="auto" w:fill="FFFFFF" w:themeFill="background1"/>
          </w:tcPr>
          <w:p w14:paraId="193630A4" w14:textId="5070B07F" w:rsidR="008C6C52" w:rsidRDefault="1E3466E0" w:rsidP="00CA360D">
            <w:pPr>
              <w:rPr>
                <w:rFonts w:ascii="Calibri" w:eastAsia="Calibri" w:hAnsi="Calibri" w:cs="Calibri"/>
              </w:rPr>
            </w:pPr>
            <w:r w:rsidRPr="01275D82">
              <w:rPr>
                <w:rFonts w:ascii="Calibri" w:eastAsia="Calibri" w:hAnsi="Calibri" w:cs="Calibri"/>
              </w:rPr>
              <w:lastRenderedPageBreak/>
              <w:t>Travel by car, train, bus, plane when leaving the local area.</w:t>
            </w:r>
            <w:r w:rsidRPr="01275D82">
              <w:rPr>
                <w:rFonts w:ascii="Calibri" w:eastAsia="Calibri" w:hAnsi="Calibri" w:cs="Calibri"/>
                <w:color w:val="FF0000"/>
              </w:rPr>
              <w:t xml:space="preserve"> </w:t>
            </w:r>
          </w:p>
        </w:tc>
        <w:tc>
          <w:tcPr>
            <w:tcW w:w="876"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40"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9" w:type="pct"/>
            <w:shd w:val="clear" w:color="auto" w:fill="FFFFFF" w:themeFill="background1"/>
          </w:tcPr>
          <w:p w14:paraId="16713EA9" w14:textId="3A5321CF" w:rsidR="008C6C52" w:rsidRDefault="008C6C52" w:rsidP="01275D82">
            <w:r w:rsidRPr="01275D82">
              <w:t xml:space="preserve">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21"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27">
              <w:r>
                <w:rPr>
                  <w:rFonts w:ascii="Calibri" w:eastAsia="Calibri" w:hAnsi="Calibri" w:cs="Calibri"/>
                  <w:color w:val="0000FF"/>
                  <w:u w:val="single"/>
                </w:rPr>
                <w:t>SUSU incident report policy</w:t>
              </w:r>
            </w:hyperlink>
          </w:p>
        </w:tc>
      </w:tr>
      <w:tr w:rsidR="008C6C52" w14:paraId="024C858D" w14:textId="77777777" w:rsidTr="51801F19">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7760BF">
            <w:pPr>
              <w:pStyle w:val="NoSpacing"/>
              <w:numPr>
                <w:ilvl w:val="0"/>
                <w:numId w:val="20"/>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8"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9"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51801F19">
        <w:trPr>
          <w:cantSplit/>
          <w:trHeight w:val="1296"/>
        </w:trPr>
        <w:tc>
          <w:tcPr>
            <w:tcW w:w="650" w:type="pct"/>
            <w:shd w:val="clear" w:color="auto" w:fill="FFFFFF" w:themeFill="background1"/>
          </w:tcPr>
          <w:p w14:paraId="10A89903" w14:textId="723D66CC"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(if hosting at a external venue)</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30"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51801F19">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31"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32"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51801F19">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as a result of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7760BF">
            <w:pPr>
              <w:pStyle w:val="NoSpacing"/>
              <w:numPr>
                <w:ilvl w:val="0"/>
                <w:numId w:val="2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7760BF">
            <w:pPr>
              <w:pStyle w:val="NoSpacing"/>
              <w:numPr>
                <w:ilvl w:val="0"/>
                <w:numId w:val="2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7760BF">
            <w:pPr>
              <w:pStyle w:val="NoSpacing"/>
              <w:numPr>
                <w:ilvl w:val="0"/>
                <w:numId w:val="2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33"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51801F19">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59"/>
        <w:gridCol w:w="1807"/>
        <w:gridCol w:w="189"/>
        <w:gridCol w:w="1315"/>
        <w:gridCol w:w="1023"/>
        <w:gridCol w:w="4002"/>
        <w:gridCol w:w="1724"/>
      </w:tblGrid>
      <w:tr w:rsidR="00C642F4" w:rsidRPr="00957A37" w14:paraId="3C5F0483" w14:textId="77777777" w:rsidTr="51801F19">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CA360D">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1801F19">
        <w:trPr>
          <w:cantSplit/>
        </w:trPr>
        <w:tc>
          <w:tcPr>
            <w:tcW w:w="15389" w:type="dxa"/>
            <w:gridSpan w:val="8"/>
            <w:tcBorders>
              <w:top w:val="nil"/>
              <w:left w:val="nil"/>
              <w:right w:val="nil"/>
            </w:tcBorders>
          </w:tcPr>
          <w:p w14:paraId="3C5F0484"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A360D">
        <w:tc>
          <w:tcPr>
            <w:tcW w:w="670" w:type="dxa"/>
            <w:shd w:val="clear" w:color="auto" w:fill="E0E0E0"/>
          </w:tcPr>
          <w:p w14:paraId="3C5F0486"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659" w:type="dxa"/>
            <w:shd w:val="clear" w:color="auto" w:fill="E0E0E0"/>
          </w:tcPr>
          <w:p w14:paraId="3C5F0487"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07" w:type="dxa"/>
            <w:shd w:val="clear" w:color="auto" w:fill="E0E0E0"/>
          </w:tcPr>
          <w:p w14:paraId="3C5F0488"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504" w:type="dxa"/>
            <w:gridSpan w:val="2"/>
            <w:shd w:val="clear" w:color="auto" w:fill="E0E0E0"/>
          </w:tcPr>
          <w:p w14:paraId="3C5F0489"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726" w:type="dxa"/>
            <w:gridSpan w:val="2"/>
            <w:tcBorders>
              <w:left w:val="single" w:sz="18" w:space="0" w:color="auto"/>
            </w:tcBorders>
            <w:shd w:val="clear" w:color="auto" w:fill="E0E0E0"/>
          </w:tcPr>
          <w:p w14:paraId="3C5F048B"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CA360D">
        <w:trPr>
          <w:trHeight w:val="574"/>
        </w:trPr>
        <w:tc>
          <w:tcPr>
            <w:tcW w:w="670" w:type="dxa"/>
          </w:tcPr>
          <w:p w14:paraId="3C5F048D" w14:textId="77777777" w:rsidR="00C642F4" w:rsidRPr="00957A37" w:rsidRDefault="00C642F4"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6D5FE487" w14:textId="2D81E8FE" w:rsidR="51801F19" w:rsidRDefault="51801F19" w:rsidP="007760BF">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 xml:space="preserve">Committee to send copies of all food hygiene training certificates to </w:t>
            </w:r>
            <w:hyperlink r:id="rId34">
              <w:r w:rsidRPr="51801F19">
                <w:rPr>
                  <w:rStyle w:val="Hyperlink"/>
                  <w:rFonts w:ascii="Calibri" w:eastAsia="Calibri" w:hAnsi="Calibri" w:cs="Calibri"/>
                </w:rPr>
                <w:t>suactivities@soton.ac.uk</w:t>
              </w:r>
            </w:hyperlink>
          </w:p>
          <w:p w14:paraId="4D025E00" w14:textId="2ACDAA14" w:rsidR="51801F19" w:rsidRDefault="51801F19" w:rsidP="51801F19">
            <w:pPr>
              <w:spacing w:after="0" w:line="240" w:lineRule="auto"/>
              <w:ind w:left="360"/>
              <w:rPr>
                <w:rFonts w:ascii="Calibri" w:eastAsia="Calibri" w:hAnsi="Calibri" w:cs="Calibri"/>
                <w:color w:val="000000" w:themeColor="text1"/>
              </w:rPr>
            </w:pPr>
          </w:p>
        </w:tc>
        <w:tc>
          <w:tcPr>
            <w:tcW w:w="1807" w:type="dxa"/>
          </w:tcPr>
          <w:p w14:paraId="22C98E61" w14:textId="77777777" w:rsidR="51801F19" w:rsidRDefault="00CA360D" w:rsidP="51801F19">
            <w:pPr>
              <w:spacing w:after="0" w:line="240" w:lineRule="auto"/>
              <w:rPr>
                <w:rFonts w:ascii="Calibri" w:eastAsia="Calibri" w:hAnsi="Calibri" w:cs="Calibri"/>
                <w:color w:val="FF0000"/>
              </w:rPr>
            </w:pPr>
            <w:r>
              <w:rPr>
                <w:rFonts w:ascii="Calibri" w:eastAsia="Calibri" w:hAnsi="Calibri" w:cs="Calibri"/>
                <w:color w:val="FF0000"/>
              </w:rPr>
              <w:t>Adchaya</w:t>
            </w:r>
          </w:p>
          <w:p w14:paraId="69851F9C" w14:textId="2967DA6F" w:rsidR="00CA360D" w:rsidRDefault="00CA360D" w:rsidP="51801F19">
            <w:pPr>
              <w:spacing w:after="0" w:line="240" w:lineRule="auto"/>
              <w:rPr>
                <w:rFonts w:ascii="Calibri" w:eastAsia="Calibri" w:hAnsi="Calibri" w:cs="Calibri"/>
                <w:color w:val="FF0000"/>
              </w:rPr>
            </w:pPr>
            <w:r>
              <w:rPr>
                <w:rFonts w:ascii="Calibri" w:eastAsia="Calibri" w:hAnsi="Calibri" w:cs="Calibri"/>
                <w:color w:val="FF0000"/>
              </w:rPr>
              <w:t>Mathiyalagan</w:t>
            </w:r>
          </w:p>
        </w:tc>
        <w:tc>
          <w:tcPr>
            <w:tcW w:w="1504" w:type="dxa"/>
            <w:gridSpan w:val="2"/>
          </w:tcPr>
          <w:p w14:paraId="2BE82583" w14:textId="2FAAD495" w:rsidR="51801F19" w:rsidRDefault="005027E0" w:rsidP="00CA360D">
            <w:pPr>
              <w:spacing w:after="0" w:line="240" w:lineRule="auto"/>
              <w:rPr>
                <w:rFonts w:ascii="Calibri" w:eastAsia="Calibri" w:hAnsi="Calibri" w:cs="Calibri"/>
                <w:color w:val="FF0000"/>
              </w:rPr>
            </w:pPr>
            <w:r>
              <w:rPr>
                <w:rFonts w:ascii="Calibri" w:eastAsia="Calibri" w:hAnsi="Calibri" w:cs="Calibri"/>
                <w:color w:val="FF0000"/>
              </w:rPr>
              <w:t>14/11</w:t>
            </w:r>
          </w:p>
        </w:tc>
        <w:tc>
          <w:tcPr>
            <w:tcW w:w="1023" w:type="dxa"/>
            <w:tcBorders>
              <w:right w:val="single" w:sz="18" w:space="0" w:color="auto"/>
            </w:tcBorders>
          </w:tcPr>
          <w:p w14:paraId="3C5F0491" w14:textId="47EACD12" w:rsidR="00C642F4" w:rsidRPr="00957A37" w:rsidRDefault="005027E0" w:rsidP="00CA36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w:t>
            </w:r>
          </w:p>
        </w:tc>
        <w:tc>
          <w:tcPr>
            <w:tcW w:w="5726" w:type="dxa"/>
            <w:gridSpan w:val="2"/>
            <w:tcBorders>
              <w:left w:val="single" w:sz="18" w:space="0" w:color="auto"/>
            </w:tcBorders>
          </w:tcPr>
          <w:p w14:paraId="3C5F0492" w14:textId="11FE72ED" w:rsidR="00C642F4" w:rsidRPr="00957A37" w:rsidRDefault="00476309" w:rsidP="005027E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Was emailed to Mollie Lee on 06/10/2024 a</w:t>
            </w:r>
            <w:r w:rsidR="005027E0">
              <w:rPr>
                <w:rFonts w:ascii="Lucida Sans" w:eastAsia="Times New Roman" w:hAnsi="Lucida Sans" w:cs="Arial"/>
                <w:color w:val="000000"/>
                <w:szCs w:val="20"/>
              </w:rPr>
              <w:t>nd has been resent to susu activities and susu rag</w:t>
            </w:r>
          </w:p>
        </w:tc>
      </w:tr>
      <w:tr w:rsidR="00CA360D" w:rsidRPr="00957A37" w14:paraId="3C5F049A" w14:textId="77777777" w:rsidTr="00CA360D">
        <w:trPr>
          <w:trHeight w:val="574"/>
        </w:trPr>
        <w:tc>
          <w:tcPr>
            <w:tcW w:w="670" w:type="dxa"/>
          </w:tcPr>
          <w:p w14:paraId="3C5F0494"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577C4912" w14:textId="2426852C" w:rsidR="00CA360D" w:rsidRDefault="00CA360D" w:rsidP="007760BF">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Committee members to create and display lists of ingredients (with allergens written in bold) at the stall</w:t>
            </w:r>
          </w:p>
        </w:tc>
        <w:tc>
          <w:tcPr>
            <w:tcW w:w="1807" w:type="dxa"/>
          </w:tcPr>
          <w:p w14:paraId="7D57E47A" w14:textId="77777777" w:rsidR="00CA360D" w:rsidRDefault="00CA360D" w:rsidP="00CA360D">
            <w:pPr>
              <w:spacing w:after="0" w:line="240" w:lineRule="auto"/>
              <w:rPr>
                <w:rFonts w:ascii="Calibri" w:eastAsia="Calibri" w:hAnsi="Calibri" w:cs="Calibri"/>
                <w:color w:val="FF0000"/>
              </w:rPr>
            </w:pPr>
            <w:r>
              <w:rPr>
                <w:rFonts w:ascii="Calibri" w:eastAsia="Calibri" w:hAnsi="Calibri" w:cs="Calibri"/>
                <w:color w:val="FF0000"/>
              </w:rPr>
              <w:t>Adchaya</w:t>
            </w:r>
          </w:p>
          <w:p w14:paraId="2DAB6700" w14:textId="2FE50991" w:rsidR="00CA360D" w:rsidRDefault="00CA360D" w:rsidP="00CA360D">
            <w:pPr>
              <w:spacing w:after="0" w:line="240" w:lineRule="auto"/>
              <w:rPr>
                <w:rFonts w:ascii="Calibri" w:eastAsia="Calibri" w:hAnsi="Calibri" w:cs="Calibri"/>
                <w:color w:val="FF0000"/>
              </w:rPr>
            </w:pPr>
            <w:r>
              <w:rPr>
                <w:rFonts w:ascii="Calibri" w:eastAsia="Calibri" w:hAnsi="Calibri" w:cs="Calibri"/>
                <w:color w:val="FF0000"/>
              </w:rPr>
              <w:t>Mathiyalagan</w:t>
            </w:r>
          </w:p>
        </w:tc>
        <w:tc>
          <w:tcPr>
            <w:tcW w:w="1504" w:type="dxa"/>
            <w:gridSpan w:val="2"/>
          </w:tcPr>
          <w:p w14:paraId="46CA0E59" w14:textId="62805FFC" w:rsidR="00CA360D" w:rsidRDefault="005027E0" w:rsidP="00CA360D">
            <w:pPr>
              <w:spacing w:after="0" w:line="240" w:lineRule="auto"/>
              <w:rPr>
                <w:rFonts w:ascii="Calibri" w:eastAsia="Calibri" w:hAnsi="Calibri" w:cs="Calibri"/>
                <w:color w:val="FF0000"/>
              </w:rPr>
            </w:pPr>
            <w:r>
              <w:rPr>
                <w:rFonts w:ascii="Calibri" w:eastAsia="Calibri" w:hAnsi="Calibri" w:cs="Calibri"/>
                <w:color w:val="FF0000"/>
              </w:rPr>
              <w:t>21/11</w:t>
            </w:r>
          </w:p>
        </w:tc>
        <w:tc>
          <w:tcPr>
            <w:tcW w:w="1023" w:type="dxa"/>
            <w:tcBorders>
              <w:right w:val="single" w:sz="18" w:space="0" w:color="auto"/>
            </w:tcBorders>
          </w:tcPr>
          <w:p w14:paraId="3C5F0498" w14:textId="54B161CB" w:rsidR="00CA360D" w:rsidRPr="00957A37" w:rsidRDefault="005027E0" w:rsidP="00CA36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w:t>
            </w:r>
          </w:p>
        </w:tc>
        <w:tc>
          <w:tcPr>
            <w:tcW w:w="5726" w:type="dxa"/>
            <w:gridSpan w:val="2"/>
            <w:tcBorders>
              <w:left w:val="single" w:sz="18" w:space="0" w:color="auto"/>
            </w:tcBorders>
          </w:tcPr>
          <w:p w14:paraId="3C5F0499" w14:textId="64C176D0"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Will be displayed on the day</w:t>
            </w:r>
          </w:p>
        </w:tc>
      </w:tr>
      <w:tr w:rsidR="00CA360D" w:rsidRPr="00957A37" w14:paraId="3C5F04A1" w14:textId="77777777" w:rsidTr="00CA360D">
        <w:trPr>
          <w:trHeight w:val="574"/>
        </w:trPr>
        <w:tc>
          <w:tcPr>
            <w:tcW w:w="670" w:type="dxa"/>
          </w:tcPr>
          <w:p w14:paraId="3C5F049B"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48D4BAF5" w14:textId="6D163E1F" w:rsidR="00CA360D" w:rsidRDefault="00CA360D" w:rsidP="007760BF">
            <w:pPr>
              <w:pStyle w:val="ListParagraph"/>
              <w:numPr>
                <w:ilvl w:val="0"/>
                <w:numId w:val="6"/>
              </w:numPr>
              <w:spacing w:after="0" w:line="240" w:lineRule="auto"/>
              <w:ind w:left="360"/>
              <w:rPr>
                <w:rFonts w:ascii="Lucida Sans" w:eastAsia="Lucida Sans" w:hAnsi="Lucida Sans" w:cs="Lucida Sans"/>
                <w:color w:val="000000" w:themeColor="text1"/>
              </w:rPr>
            </w:pPr>
            <w:r w:rsidRPr="51801F19">
              <w:rPr>
                <w:rFonts w:ascii="Calibri" w:eastAsia="Calibri" w:hAnsi="Calibri" w:cs="Calibri"/>
                <w:color w:val="000000" w:themeColor="text1"/>
              </w:rPr>
              <w:t>Committee to read and share SUSU Expect Respect Policy</w:t>
            </w:r>
            <w:r w:rsidRPr="51801F19">
              <w:rPr>
                <w:rFonts w:ascii="Lucida Sans" w:eastAsia="Lucida Sans" w:hAnsi="Lucida Sans" w:cs="Lucida Sans"/>
                <w:color w:val="000000" w:themeColor="text1"/>
              </w:rPr>
              <w:t xml:space="preserve"> </w:t>
            </w:r>
          </w:p>
        </w:tc>
        <w:tc>
          <w:tcPr>
            <w:tcW w:w="1807" w:type="dxa"/>
          </w:tcPr>
          <w:p w14:paraId="780423EA" w14:textId="77777777" w:rsidR="00CA360D" w:rsidRDefault="00CA360D" w:rsidP="00CA360D">
            <w:pPr>
              <w:spacing w:after="0" w:line="240" w:lineRule="auto"/>
              <w:rPr>
                <w:rFonts w:ascii="Calibri" w:eastAsia="Calibri" w:hAnsi="Calibri" w:cs="Calibri"/>
                <w:color w:val="FF0000"/>
              </w:rPr>
            </w:pPr>
            <w:r>
              <w:rPr>
                <w:rFonts w:ascii="Calibri" w:eastAsia="Calibri" w:hAnsi="Calibri" w:cs="Calibri"/>
                <w:color w:val="FF0000"/>
              </w:rPr>
              <w:t>Adchaya</w:t>
            </w:r>
          </w:p>
          <w:p w14:paraId="117D72F3" w14:textId="51E2C3A4" w:rsidR="00CA360D" w:rsidRDefault="00CA360D" w:rsidP="00CA360D">
            <w:pPr>
              <w:spacing w:after="0" w:line="240" w:lineRule="auto"/>
              <w:rPr>
                <w:rFonts w:ascii="Calibri" w:eastAsia="Calibri" w:hAnsi="Calibri" w:cs="Calibri"/>
                <w:color w:val="FF0000"/>
              </w:rPr>
            </w:pPr>
            <w:r>
              <w:rPr>
                <w:rFonts w:ascii="Calibri" w:eastAsia="Calibri" w:hAnsi="Calibri" w:cs="Calibri"/>
                <w:color w:val="FF0000"/>
              </w:rPr>
              <w:t>Mathiyalagan</w:t>
            </w:r>
          </w:p>
        </w:tc>
        <w:tc>
          <w:tcPr>
            <w:tcW w:w="1504" w:type="dxa"/>
            <w:gridSpan w:val="2"/>
          </w:tcPr>
          <w:p w14:paraId="23C7BA9A" w14:textId="02A82EDE" w:rsidR="00CA360D" w:rsidRDefault="005027E0" w:rsidP="00CA360D">
            <w:pPr>
              <w:spacing w:after="0" w:line="240" w:lineRule="auto"/>
              <w:rPr>
                <w:rFonts w:ascii="Calibri" w:eastAsia="Calibri" w:hAnsi="Calibri" w:cs="Calibri"/>
                <w:color w:val="FF0000"/>
              </w:rPr>
            </w:pPr>
            <w:r>
              <w:rPr>
                <w:rFonts w:ascii="Calibri" w:eastAsia="Calibri" w:hAnsi="Calibri" w:cs="Calibri"/>
                <w:color w:val="FF0000"/>
              </w:rPr>
              <w:t>15/11</w:t>
            </w:r>
          </w:p>
        </w:tc>
        <w:tc>
          <w:tcPr>
            <w:tcW w:w="1023" w:type="dxa"/>
            <w:tcBorders>
              <w:right w:val="single" w:sz="18" w:space="0" w:color="auto"/>
            </w:tcBorders>
          </w:tcPr>
          <w:p w14:paraId="3C5F049F" w14:textId="6675C31C" w:rsidR="00CA360D" w:rsidRPr="00957A37" w:rsidRDefault="005027E0" w:rsidP="00CA36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w:t>
            </w:r>
          </w:p>
        </w:tc>
        <w:tc>
          <w:tcPr>
            <w:tcW w:w="5726" w:type="dxa"/>
            <w:gridSpan w:val="2"/>
            <w:tcBorders>
              <w:left w:val="single" w:sz="18" w:space="0" w:color="auto"/>
            </w:tcBorders>
          </w:tcPr>
          <w:p w14:paraId="3C5F04A0" w14:textId="4EEEB471"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Done</w:t>
            </w:r>
          </w:p>
        </w:tc>
      </w:tr>
      <w:tr w:rsidR="00CA360D" w:rsidRPr="00957A37" w14:paraId="3C5F04A8" w14:textId="77777777" w:rsidTr="00CA360D">
        <w:trPr>
          <w:trHeight w:val="574"/>
        </w:trPr>
        <w:tc>
          <w:tcPr>
            <w:tcW w:w="670" w:type="dxa"/>
          </w:tcPr>
          <w:p w14:paraId="3C5F04A2"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3C5F04A3"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807" w:type="dxa"/>
          </w:tcPr>
          <w:p w14:paraId="3C5F04A4"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504" w:type="dxa"/>
            <w:gridSpan w:val="2"/>
          </w:tcPr>
          <w:p w14:paraId="3C5F04A5"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6"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5726" w:type="dxa"/>
            <w:gridSpan w:val="2"/>
            <w:tcBorders>
              <w:left w:val="single" w:sz="18" w:space="0" w:color="auto"/>
            </w:tcBorders>
          </w:tcPr>
          <w:p w14:paraId="3C5F04A7"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r>
      <w:tr w:rsidR="00CA360D" w:rsidRPr="00957A37" w14:paraId="3C5F04AF" w14:textId="77777777" w:rsidTr="00CA360D">
        <w:trPr>
          <w:trHeight w:val="574"/>
        </w:trPr>
        <w:tc>
          <w:tcPr>
            <w:tcW w:w="670" w:type="dxa"/>
          </w:tcPr>
          <w:p w14:paraId="3C5F04A9"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3C5F04AA"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807" w:type="dxa"/>
          </w:tcPr>
          <w:p w14:paraId="3C5F04AB"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504" w:type="dxa"/>
            <w:gridSpan w:val="2"/>
          </w:tcPr>
          <w:p w14:paraId="3C5F04AC"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D"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5726" w:type="dxa"/>
            <w:gridSpan w:val="2"/>
            <w:tcBorders>
              <w:left w:val="single" w:sz="18" w:space="0" w:color="auto"/>
            </w:tcBorders>
          </w:tcPr>
          <w:p w14:paraId="3C5F04AE"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r>
      <w:tr w:rsidR="00CA360D" w:rsidRPr="00957A37" w14:paraId="3C5F04B6" w14:textId="77777777" w:rsidTr="00CA360D">
        <w:trPr>
          <w:trHeight w:val="574"/>
        </w:trPr>
        <w:tc>
          <w:tcPr>
            <w:tcW w:w="670" w:type="dxa"/>
          </w:tcPr>
          <w:p w14:paraId="3C5F04B0"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3C5F04B1"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807" w:type="dxa"/>
          </w:tcPr>
          <w:p w14:paraId="3C5F04B2"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504" w:type="dxa"/>
            <w:gridSpan w:val="2"/>
          </w:tcPr>
          <w:p w14:paraId="3C5F04B3"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5726" w:type="dxa"/>
            <w:gridSpan w:val="2"/>
            <w:tcBorders>
              <w:left w:val="single" w:sz="18" w:space="0" w:color="auto"/>
            </w:tcBorders>
          </w:tcPr>
          <w:p w14:paraId="3C5F04B5"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r>
      <w:tr w:rsidR="00CA360D" w:rsidRPr="00957A37" w14:paraId="3C5F04BE" w14:textId="77777777" w:rsidTr="00CA360D">
        <w:trPr>
          <w:trHeight w:val="574"/>
        </w:trPr>
        <w:tc>
          <w:tcPr>
            <w:tcW w:w="670" w:type="dxa"/>
          </w:tcPr>
          <w:p w14:paraId="3C5F04B7" w14:textId="77777777"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59" w:type="dxa"/>
          </w:tcPr>
          <w:p w14:paraId="3C5F04B8"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807" w:type="dxa"/>
          </w:tcPr>
          <w:p w14:paraId="3C5F04BA"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504" w:type="dxa"/>
            <w:gridSpan w:val="2"/>
          </w:tcPr>
          <w:p w14:paraId="3C5F04BB"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5726" w:type="dxa"/>
            <w:gridSpan w:val="2"/>
            <w:tcBorders>
              <w:left w:val="single" w:sz="18" w:space="0" w:color="auto"/>
            </w:tcBorders>
          </w:tcPr>
          <w:p w14:paraId="3C5F04BD"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r>
      <w:tr w:rsidR="00CA360D" w:rsidRPr="00957A37" w14:paraId="3C5F04C2" w14:textId="77777777" w:rsidTr="00CA360D">
        <w:trPr>
          <w:cantSplit/>
        </w:trPr>
        <w:tc>
          <w:tcPr>
            <w:tcW w:w="8640" w:type="dxa"/>
            <w:gridSpan w:val="5"/>
            <w:tcBorders>
              <w:bottom w:val="nil"/>
            </w:tcBorders>
          </w:tcPr>
          <w:p w14:paraId="3C5F04BF" w14:textId="452F22F5" w:rsidR="00CA360D" w:rsidRPr="007A7454" w:rsidRDefault="00CA360D" w:rsidP="00CA360D">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77777777" w:rsidR="00CA360D" w:rsidRPr="00957A37" w:rsidRDefault="00CA360D" w:rsidP="00CA360D">
            <w:pPr>
              <w:autoSpaceDE w:val="0"/>
              <w:autoSpaceDN w:val="0"/>
              <w:adjustRightInd w:val="0"/>
              <w:spacing w:after="0" w:line="240" w:lineRule="auto"/>
              <w:outlineLvl w:val="0"/>
              <w:rPr>
                <w:rFonts w:ascii="Lucida Sans" w:eastAsia="Times New Roman" w:hAnsi="Lucida Sans" w:cs="Arial"/>
                <w:color w:val="000000"/>
                <w:szCs w:val="20"/>
              </w:rPr>
            </w:pPr>
          </w:p>
        </w:tc>
        <w:tc>
          <w:tcPr>
            <w:tcW w:w="6749" w:type="dxa"/>
            <w:gridSpan w:val="3"/>
            <w:tcBorders>
              <w:bottom w:val="nil"/>
            </w:tcBorders>
          </w:tcPr>
          <w:p w14:paraId="3C5F04C1" w14:textId="3C5CDD48" w:rsidR="00CA360D" w:rsidRPr="007A7454" w:rsidRDefault="00CA360D" w:rsidP="00CA360D">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CA360D" w:rsidRPr="00957A37" w14:paraId="3C5F04C7" w14:textId="77777777" w:rsidTr="00CA360D">
        <w:trPr>
          <w:cantSplit/>
          <w:trHeight w:val="606"/>
        </w:trPr>
        <w:tc>
          <w:tcPr>
            <w:tcW w:w="7325" w:type="dxa"/>
            <w:gridSpan w:val="4"/>
            <w:tcBorders>
              <w:top w:val="nil"/>
              <w:right w:val="nil"/>
            </w:tcBorders>
          </w:tcPr>
          <w:p w14:paraId="3C5F04C3" w14:textId="1DB14708" w:rsidR="00CA360D" w:rsidRPr="00957A37" w:rsidRDefault="00CA360D" w:rsidP="00476309">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Pr="06375DE7">
              <w:rPr>
                <w:rFonts w:ascii="Lucida Sans" w:eastAsia="Times New Roman" w:hAnsi="Lucida Sans" w:cs="Arial"/>
                <w:color w:val="FF0000"/>
              </w:rPr>
              <w:t xml:space="preserve"> </w:t>
            </w:r>
            <w:r w:rsidR="00476309">
              <w:rPr>
                <w:rFonts w:ascii="Lucida Sans" w:eastAsia="Times New Roman" w:hAnsi="Lucida Sans" w:cs="Arial"/>
                <w:color w:val="FF0000"/>
              </w:rPr>
              <w:t>ADCHAYA MATHIYALAGAN</w:t>
            </w:r>
          </w:p>
        </w:tc>
        <w:tc>
          <w:tcPr>
            <w:tcW w:w="1315" w:type="dxa"/>
            <w:tcBorders>
              <w:top w:val="nil"/>
              <w:left w:val="nil"/>
            </w:tcBorders>
          </w:tcPr>
          <w:p w14:paraId="3C5F04C4" w14:textId="4D1DF9A1" w:rsidR="00CA360D" w:rsidRPr="00957A37" w:rsidRDefault="00CA360D" w:rsidP="00CA360D">
            <w:pPr>
              <w:autoSpaceDE w:val="0"/>
              <w:autoSpaceDN w:val="0"/>
              <w:adjustRightInd w:val="0"/>
              <w:spacing w:after="0" w:line="240" w:lineRule="auto"/>
              <w:jc w:val="center"/>
              <w:outlineLvl w:val="0"/>
              <w:rPr>
                <w:rFonts w:ascii="Lucida Sans" w:eastAsia="Times New Roman" w:hAnsi="Lucida Sans" w:cs="Arial"/>
                <w:color w:val="000000"/>
              </w:rPr>
            </w:pPr>
            <w:r w:rsidRPr="06375DE7">
              <w:rPr>
                <w:rFonts w:ascii="Lucida Sans" w:eastAsia="Times New Roman" w:hAnsi="Lucida Sans" w:cs="Arial"/>
                <w:color w:val="000000" w:themeColor="text1"/>
              </w:rPr>
              <w:t xml:space="preserve">Date </w:t>
            </w:r>
            <w:r w:rsidR="005027E0">
              <w:rPr>
                <w:rFonts w:ascii="Lucida Sans" w:eastAsia="Times New Roman" w:hAnsi="Lucida Sans" w:cs="Arial"/>
                <w:color w:val="FF0000"/>
                <w:sz w:val="18"/>
                <w:szCs w:val="18"/>
              </w:rPr>
              <w:t>14/11</w:t>
            </w:r>
            <w:r w:rsidR="00476309">
              <w:rPr>
                <w:rFonts w:ascii="Lucida Sans" w:eastAsia="Times New Roman" w:hAnsi="Lucida Sans" w:cs="Arial"/>
                <w:color w:val="FF0000"/>
                <w:sz w:val="18"/>
                <w:szCs w:val="18"/>
              </w:rPr>
              <w:t>/2024</w:t>
            </w:r>
          </w:p>
        </w:tc>
        <w:tc>
          <w:tcPr>
            <w:tcW w:w="5025" w:type="dxa"/>
            <w:gridSpan w:val="2"/>
            <w:tcBorders>
              <w:top w:val="nil"/>
              <w:right w:val="nil"/>
            </w:tcBorders>
          </w:tcPr>
          <w:p w14:paraId="3C5F04C5" w14:textId="2C6BB14E" w:rsidR="00CA360D" w:rsidRPr="00957A37" w:rsidRDefault="00CA360D" w:rsidP="00476309">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Pr="06375DE7">
              <w:rPr>
                <w:rFonts w:ascii="Lucida Sans" w:eastAsia="Times New Roman" w:hAnsi="Lucida Sans" w:cs="Arial"/>
                <w:color w:val="FF0000"/>
              </w:rPr>
              <w:t xml:space="preserve"> </w:t>
            </w:r>
            <w:r w:rsidR="00476309">
              <w:rPr>
                <w:rFonts w:ascii="Lucida Sans" w:eastAsia="Times New Roman" w:hAnsi="Lucida Sans" w:cs="Arial"/>
                <w:color w:val="FF0000"/>
              </w:rPr>
              <w:t>ESHAA FATHIMA</w:t>
            </w:r>
          </w:p>
        </w:tc>
        <w:tc>
          <w:tcPr>
            <w:tcW w:w="1724" w:type="dxa"/>
            <w:tcBorders>
              <w:top w:val="nil"/>
              <w:left w:val="nil"/>
            </w:tcBorders>
          </w:tcPr>
          <w:p w14:paraId="32F1782E" w14:textId="77777777" w:rsidR="005027E0" w:rsidRDefault="00CA360D" w:rsidP="00CA360D">
            <w:pPr>
              <w:autoSpaceDE w:val="0"/>
              <w:autoSpaceDN w:val="0"/>
              <w:adjustRightInd w:val="0"/>
              <w:spacing w:after="0" w:line="240" w:lineRule="auto"/>
              <w:outlineLvl w:val="0"/>
              <w:rPr>
                <w:rFonts w:ascii="Lucida Sans" w:eastAsia="Times New Roman" w:hAnsi="Lucida Sans" w:cs="Arial"/>
                <w:color w:val="FF0000"/>
                <w:sz w:val="18"/>
                <w:szCs w:val="18"/>
              </w:rPr>
            </w:pPr>
            <w:r w:rsidRPr="06375DE7">
              <w:rPr>
                <w:rFonts w:ascii="Lucida Sans" w:eastAsia="Times New Roman" w:hAnsi="Lucida Sans" w:cs="Arial"/>
                <w:color w:val="000000" w:themeColor="text1"/>
              </w:rPr>
              <w:t>Date</w:t>
            </w:r>
            <w:r w:rsidR="005027E0">
              <w:rPr>
                <w:rFonts w:ascii="Lucida Sans" w:eastAsia="Times New Roman" w:hAnsi="Lucida Sans" w:cs="Arial"/>
                <w:color w:val="FF0000"/>
                <w:sz w:val="18"/>
                <w:szCs w:val="18"/>
              </w:rPr>
              <w:t xml:space="preserve"> </w:t>
            </w:r>
          </w:p>
          <w:p w14:paraId="3C5F04C6" w14:textId="386E04B0" w:rsidR="00CA360D" w:rsidRPr="00957A37" w:rsidRDefault="005027E0" w:rsidP="00CA360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FF0000"/>
                <w:sz w:val="18"/>
                <w:szCs w:val="18"/>
              </w:rPr>
              <w:t>14/11</w:t>
            </w:r>
            <w:r w:rsidR="00476309">
              <w:rPr>
                <w:rFonts w:ascii="Lucida Sans" w:eastAsia="Times New Roman" w:hAnsi="Lucida Sans" w:cs="Arial"/>
                <w:color w:val="FF0000"/>
                <w:sz w:val="18"/>
                <w:szCs w:val="18"/>
              </w:rPr>
              <w:t>/2024</w:t>
            </w:r>
          </w:p>
        </w:tc>
      </w:tr>
    </w:tbl>
    <w:p w14:paraId="3C5F04C8" w14:textId="749C50DA"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760BF">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CA360D">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CA360D">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760BF">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CA360D">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CA360D">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760BF">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CA360D">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CA360D">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760BF">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CA360D">
            <w:pPr>
              <w:rPr>
                <w:sz w:val="24"/>
                <w:szCs w:val="24"/>
              </w:rPr>
            </w:pPr>
          </w:p>
        </w:tc>
        <w:tc>
          <w:tcPr>
            <w:tcW w:w="5147" w:type="dxa"/>
            <w:vMerge/>
          </w:tcPr>
          <w:p w14:paraId="3C5F04E3" w14:textId="77777777" w:rsidR="00530142" w:rsidRDefault="00530142" w:rsidP="00CA360D">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760BF">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CA360D">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CA360D">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CA360D">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CA360D">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CA360D">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CA360D">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CA360D">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CA360D">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CA360D">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CA360D">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CA360D">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CA360D">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CA360D">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CA360D">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CA360D">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CA360D">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CA360D">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CA360D">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CA360D">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CA360D">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CA360D" w:rsidRPr="00185766" w:rsidRDefault="00CA360D" w:rsidP="00530142">
                            <w:pPr>
                              <w:rPr>
                                <w:rFonts w:ascii="Lucida Sans" w:hAnsi="Lucida Sans"/>
                                <w:sz w:val="16"/>
                                <w:szCs w:val="16"/>
                              </w:rPr>
                            </w:pPr>
                            <w:r w:rsidRPr="00185766">
                              <w:rPr>
                                <w:rFonts w:ascii="Lucida Sans" w:hAnsi="Lucida Sans"/>
                                <w:sz w:val="16"/>
                                <w:szCs w:val="16"/>
                              </w:rPr>
                              <w:t>Risk process</w:t>
                            </w:r>
                          </w:p>
                          <w:p w14:paraId="3C5F055C"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CA360D" w:rsidRPr="00185766" w:rsidRDefault="00CA360D" w:rsidP="00530142">
                      <w:pPr>
                        <w:rPr>
                          <w:rFonts w:ascii="Lucida Sans" w:hAnsi="Lucida Sans"/>
                          <w:sz w:val="16"/>
                          <w:szCs w:val="16"/>
                        </w:rPr>
                      </w:pPr>
                      <w:r w:rsidRPr="00185766">
                        <w:rPr>
                          <w:rFonts w:ascii="Lucida Sans" w:hAnsi="Lucida Sans"/>
                          <w:sz w:val="16"/>
                          <w:szCs w:val="16"/>
                        </w:rPr>
                        <w:t>Risk process</w:t>
                      </w:r>
                    </w:p>
                    <w:p w14:paraId="3C5F055C"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CA360D" w:rsidRPr="00185766" w:rsidRDefault="00CA360D" w:rsidP="007760BF">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48868C94" w14:textId="4850B4ED" w:rsidR="001D1E79" w:rsidRDefault="001D1E79" w:rsidP="00530142">
      <w:bookmarkStart w:id="1" w:name="_GoBack"/>
      <w:bookmarkEnd w:id="1"/>
    </w:p>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40"/>
      <w:footerReference w:type="default" r:id="rId4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6A175" w14:textId="77777777" w:rsidR="008655A3" w:rsidRDefault="008655A3" w:rsidP="00AC47B4">
      <w:pPr>
        <w:spacing w:after="0" w:line="240" w:lineRule="auto"/>
      </w:pPr>
      <w:r>
        <w:separator/>
      </w:r>
    </w:p>
  </w:endnote>
  <w:endnote w:type="continuationSeparator" w:id="0">
    <w:p w14:paraId="3A0FAEB6" w14:textId="77777777" w:rsidR="008655A3" w:rsidRDefault="008655A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66117"/>
      <w:docPartObj>
        <w:docPartGallery w:val="Page Numbers (Bottom of Page)"/>
        <w:docPartUnique/>
      </w:docPartObj>
    </w:sdtPr>
    <w:sdtEndPr>
      <w:rPr>
        <w:noProof/>
      </w:rPr>
    </w:sdtEndPr>
    <w:sdtContent>
      <w:p w14:paraId="3C5F0559" w14:textId="20F7D98C" w:rsidR="00CA360D" w:rsidRDefault="00CA360D">
        <w:pPr>
          <w:pStyle w:val="Footer"/>
        </w:pPr>
        <w:r>
          <w:fldChar w:fldCharType="begin"/>
        </w:r>
        <w:r>
          <w:instrText xml:space="preserve"> PAGE   \* MERGEFORMAT </w:instrText>
        </w:r>
        <w:r>
          <w:fldChar w:fldCharType="separate"/>
        </w:r>
        <w:r w:rsidR="005027E0">
          <w:rPr>
            <w:noProof/>
          </w:rPr>
          <w:t>34</w:t>
        </w:r>
        <w:r>
          <w:rPr>
            <w:noProof/>
          </w:rPr>
          <w:fldChar w:fldCharType="end"/>
        </w:r>
      </w:p>
    </w:sdtContent>
  </w:sdt>
  <w:p w14:paraId="3C5F055A" w14:textId="77777777" w:rsidR="00CA360D" w:rsidRDefault="00CA3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81F99" w14:textId="77777777" w:rsidR="008655A3" w:rsidRDefault="008655A3" w:rsidP="00AC47B4">
      <w:pPr>
        <w:spacing w:after="0" w:line="240" w:lineRule="auto"/>
      </w:pPr>
      <w:r>
        <w:separator/>
      </w:r>
    </w:p>
  </w:footnote>
  <w:footnote w:type="continuationSeparator" w:id="0">
    <w:p w14:paraId="37D72A9C" w14:textId="77777777" w:rsidR="008655A3" w:rsidRDefault="008655A3" w:rsidP="00AC4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8D74" w14:textId="77777777" w:rsidR="00CA360D" w:rsidRDefault="00CA360D"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int2:observations>
    <int2:textHash int2:hashCode="S35szJg94SRzWL" int2:id="C1qFKIAs">
      <int2:state int2:type="AugLoop_Text_Critique" int2:value="Rejected"/>
    </int2:textHash>
    <int2:bookmark int2:bookmarkName="_Int_m8lMgnn7" int2:invalidationBookmarkName="" int2:hashCode="VRd/LyDcPFdCnc" int2:id="GUluNXuN">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0642"/>
    <w:multiLevelType w:val="hybridMultilevel"/>
    <w:tmpl w:val="E1FAD0C8"/>
    <w:lvl w:ilvl="0" w:tplc="1D5A77B2">
      <w:start w:val="1"/>
      <w:numFmt w:val="bullet"/>
      <w:lvlText w:val="•"/>
      <w:lvlJc w:val="left"/>
      <w:pPr>
        <w:ind w:left="1080" w:hanging="360"/>
      </w:pPr>
      <w:rPr>
        <w:rFonts w:ascii="Calibri" w:hAnsi="Calibri" w:hint="default"/>
      </w:rPr>
    </w:lvl>
    <w:lvl w:ilvl="1" w:tplc="77103892">
      <w:start w:val="1"/>
      <w:numFmt w:val="bullet"/>
      <w:lvlText w:val="o"/>
      <w:lvlJc w:val="left"/>
      <w:pPr>
        <w:ind w:left="1800" w:hanging="360"/>
      </w:pPr>
      <w:rPr>
        <w:rFonts w:ascii="Courier New" w:hAnsi="Courier New" w:hint="default"/>
      </w:rPr>
    </w:lvl>
    <w:lvl w:ilvl="2" w:tplc="855A40EA">
      <w:start w:val="1"/>
      <w:numFmt w:val="bullet"/>
      <w:lvlText w:val=""/>
      <w:lvlJc w:val="left"/>
      <w:pPr>
        <w:ind w:left="2520" w:hanging="360"/>
      </w:pPr>
      <w:rPr>
        <w:rFonts w:ascii="Wingdings" w:hAnsi="Wingdings" w:hint="default"/>
      </w:rPr>
    </w:lvl>
    <w:lvl w:ilvl="3" w:tplc="D28A6DE0">
      <w:start w:val="1"/>
      <w:numFmt w:val="bullet"/>
      <w:lvlText w:val=""/>
      <w:lvlJc w:val="left"/>
      <w:pPr>
        <w:ind w:left="3240" w:hanging="360"/>
      </w:pPr>
      <w:rPr>
        <w:rFonts w:ascii="Symbol" w:hAnsi="Symbol" w:hint="default"/>
      </w:rPr>
    </w:lvl>
    <w:lvl w:ilvl="4" w:tplc="BC409CF4">
      <w:start w:val="1"/>
      <w:numFmt w:val="bullet"/>
      <w:lvlText w:val="o"/>
      <w:lvlJc w:val="left"/>
      <w:pPr>
        <w:ind w:left="3960" w:hanging="360"/>
      </w:pPr>
      <w:rPr>
        <w:rFonts w:ascii="Courier New" w:hAnsi="Courier New" w:hint="default"/>
      </w:rPr>
    </w:lvl>
    <w:lvl w:ilvl="5" w:tplc="A37C4EE2">
      <w:start w:val="1"/>
      <w:numFmt w:val="bullet"/>
      <w:lvlText w:val=""/>
      <w:lvlJc w:val="left"/>
      <w:pPr>
        <w:ind w:left="4680" w:hanging="360"/>
      </w:pPr>
      <w:rPr>
        <w:rFonts w:ascii="Wingdings" w:hAnsi="Wingdings" w:hint="default"/>
      </w:rPr>
    </w:lvl>
    <w:lvl w:ilvl="6" w:tplc="89086CC8">
      <w:start w:val="1"/>
      <w:numFmt w:val="bullet"/>
      <w:lvlText w:val=""/>
      <w:lvlJc w:val="left"/>
      <w:pPr>
        <w:ind w:left="5400" w:hanging="360"/>
      </w:pPr>
      <w:rPr>
        <w:rFonts w:ascii="Symbol" w:hAnsi="Symbol" w:hint="default"/>
      </w:rPr>
    </w:lvl>
    <w:lvl w:ilvl="7" w:tplc="C4C0A9E6">
      <w:start w:val="1"/>
      <w:numFmt w:val="bullet"/>
      <w:lvlText w:val="o"/>
      <w:lvlJc w:val="left"/>
      <w:pPr>
        <w:ind w:left="6120" w:hanging="360"/>
      </w:pPr>
      <w:rPr>
        <w:rFonts w:ascii="Courier New" w:hAnsi="Courier New" w:hint="default"/>
      </w:rPr>
    </w:lvl>
    <w:lvl w:ilvl="8" w:tplc="8F7C2BEC">
      <w:start w:val="1"/>
      <w:numFmt w:val="bullet"/>
      <w:lvlText w:val=""/>
      <w:lvlJc w:val="left"/>
      <w:pPr>
        <w:ind w:left="6840" w:hanging="360"/>
      </w:pPr>
      <w:rPr>
        <w:rFonts w:ascii="Wingdings" w:hAnsi="Wingdings" w:hint="default"/>
      </w:rPr>
    </w:lvl>
  </w:abstractNum>
  <w:abstractNum w:abstractNumId="1">
    <w:nsid w:val="13F6E398"/>
    <w:multiLevelType w:val="multilevel"/>
    <w:tmpl w:val="DB7E077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A431AF0"/>
    <w:multiLevelType w:val="multilevel"/>
    <w:tmpl w:val="E42057D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D0503F8"/>
    <w:multiLevelType w:val="hybridMultilevel"/>
    <w:tmpl w:val="FFECB9B4"/>
    <w:lvl w:ilvl="0" w:tplc="9DA436D0">
      <w:start w:val="1"/>
      <w:numFmt w:val="bullet"/>
      <w:lvlText w:val="-"/>
      <w:lvlJc w:val="left"/>
      <w:pPr>
        <w:ind w:left="720" w:hanging="360"/>
      </w:pPr>
      <w:rPr>
        <w:rFonts w:ascii="Aptos" w:hAnsi="Aptos" w:hint="default"/>
      </w:rPr>
    </w:lvl>
    <w:lvl w:ilvl="1" w:tplc="35B60556">
      <w:start w:val="1"/>
      <w:numFmt w:val="bullet"/>
      <w:lvlText w:val="o"/>
      <w:lvlJc w:val="left"/>
      <w:pPr>
        <w:ind w:left="1440" w:hanging="360"/>
      </w:pPr>
      <w:rPr>
        <w:rFonts w:ascii="Courier New" w:hAnsi="Courier New" w:hint="default"/>
      </w:rPr>
    </w:lvl>
    <w:lvl w:ilvl="2" w:tplc="01BCFCAE">
      <w:start w:val="1"/>
      <w:numFmt w:val="bullet"/>
      <w:lvlText w:val=""/>
      <w:lvlJc w:val="left"/>
      <w:pPr>
        <w:ind w:left="2160" w:hanging="360"/>
      </w:pPr>
      <w:rPr>
        <w:rFonts w:ascii="Wingdings" w:hAnsi="Wingdings" w:hint="default"/>
      </w:rPr>
    </w:lvl>
    <w:lvl w:ilvl="3" w:tplc="2A08BB78">
      <w:start w:val="1"/>
      <w:numFmt w:val="bullet"/>
      <w:lvlText w:val=""/>
      <w:lvlJc w:val="left"/>
      <w:pPr>
        <w:ind w:left="2880" w:hanging="360"/>
      </w:pPr>
      <w:rPr>
        <w:rFonts w:ascii="Symbol" w:hAnsi="Symbol" w:hint="default"/>
      </w:rPr>
    </w:lvl>
    <w:lvl w:ilvl="4" w:tplc="7CC2841E">
      <w:start w:val="1"/>
      <w:numFmt w:val="bullet"/>
      <w:lvlText w:val="o"/>
      <w:lvlJc w:val="left"/>
      <w:pPr>
        <w:ind w:left="3600" w:hanging="360"/>
      </w:pPr>
      <w:rPr>
        <w:rFonts w:ascii="Courier New" w:hAnsi="Courier New" w:hint="default"/>
      </w:rPr>
    </w:lvl>
    <w:lvl w:ilvl="5" w:tplc="E5929A20">
      <w:start w:val="1"/>
      <w:numFmt w:val="bullet"/>
      <w:lvlText w:val=""/>
      <w:lvlJc w:val="left"/>
      <w:pPr>
        <w:ind w:left="4320" w:hanging="360"/>
      </w:pPr>
      <w:rPr>
        <w:rFonts w:ascii="Wingdings" w:hAnsi="Wingdings" w:hint="default"/>
      </w:rPr>
    </w:lvl>
    <w:lvl w:ilvl="6" w:tplc="53C2C492">
      <w:start w:val="1"/>
      <w:numFmt w:val="bullet"/>
      <w:lvlText w:val=""/>
      <w:lvlJc w:val="left"/>
      <w:pPr>
        <w:ind w:left="5040" w:hanging="360"/>
      </w:pPr>
      <w:rPr>
        <w:rFonts w:ascii="Symbol" w:hAnsi="Symbol" w:hint="default"/>
      </w:rPr>
    </w:lvl>
    <w:lvl w:ilvl="7" w:tplc="BF78F5F4">
      <w:start w:val="1"/>
      <w:numFmt w:val="bullet"/>
      <w:lvlText w:val="o"/>
      <w:lvlJc w:val="left"/>
      <w:pPr>
        <w:ind w:left="5760" w:hanging="360"/>
      </w:pPr>
      <w:rPr>
        <w:rFonts w:ascii="Courier New" w:hAnsi="Courier New" w:hint="default"/>
      </w:rPr>
    </w:lvl>
    <w:lvl w:ilvl="8" w:tplc="560689F4">
      <w:start w:val="1"/>
      <w:numFmt w:val="bullet"/>
      <w:lvlText w:val=""/>
      <w:lvlJc w:val="left"/>
      <w:pPr>
        <w:ind w:left="6480" w:hanging="360"/>
      </w:pPr>
      <w:rPr>
        <w:rFonts w:ascii="Wingdings" w:hAnsi="Wingdings" w:hint="default"/>
      </w:rPr>
    </w:lvl>
  </w:abstractNum>
  <w:abstractNum w:abstractNumId="4">
    <w:nsid w:val="493355AC"/>
    <w:multiLevelType w:val="hybridMultilevel"/>
    <w:tmpl w:val="549C55AE"/>
    <w:lvl w:ilvl="0" w:tplc="6872539A">
      <w:start w:val="1"/>
      <w:numFmt w:val="bullet"/>
      <w:lvlText w:val=""/>
      <w:lvlJc w:val="left"/>
      <w:pPr>
        <w:ind w:left="720" w:hanging="360"/>
      </w:pPr>
      <w:rPr>
        <w:rFonts w:ascii="Symbol" w:hAnsi="Symbol" w:hint="default"/>
      </w:rPr>
    </w:lvl>
    <w:lvl w:ilvl="1" w:tplc="C3EEF3AE">
      <w:start w:val="1"/>
      <w:numFmt w:val="bullet"/>
      <w:lvlText w:val="o"/>
      <w:lvlJc w:val="left"/>
      <w:pPr>
        <w:ind w:left="1440" w:hanging="360"/>
      </w:pPr>
      <w:rPr>
        <w:rFonts w:ascii="Courier New" w:hAnsi="Courier New" w:hint="default"/>
      </w:rPr>
    </w:lvl>
    <w:lvl w:ilvl="2" w:tplc="10E69588">
      <w:start w:val="1"/>
      <w:numFmt w:val="bullet"/>
      <w:lvlText w:val=""/>
      <w:lvlJc w:val="left"/>
      <w:pPr>
        <w:ind w:left="2160" w:hanging="360"/>
      </w:pPr>
      <w:rPr>
        <w:rFonts w:ascii="Wingdings" w:hAnsi="Wingdings" w:hint="default"/>
      </w:rPr>
    </w:lvl>
    <w:lvl w:ilvl="3" w:tplc="1232743C">
      <w:start w:val="1"/>
      <w:numFmt w:val="bullet"/>
      <w:lvlText w:val=""/>
      <w:lvlJc w:val="left"/>
      <w:pPr>
        <w:ind w:left="2880" w:hanging="360"/>
      </w:pPr>
      <w:rPr>
        <w:rFonts w:ascii="Symbol" w:hAnsi="Symbol" w:hint="default"/>
      </w:rPr>
    </w:lvl>
    <w:lvl w:ilvl="4" w:tplc="BF444576">
      <w:start w:val="1"/>
      <w:numFmt w:val="bullet"/>
      <w:lvlText w:val="o"/>
      <w:lvlJc w:val="left"/>
      <w:pPr>
        <w:ind w:left="3600" w:hanging="360"/>
      </w:pPr>
      <w:rPr>
        <w:rFonts w:ascii="Courier New" w:hAnsi="Courier New" w:hint="default"/>
      </w:rPr>
    </w:lvl>
    <w:lvl w:ilvl="5" w:tplc="0DEA14D8">
      <w:start w:val="1"/>
      <w:numFmt w:val="bullet"/>
      <w:lvlText w:val=""/>
      <w:lvlJc w:val="left"/>
      <w:pPr>
        <w:ind w:left="4320" w:hanging="360"/>
      </w:pPr>
      <w:rPr>
        <w:rFonts w:ascii="Wingdings" w:hAnsi="Wingdings" w:hint="default"/>
      </w:rPr>
    </w:lvl>
    <w:lvl w:ilvl="6" w:tplc="1974C8FC">
      <w:start w:val="1"/>
      <w:numFmt w:val="bullet"/>
      <w:lvlText w:val=""/>
      <w:lvlJc w:val="left"/>
      <w:pPr>
        <w:ind w:left="5040" w:hanging="360"/>
      </w:pPr>
      <w:rPr>
        <w:rFonts w:ascii="Symbol" w:hAnsi="Symbol" w:hint="default"/>
      </w:rPr>
    </w:lvl>
    <w:lvl w:ilvl="7" w:tplc="FF700132">
      <w:start w:val="1"/>
      <w:numFmt w:val="bullet"/>
      <w:lvlText w:val="o"/>
      <w:lvlJc w:val="left"/>
      <w:pPr>
        <w:ind w:left="5760" w:hanging="360"/>
      </w:pPr>
      <w:rPr>
        <w:rFonts w:ascii="Courier New" w:hAnsi="Courier New" w:hint="default"/>
      </w:rPr>
    </w:lvl>
    <w:lvl w:ilvl="8" w:tplc="25D00FBC">
      <w:start w:val="1"/>
      <w:numFmt w:val="bullet"/>
      <w:lvlText w:val=""/>
      <w:lvlJc w:val="left"/>
      <w:pPr>
        <w:ind w:left="6480" w:hanging="360"/>
      </w:pPr>
      <w:rPr>
        <w:rFonts w:ascii="Wingdings" w:hAnsi="Wingdings" w:hint="default"/>
      </w:rPr>
    </w:lvl>
  </w:abstractNum>
  <w:abstractNum w:abstractNumId="5">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FECD1BA"/>
    <w:multiLevelType w:val="multilevel"/>
    <w:tmpl w:val="B4023ED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313EEC3"/>
    <w:multiLevelType w:val="multilevel"/>
    <w:tmpl w:val="20408B4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3EA8D97"/>
    <w:multiLevelType w:val="hybridMultilevel"/>
    <w:tmpl w:val="25B0235C"/>
    <w:lvl w:ilvl="0" w:tplc="F8BA852A">
      <w:start w:val="1"/>
      <w:numFmt w:val="bullet"/>
      <w:lvlText w:val=""/>
      <w:lvlJc w:val="left"/>
      <w:pPr>
        <w:ind w:left="720" w:hanging="360"/>
      </w:pPr>
      <w:rPr>
        <w:rFonts w:ascii="Symbol" w:hAnsi="Symbol" w:hint="default"/>
      </w:rPr>
    </w:lvl>
    <w:lvl w:ilvl="1" w:tplc="1A1C2CF0">
      <w:start w:val="1"/>
      <w:numFmt w:val="bullet"/>
      <w:lvlText w:val="o"/>
      <w:lvlJc w:val="left"/>
      <w:pPr>
        <w:ind w:left="1440" w:hanging="360"/>
      </w:pPr>
      <w:rPr>
        <w:rFonts w:ascii="Courier New" w:hAnsi="Courier New" w:hint="default"/>
      </w:rPr>
    </w:lvl>
    <w:lvl w:ilvl="2" w:tplc="399221B0">
      <w:start w:val="1"/>
      <w:numFmt w:val="bullet"/>
      <w:lvlText w:val=""/>
      <w:lvlJc w:val="left"/>
      <w:pPr>
        <w:ind w:left="2160" w:hanging="360"/>
      </w:pPr>
      <w:rPr>
        <w:rFonts w:ascii="Wingdings" w:hAnsi="Wingdings" w:hint="default"/>
      </w:rPr>
    </w:lvl>
    <w:lvl w:ilvl="3" w:tplc="B6A45DAE">
      <w:start w:val="1"/>
      <w:numFmt w:val="bullet"/>
      <w:lvlText w:val=""/>
      <w:lvlJc w:val="left"/>
      <w:pPr>
        <w:ind w:left="2880" w:hanging="360"/>
      </w:pPr>
      <w:rPr>
        <w:rFonts w:ascii="Symbol" w:hAnsi="Symbol" w:hint="default"/>
      </w:rPr>
    </w:lvl>
    <w:lvl w:ilvl="4" w:tplc="66867840">
      <w:start w:val="1"/>
      <w:numFmt w:val="bullet"/>
      <w:lvlText w:val="o"/>
      <w:lvlJc w:val="left"/>
      <w:pPr>
        <w:ind w:left="3600" w:hanging="360"/>
      </w:pPr>
      <w:rPr>
        <w:rFonts w:ascii="Courier New" w:hAnsi="Courier New" w:hint="default"/>
      </w:rPr>
    </w:lvl>
    <w:lvl w:ilvl="5" w:tplc="9752ABCA">
      <w:start w:val="1"/>
      <w:numFmt w:val="bullet"/>
      <w:lvlText w:val=""/>
      <w:lvlJc w:val="left"/>
      <w:pPr>
        <w:ind w:left="4320" w:hanging="360"/>
      </w:pPr>
      <w:rPr>
        <w:rFonts w:ascii="Wingdings" w:hAnsi="Wingdings" w:hint="default"/>
      </w:rPr>
    </w:lvl>
    <w:lvl w:ilvl="6" w:tplc="004814B2">
      <w:start w:val="1"/>
      <w:numFmt w:val="bullet"/>
      <w:lvlText w:val=""/>
      <w:lvlJc w:val="left"/>
      <w:pPr>
        <w:ind w:left="5040" w:hanging="360"/>
      </w:pPr>
      <w:rPr>
        <w:rFonts w:ascii="Symbol" w:hAnsi="Symbol" w:hint="default"/>
      </w:rPr>
    </w:lvl>
    <w:lvl w:ilvl="7" w:tplc="34E468B4">
      <w:start w:val="1"/>
      <w:numFmt w:val="bullet"/>
      <w:lvlText w:val="o"/>
      <w:lvlJc w:val="left"/>
      <w:pPr>
        <w:ind w:left="5760" w:hanging="360"/>
      </w:pPr>
      <w:rPr>
        <w:rFonts w:ascii="Courier New" w:hAnsi="Courier New" w:hint="default"/>
      </w:rPr>
    </w:lvl>
    <w:lvl w:ilvl="8" w:tplc="32289658">
      <w:start w:val="1"/>
      <w:numFmt w:val="bullet"/>
      <w:lvlText w:val=""/>
      <w:lvlJc w:val="left"/>
      <w:pPr>
        <w:ind w:left="6480" w:hanging="360"/>
      </w:pPr>
      <w:rPr>
        <w:rFonts w:ascii="Wingdings" w:hAnsi="Wingdings" w:hint="default"/>
      </w:rPr>
    </w:lvl>
  </w:abstractNum>
  <w:abstractNum w:abstractNumId="9">
    <w:nsid w:val="55A84CDB"/>
    <w:multiLevelType w:val="hybridMultilevel"/>
    <w:tmpl w:val="347CEC0A"/>
    <w:lvl w:ilvl="0" w:tplc="BF42E398">
      <w:start w:val="1"/>
      <w:numFmt w:val="bullet"/>
      <w:lvlText w:val=""/>
      <w:lvlJc w:val="left"/>
      <w:pPr>
        <w:ind w:left="360" w:hanging="360"/>
      </w:pPr>
      <w:rPr>
        <w:rFonts w:ascii="Symbol" w:hAnsi="Symbol" w:hint="default"/>
      </w:rPr>
    </w:lvl>
    <w:lvl w:ilvl="1" w:tplc="D4A0A260">
      <w:start w:val="1"/>
      <w:numFmt w:val="bullet"/>
      <w:lvlText w:val="o"/>
      <w:lvlJc w:val="left"/>
      <w:pPr>
        <w:ind w:left="1080" w:hanging="360"/>
      </w:pPr>
      <w:rPr>
        <w:rFonts w:ascii="Courier New" w:hAnsi="Courier New" w:hint="default"/>
      </w:rPr>
    </w:lvl>
    <w:lvl w:ilvl="2" w:tplc="B944F9AC">
      <w:start w:val="1"/>
      <w:numFmt w:val="bullet"/>
      <w:lvlText w:val=""/>
      <w:lvlJc w:val="left"/>
      <w:pPr>
        <w:ind w:left="1800" w:hanging="360"/>
      </w:pPr>
      <w:rPr>
        <w:rFonts w:ascii="Wingdings" w:hAnsi="Wingdings" w:hint="default"/>
      </w:rPr>
    </w:lvl>
    <w:lvl w:ilvl="3" w:tplc="D8DE4F3E">
      <w:start w:val="1"/>
      <w:numFmt w:val="bullet"/>
      <w:lvlText w:val=""/>
      <w:lvlJc w:val="left"/>
      <w:pPr>
        <w:ind w:left="2520" w:hanging="360"/>
      </w:pPr>
      <w:rPr>
        <w:rFonts w:ascii="Symbol" w:hAnsi="Symbol" w:hint="default"/>
      </w:rPr>
    </w:lvl>
    <w:lvl w:ilvl="4" w:tplc="9372F77A">
      <w:start w:val="1"/>
      <w:numFmt w:val="bullet"/>
      <w:lvlText w:val="o"/>
      <w:lvlJc w:val="left"/>
      <w:pPr>
        <w:ind w:left="3240" w:hanging="360"/>
      </w:pPr>
      <w:rPr>
        <w:rFonts w:ascii="Courier New" w:hAnsi="Courier New" w:hint="default"/>
      </w:rPr>
    </w:lvl>
    <w:lvl w:ilvl="5" w:tplc="BE0E99BA">
      <w:start w:val="1"/>
      <w:numFmt w:val="bullet"/>
      <w:lvlText w:val=""/>
      <w:lvlJc w:val="left"/>
      <w:pPr>
        <w:ind w:left="3960" w:hanging="360"/>
      </w:pPr>
      <w:rPr>
        <w:rFonts w:ascii="Wingdings" w:hAnsi="Wingdings" w:hint="default"/>
      </w:rPr>
    </w:lvl>
    <w:lvl w:ilvl="6" w:tplc="25523988">
      <w:start w:val="1"/>
      <w:numFmt w:val="bullet"/>
      <w:lvlText w:val=""/>
      <w:lvlJc w:val="left"/>
      <w:pPr>
        <w:ind w:left="4680" w:hanging="360"/>
      </w:pPr>
      <w:rPr>
        <w:rFonts w:ascii="Symbol" w:hAnsi="Symbol" w:hint="default"/>
      </w:rPr>
    </w:lvl>
    <w:lvl w:ilvl="7" w:tplc="6F487B9E">
      <w:start w:val="1"/>
      <w:numFmt w:val="bullet"/>
      <w:lvlText w:val="o"/>
      <w:lvlJc w:val="left"/>
      <w:pPr>
        <w:ind w:left="5400" w:hanging="360"/>
      </w:pPr>
      <w:rPr>
        <w:rFonts w:ascii="Courier New" w:hAnsi="Courier New" w:hint="default"/>
      </w:rPr>
    </w:lvl>
    <w:lvl w:ilvl="8" w:tplc="D970359E">
      <w:start w:val="1"/>
      <w:numFmt w:val="bullet"/>
      <w:lvlText w:val=""/>
      <w:lvlJc w:val="left"/>
      <w:pPr>
        <w:ind w:left="6120" w:hanging="360"/>
      </w:pPr>
      <w:rPr>
        <w:rFonts w:ascii="Wingdings" w:hAnsi="Wingdings" w:hint="default"/>
      </w:rPr>
    </w:lvl>
  </w:abstractNum>
  <w:abstractNum w:abstractNumId="10">
    <w:nsid w:val="5834D02F"/>
    <w:multiLevelType w:val="multilevel"/>
    <w:tmpl w:val="6712AA5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CE31459"/>
    <w:multiLevelType w:val="multilevel"/>
    <w:tmpl w:val="54EA22D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E3CD51A"/>
    <w:multiLevelType w:val="multilevel"/>
    <w:tmpl w:val="66AA04F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447B93A"/>
    <w:multiLevelType w:val="hybridMultilevel"/>
    <w:tmpl w:val="F4223DB4"/>
    <w:lvl w:ilvl="0" w:tplc="A96C177C">
      <w:start w:val="1"/>
      <w:numFmt w:val="bullet"/>
      <w:lvlText w:val="-"/>
      <w:lvlJc w:val="left"/>
      <w:pPr>
        <w:ind w:left="720" w:hanging="360"/>
      </w:pPr>
      <w:rPr>
        <w:rFonts w:ascii="Aptos" w:hAnsi="Aptos" w:hint="default"/>
      </w:rPr>
    </w:lvl>
    <w:lvl w:ilvl="1" w:tplc="62E45480">
      <w:start w:val="1"/>
      <w:numFmt w:val="bullet"/>
      <w:lvlText w:val="o"/>
      <w:lvlJc w:val="left"/>
      <w:pPr>
        <w:ind w:left="1440" w:hanging="360"/>
      </w:pPr>
      <w:rPr>
        <w:rFonts w:ascii="Courier New" w:hAnsi="Courier New" w:hint="default"/>
      </w:rPr>
    </w:lvl>
    <w:lvl w:ilvl="2" w:tplc="474A5700">
      <w:start w:val="1"/>
      <w:numFmt w:val="bullet"/>
      <w:lvlText w:val=""/>
      <w:lvlJc w:val="left"/>
      <w:pPr>
        <w:ind w:left="2160" w:hanging="360"/>
      </w:pPr>
      <w:rPr>
        <w:rFonts w:ascii="Wingdings" w:hAnsi="Wingdings" w:hint="default"/>
      </w:rPr>
    </w:lvl>
    <w:lvl w:ilvl="3" w:tplc="27F2C428">
      <w:start w:val="1"/>
      <w:numFmt w:val="bullet"/>
      <w:lvlText w:val=""/>
      <w:lvlJc w:val="left"/>
      <w:pPr>
        <w:ind w:left="2880" w:hanging="360"/>
      </w:pPr>
      <w:rPr>
        <w:rFonts w:ascii="Symbol" w:hAnsi="Symbol" w:hint="default"/>
      </w:rPr>
    </w:lvl>
    <w:lvl w:ilvl="4" w:tplc="DB921FBA">
      <w:start w:val="1"/>
      <w:numFmt w:val="bullet"/>
      <w:lvlText w:val="o"/>
      <w:lvlJc w:val="left"/>
      <w:pPr>
        <w:ind w:left="3600" w:hanging="360"/>
      </w:pPr>
      <w:rPr>
        <w:rFonts w:ascii="Courier New" w:hAnsi="Courier New" w:hint="default"/>
      </w:rPr>
    </w:lvl>
    <w:lvl w:ilvl="5" w:tplc="81AE7E98">
      <w:start w:val="1"/>
      <w:numFmt w:val="bullet"/>
      <w:lvlText w:val=""/>
      <w:lvlJc w:val="left"/>
      <w:pPr>
        <w:ind w:left="4320" w:hanging="360"/>
      </w:pPr>
      <w:rPr>
        <w:rFonts w:ascii="Wingdings" w:hAnsi="Wingdings" w:hint="default"/>
      </w:rPr>
    </w:lvl>
    <w:lvl w:ilvl="6" w:tplc="06A2F5DC">
      <w:start w:val="1"/>
      <w:numFmt w:val="bullet"/>
      <w:lvlText w:val=""/>
      <w:lvlJc w:val="left"/>
      <w:pPr>
        <w:ind w:left="5040" w:hanging="360"/>
      </w:pPr>
      <w:rPr>
        <w:rFonts w:ascii="Symbol" w:hAnsi="Symbol" w:hint="default"/>
      </w:rPr>
    </w:lvl>
    <w:lvl w:ilvl="7" w:tplc="A2401E76">
      <w:start w:val="1"/>
      <w:numFmt w:val="bullet"/>
      <w:lvlText w:val="o"/>
      <w:lvlJc w:val="left"/>
      <w:pPr>
        <w:ind w:left="5760" w:hanging="360"/>
      </w:pPr>
      <w:rPr>
        <w:rFonts w:ascii="Courier New" w:hAnsi="Courier New" w:hint="default"/>
      </w:rPr>
    </w:lvl>
    <w:lvl w:ilvl="8" w:tplc="09C06186">
      <w:start w:val="1"/>
      <w:numFmt w:val="bullet"/>
      <w:lvlText w:val=""/>
      <w:lvlJc w:val="left"/>
      <w:pPr>
        <w:ind w:left="6480" w:hanging="360"/>
      </w:pPr>
      <w:rPr>
        <w:rFonts w:ascii="Wingdings" w:hAnsi="Wingdings" w:hint="default"/>
      </w:rPr>
    </w:lvl>
  </w:abstractNum>
  <w:abstractNum w:abstractNumId="14">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8A08CBE"/>
    <w:multiLevelType w:val="multilevel"/>
    <w:tmpl w:val="B288934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D48CB25"/>
    <w:multiLevelType w:val="multilevel"/>
    <w:tmpl w:val="2356EED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28B0194"/>
    <w:multiLevelType w:val="multilevel"/>
    <w:tmpl w:val="A79C75F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CB7EE"/>
    <w:multiLevelType w:val="hybridMultilevel"/>
    <w:tmpl w:val="8434563C"/>
    <w:lvl w:ilvl="0" w:tplc="C142795A">
      <w:start w:val="1"/>
      <w:numFmt w:val="bullet"/>
      <w:lvlText w:val="•"/>
      <w:lvlJc w:val="left"/>
      <w:pPr>
        <w:ind w:left="720" w:hanging="360"/>
      </w:pPr>
      <w:rPr>
        <w:rFonts w:ascii="Calibri" w:hAnsi="Calibri" w:hint="default"/>
      </w:rPr>
    </w:lvl>
    <w:lvl w:ilvl="1" w:tplc="D4CADE06">
      <w:start w:val="1"/>
      <w:numFmt w:val="bullet"/>
      <w:lvlText w:val="o"/>
      <w:lvlJc w:val="left"/>
      <w:pPr>
        <w:ind w:left="1440" w:hanging="360"/>
      </w:pPr>
      <w:rPr>
        <w:rFonts w:ascii="Courier New" w:hAnsi="Courier New" w:hint="default"/>
      </w:rPr>
    </w:lvl>
    <w:lvl w:ilvl="2" w:tplc="2A28C3DC">
      <w:start w:val="1"/>
      <w:numFmt w:val="bullet"/>
      <w:lvlText w:val=""/>
      <w:lvlJc w:val="left"/>
      <w:pPr>
        <w:ind w:left="2160" w:hanging="360"/>
      </w:pPr>
      <w:rPr>
        <w:rFonts w:ascii="Wingdings" w:hAnsi="Wingdings" w:hint="default"/>
      </w:rPr>
    </w:lvl>
    <w:lvl w:ilvl="3" w:tplc="84F05C7C">
      <w:start w:val="1"/>
      <w:numFmt w:val="bullet"/>
      <w:lvlText w:val=""/>
      <w:lvlJc w:val="left"/>
      <w:pPr>
        <w:ind w:left="2880" w:hanging="360"/>
      </w:pPr>
      <w:rPr>
        <w:rFonts w:ascii="Symbol" w:hAnsi="Symbol" w:hint="default"/>
      </w:rPr>
    </w:lvl>
    <w:lvl w:ilvl="4" w:tplc="6BB0B384">
      <w:start w:val="1"/>
      <w:numFmt w:val="bullet"/>
      <w:lvlText w:val="o"/>
      <w:lvlJc w:val="left"/>
      <w:pPr>
        <w:ind w:left="3600" w:hanging="360"/>
      </w:pPr>
      <w:rPr>
        <w:rFonts w:ascii="Courier New" w:hAnsi="Courier New" w:hint="default"/>
      </w:rPr>
    </w:lvl>
    <w:lvl w:ilvl="5" w:tplc="3FA86D42">
      <w:start w:val="1"/>
      <w:numFmt w:val="bullet"/>
      <w:lvlText w:val=""/>
      <w:lvlJc w:val="left"/>
      <w:pPr>
        <w:ind w:left="4320" w:hanging="360"/>
      </w:pPr>
      <w:rPr>
        <w:rFonts w:ascii="Wingdings" w:hAnsi="Wingdings" w:hint="default"/>
      </w:rPr>
    </w:lvl>
    <w:lvl w:ilvl="6" w:tplc="E63AE2B0">
      <w:start w:val="1"/>
      <w:numFmt w:val="bullet"/>
      <w:lvlText w:val=""/>
      <w:lvlJc w:val="left"/>
      <w:pPr>
        <w:ind w:left="5040" w:hanging="360"/>
      </w:pPr>
      <w:rPr>
        <w:rFonts w:ascii="Symbol" w:hAnsi="Symbol" w:hint="default"/>
      </w:rPr>
    </w:lvl>
    <w:lvl w:ilvl="7" w:tplc="1DF6CD68">
      <w:start w:val="1"/>
      <w:numFmt w:val="bullet"/>
      <w:lvlText w:val="o"/>
      <w:lvlJc w:val="left"/>
      <w:pPr>
        <w:ind w:left="5760" w:hanging="360"/>
      </w:pPr>
      <w:rPr>
        <w:rFonts w:ascii="Courier New" w:hAnsi="Courier New" w:hint="default"/>
      </w:rPr>
    </w:lvl>
    <w:lvl w:ilvl="8" w:tplc="CBC029A6">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8"/>
  </w:num>
  <w:num w:numId="5">
    <w:abstractNumId w:val="9"/>
  </w:num>
  <w:num w:numId="6">
    <w:abstractNumId w:val="15"/>
  </w:num>
  <w:num w:numId="7">
    <w:abstractNumId w:val="2"/>
  </w:num>
  <w:num w:numId="8">
    <w:abstractNumId w:val="7"/>
  </w:num>
  <w:num w:numId="9">
    <w:abstractNumId w:val="1"/>
  </w:num>
  <w:num w:numId="10">
    <w:abstractNumId w:val="6"/>
  </w:num>
  <w:num w:numId="11">
    <w:abstractNumId w:val="3"/>
  </w:num>
  <w:num w:numId="12">
    <w:abstractNumId w:val="13"/>
  </w:num>
  <w:num w:numId="13">
    <w:abstractNumId w:val="16"/>
  </w:num>
  <w:num w:numId="14">
    <w:abstractNumId w:val="10"/>
  </w:num>
  <w:num w:numId="15">
    <w:abstractNumId w:val="17"/>
  </w:num>
  <w:num w:numId="16">
    <w:abstractNumId w:val="11"/>
  </w:num>
  <w:num w:numId="17">
    <w:abstractNumId w:val="12"/>
  </w:num>
  <w:num w:numId="18">
    <w:abstractNumId w:val="19"/>
  </w:num>
  <w:num w:numId="19">
    <w:abstractNumId w:val="18"/>
  </w:num>
  <w:num w:numId="20">
    <w:abstractNumId w:val="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C73BC"/>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309"/>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27E0"/>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0E06"/>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60BF"/>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55A3"/>
    <w:rsid w:val="008715F0"/>
    <w:rsid w:val="00871DD3"/>
    <w:rsid w:val="00880842"/>
    <w:rsid w:val="008873F6"/>
    <w:rsid w:val="00891247"/>
    <w:rsid w:val="00892338"/>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8C75B"/>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360D"/>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11DDA04"/>
    <w:rsid w:val="01275D82"/>
    <w:rsid w:val="01C5F438"/>
    <w:rsid w:val="01D9AA88"/>
    <w:rsid w:val="02105C59"/>
    <w:rsid w:val="0215C72D"/>
    <w:rsid w:val="02652BDD"/>
    <w:rsid w:val="02879C2B"/>
    <w:rsid w:val="02D43576"/>
    <w:rsid w:val="034B9107"/>
    <w:rsid w:val="03D22191"/>
    <w:rsid w:val="041EFBB5"/>
    <w:rsid w:val="0525C421"/>
    <w:rsid w:val="058B19BB"/>
    <w:rsid w:val="06019D91"/>
    <w:rsid w:val="06375DE7"/>
    <w:rsid w:val="0682949F"/>
    <w:rsid w:val="06D99DB0"/>
    <w:rsid w:val="06E07924"/>
    <w:rsid w:val="07E249E8"/>
    <w:rsid w:val="07FF70B8"/>
    <w:rsid w:val="081DBC8D"/>
    <w:rsid w:val="085C9A41"/>
    <w:rsid w:val="09275BA5"/>
    <w:rsid w:val="0949C989"/>
    <w:rsid w:val="09766365"/>
    <w:rsid w:val="09B19F69"/>
    <w:rsid w:val="09CBFD7F"/>
    <w:rsid w:val="09E5AF5A"/>
    <w:rsid w:val="0A1BF166"/>
    <w:rsid w:val="0AAC34D9"/>
    <w:rsid w:val="0B85F9F0"/>
    <w:rsid w:val="0BC62FC3"/>
    <w:rsid w:val="0BE09759"/>
    <w:rsid w:val="0C0578F8"/>
    <w:rsid w:val="0C29F78D"/>
    <w:rsid w:val="0C2B92C9"/>
    <w:rsid w:val="0C63BFA5"/>
    <w:rsid w:val="0C6D429A"/>
    <w:rsid w:val="0CE730D0"/>
    <w:rsid w:val="0CF2A952"/>
    <w:rsid w:val="0D0158DC"/>
    <w:rsid w:val="0E28894A"/>
    <w:rsid w:val="0E8E78C3"/>
    <w:rsid w:val="0EEDE25F"/>
    <w:rsid w:val="0F778459"/>
    <w:rsid w:val="0FC96A4D"/>
    <w:rsid w:val="0FF8F56E"/>
    <w:rsid w:val="0FFF0005"/>
    <w:rsid w:val="1041FCD7"/>
    <w:rsid w:val="10565073"/>
    <w:rsid w:val="10ADD873"/>
    <w:rsid w:val="111E0FCC"/>
    <w:rsid w:val="117DC4AE"/>
    <w:rsid w:val="11F1E928"/>
    <w:rsid w:val="125C4DB1"/>
    <w:rsid w:val="12D0D231"/>
    <w:rsid w:val="12F2C750"/>
    <w:rsid w:val="1335BCE2"/>
    <w:rsid w:val="134E710C"/>
    <w:rsid w:val="1357E525"/>
    <w:rsid w:val="14414593"/>
    <w:rsid w:val="145959B8"/>
    <w:rsid w:val="15087181"/>
    <w:rsid w:val="1529444E"/>
    <w:rsid w:val="15C5AD06"/>
    <w:rsid w:val="15DDA390"/>
    <w:rsid w:val="16353F29"/>
    <w:rsid w:val="16DA0E28"/>
    <w:rsid w:val="16F5A3E3"/>
    <w:rsid w:val="17202B56"/>
    <w:rsid w:val="177BE735"/>
    <w:rsid w:val="180337D5"/>
    <w:rsid w:val="181231A0"/>
    <w:rsid w:val="182132B3"/>
    <w:rsid w:val="185CE6A9"/>
    <w:rsid w:val="18CA59AC"/>
    <w:rsid w:val="199778F5"/>
    <w:rsid w:val="19B57A94"/>
    <w:rsid w:val="1A3EC272"/>
    <w:rsid w:val="1A60E515"/>
    <w:rsid w:val="1AC93399"/>
    <w:rsid w:val="1B35F5B7"/>
    <w:rsid w:val="1B56962D"/>
    <w:rsid w:val="1BAFBA4C"/>
    <w:rsid w:val="1BD6CEDA"/>
    <w:rsid w:val="1C26A1BB"/>
    <w:rsid w:val="1C7D00F9"/>
    <w:rsid w:val="1CAA4383"/>
    <w:rsid w:val="1D7A0881"/>
    <w:rsid w:val="1D8B5028"/>
    <w:rsid w:val="1DEBC2BF"/>
    <w:rsid w:val="1E3466E0"/>
    <w:rsid w:val="1ED40451"/>
    <w:rsid w:val="1F09F5BE"/>
    <w:rsid w:val="1F7DE325"/>
    <w:rsid w:val="1F94A17E"/>
    <w:rsid w:val="1FD957AF"/>
    <w:rsid w:val="2049B6FB"/>
    <w:rsid w:val="2061A01C"/>
    <w:rsid w:val="20EEC8CE"/>
    <w:rsid w:val="213AF540"/>
    <w:rsid w:val="221FC751"/>
    <w:rsid w:val="222037A1"/>
    <w:rsid w:val="2253B7F5"/>
    <w:rsid w:val="237F2F18"/>
    <w:rsid w:val="23A08CC1"/>
    <w:rsid w:val="24322EF4"/>
    <w:rsid w:val="25695060"/>
    <w:rsid w:val="26ADEEBD"/>
    <w:rsid w:val="2742DEA5"/>
    <w:rsid w:val="2765A900"/>
    <w:rsid w:val="27C6ADD9"/>
    <w:rsid w:val="2816707F"/>
    <w:rsid w:val="2879374A"/>
    <w:rsid w:val="28A7FC8E"/>
    <w:rsid w:val="2AA9C0DB"/>
    <w:rsid w:val="2B1B5EDB"/>
    <w:rsid w:val="2B759B6A"/>
    <w:rsid w:val="2BAAFDDC"/>
    <w:rsid w:val="2BF4F0B6"/>
    <w:rsid w:val="2C420C45"/>
    <w:rsid w:val="2C492662"/>
    <w:rsid w:val="2CA3E07B"/>
    <w:rsid w:val="2D5C4358"/>
    <w:rsid w:val="2D91830D"/>
    <w:rsid w:val="2E066333"/>
    <w:rsid w:val="2E9C6732"/>
    <w:rsid w:val="2F74F2AF"/>
    <w:rsid w:val="2FCFA8E3"/>
    <w:rsid w:val="300FCF60"/>
    <w:rsid w:val="303E7D5A"/>
    <w:rsid w:val="3098E542"/>
    <w:rsid w:val="30DCBE1D"/>
    <w:rsid w:val="31196C43"/>
    <w:rsid w:val="316CC8F3"/>
    <w:rsid w:val="31E1081C"/>
    <w:rsid w:val="31E95354"/>
    <w:rsid w:val="32015853"/>
    <w:rsid w:val="3288A7C5"/>
    <w:rsid w:val="32EF9A57"/>
    <w:rsid w:val="333BF5FE"/>
    <w:rsid w:val="337B5837"/>
    <w:rsid w:val="33E1522A"/>
    <w:rsid w:val="348A06F2"/>
    <w:rsid w:val="34B319C3"/>
    <w:rsid w:val="35D53F91"/>
    <w:rsid w:val="35FA68AF"/>
    <w:rsid w:val="36389F0F"/>
    <w:rsid w:val="3690CB12"/>
    <w:rsid w:val="36D57F94"/>
    <w:rsid w:val="3770CD08"/>
    <w:rsid w:val="37947F61"/>
    <w:rsid w:val="38172F02"/>
    <w:rsid w:val="383D4897"/>
    <w:rsid w:val="385062C8"/>
    <w:rsid w:val="38926398"/>
    <w:rsid w:val="389B32ED"/>
    <w:rsid w:val="38B45F96"/>
    <w:rsid w:val="38DE8776"/>
    <w:rsid w:val="38E626A1"/>
    <w:rsid w:val="39E59987"/>
    <w:rsid w:val="3A21E0AB"/>
    <w:rsid w:val="3ABE4321"/>
    <w:rsid w:val="3C2BBF16"/>
    <w:rsid w:val="3CD8E8EC"/>
    <w:rsid w:val="3CEB8045"/>
    <w:rsid w:val="3D6446F9"/>
    <w:rsid w:val="3D72A776"/>
    <w:rsid w:val="3DCD0D67"/>
    <w:rsid w:val="3DFFD74F"/>
    <w:rsid w:val="3E0CDE82"/>
    <w:rsid w:val="3E1D65FA"/>
    <w:rsid w:val="3E6C58CD"/>
    <w:rsid w:val="3E89204F"/>
    <w:rsid w:val="3EE02715"/>
    <w:rsid w:val="3EF83E09"/>
    <w:rsid w:val="3F2F814D"/>
    <w:rsid w:val="401A9F29"/>
    <w:rsid w:val="40D6FEF5"/>
    <w:rsid w:val="4123128F"/>
    <w:rsid w:val="4124621C"/>
    <w:rsid w:val="41703F1C"/>
    <w:rsid w:val="4275EA34"/>
    <w:rsid w:val="427BBDAD"/>
    <w:rsid w:val="42D72C7E"/>
    <w:rsid w:val="42E82357"/>
    <w:rsid w:val="432FDF7D"/>
    <w:rsid w:val="43BCEB63"/>
    <w:rsid w:val="43D504F8"/>
    <w:rsid w:val="443DFA49"/>
    <w:rsid w:val="444394A2"/>
    <w:rsid w:val="44956D75"/>
    <w:rsid w:val="44B20027"/>
    <w:rsid w:val="451F81CB"/>
    <w:rsid w:val="45304443"/>
    <w:rsid w:val="4636CD0E"/>
    <w:rsid w:val="4771EE9C"/>
    <w:rsid w:val="478FE267"/>
    <w:rsid w:val="47A7B98C"/>
    <w:rsid w:val="47B26AFD"/>
    <w:rsid w:val="48AF51B9"/>
    <w:rsid w:val="48ED1426"/>
    <w:rsid w:val="492B995E"/>
    <w:rsid w:val="496DDA73"/>
    <w:rsid w:val="4973B35A"/>
    <w:rsid w:val="49A38418"/>
    <w:rsid w:val="49D3EECE"/>
    <w:rsid w:val="4A033494"/>
    <w:rsid w:val="4BFC522E"/>
    <w:rsid w:val="4C2530B6"/>
    <w:rsid w:val="4C3A644A"/>
    <w:rsid w:val="4C6DD77E"/>
    <w:rsid w:val="4CB61679"/>
    <w:rsid w:val="4CBD7D65"/>
    <w:rsid w:val="4CF51E18"/>
    <w:rsid w:val="4D9AC102"/>
    <w:rsid w:val="4E0EEC26"/>
    <w:rsid w:val="4E6B62A2"/>
    <w:rsid w:val="4E76D3E5"/>
    <w:rsid w:val="4FB6B685"/>
    <w:rsid w:val="5041CF22"/>
    <w:rsid w:val="506BE110"/>
    <w:rsid w:val="50E4C788"/>
    <w:rsid w:val="515596FF"/>
    <w:rsid w:val="515996B4"/>
    <w:rsid w:val="51801F19"/>
    <w:rsid w:val="519CE708"/>
    <w:rsid w:val="51C7020D"/>
    <w:rsid w:val="52464946"/>
    <w:rsid w:val="5250EBEE"/>
    <w:rsid w:val="54FEF75C"/>
    <w:rsid w:val="55AE868A"/>
    <w:rsid w:val="55B41A1F"/>
    <w:rsid w:val="569FC496"/>
    <w:rsid w:val="56A09699"/>
    <w:rsid w:val="56B20BB2"/>
    <w:rsid w:val="56D77629"/>
    <w:rsid w:val="57166D91"/>
    <w:rsid w:val="57184A5A"/>
    <w:rsid w:val="58015FD6"/>
    <w:rsid w:val="58252D14"/>
    <w:rsid w:val="58B6D98B"/>
    <w:rsid w:val="590E9997"/>
    <w:rsid w:val="5A555441"/>
    <w:rsid w:val="5AEFE5E6"/>
    <w:rsid w:val="5B24DEF0"/>
    <w:rsid w:val="5B6CC461"/>
    <w:rsid w:val="5C3BF829"/>
    <w:rsid w:val="5C4318F8"/>
    <w:rsid w:val="5DF26C94"/>
    <w:rsid w:val="5E900A8D"/>
    <w:rsid w:val="5EAD65C4"/>
    <w:rsid w:val="5EEDEA1C"/>
    <w:rsid w:val="5F76EA93"/>
    <w:rsid w:val="5FCF86E0"/>
    <w:rsid w:val="5FDF81F2"/>
    <w:rsid w:val="602E8DD6"/>
    <w:rsid w:val="608F3EC5"/>
    <w:rsid w:val="609BB8A3"/>
    <w:rsid w:val="60BE04BD"/>
    <w:rsid w:val="60C3EA69"/>
    <w:rsid w:val="620CAF42"/>
    <w:rsid w:val="6213E372"/>
    <w:rsid w:val="62395F9F"/>
    <w:rsid w:val="6254F7EF"/>
    <w:rsid w:val="62AEE51F"/>
    <w:rsid w:val="62BD2D5A"/>
    <w:rsid w:val="63E63D75"/>
    <w:rsid w:val="6406AA5B"/>
    <w:rsid w:val="643BC92D"/>
    <w:rsid w:val="64528FCA"/>
    <w:rsid w:val="6470C926"/>
    <w:rsid w:val="64BAB0F3"/>
    <w:rsid w:val="64D99957"/>
    <w:rsid w:val="652E2813"/>
    <w:rsid w:val="6565DA4C"/>
    <w:rsid w:val="660C1FCF"/>
    <w:rsid w:val="664B810F"/>
    <w:rsid w:val="6683273C"/>
    <w:rsid w:val="6761A4CA"/>
    <w:rsid w:val="677021CF"/>
    <w:rsid w:val="67A4AA7C"/>
    <w:rsid w:val="67E67B8B"/>
    <w:rsid w:val="6806DC9F"/>
    <w:rsid w:val="68A6AE8B"/>
    <w:rsid w:val="6952F4A6"/>
    <w:rsid w:val="697165E8"/>
    <w:rsid w:val="69EDD2A0"/>
    <w:rsid w:val="6A67F81C"/>
    <w:rsid w:val="6A96DCD4"/>
    <w:rsid w:val="6AE03A3E"/>
    <w:rsid w:val="6AF1F723"/>
    <w:rsid w:val="6B56D60F"/>
    <w:rsid w:val="6BFC6E4C"/>
    <w:rsid w:val="6C063BE7"/>
    <w:rsid w:val="6C1DE0A2"/>
    <w:rsid w:val="6C4D7751"/>
    <w:rsid w:val="6CE9ABDC"/>
    <w:rsid w:val="6D36D9B8"/>
    <w:rsid w:val="6D8E95FF"/>
    <w:rsid w:val="6D9F2282"/>
    <w:rsid w:val="6DF26A7A"/>
    <w:rsid w:val="6E55D4D1"/>
    <w:rsid w:val="6E6C23FA"/>
    <w:rsid w:val="6FA08407"/>
    <w:rsid w:val="6FCA3112"/>
    <w:rsid w:val="6FCC8EAB"/>
    <w:rsid w:val="7011A8B3"/>
    <w:rsid w:val="7097DC22"/>
    <w:rsid w:val="7112FD71"/>
    <w:rsid w:val="716DBEC8"/>
    <w:rsid w:val="7230BB96"/>
    <w:rsid w:val="72AE1B3D"/>
    <w:rsid w:val="72D992E4"/>
    <w:rsid w:val="73091702"/>
    <w:rsid w:val="73227288"/>
    <w:rsid w:val="73A03CA0"/>
    <w:rsid w:val="7463ACE7"/>
    <w:rsid w:val="7488E0A9"/>
    <w:rsid w:val="753CA8D3"/>
    <w:rsid w:val="756AC149"/>
    <w:rsid w:val="75FE002F"/>
    <w:rsid w:val="765FC7AF"/>
    <w:rsid w:val="777A2551"/>
    <w:rsid w:val="7817C8D4"/>
    <w:rsid w:val="786AB489"/>
    <w:rsid w:val="788D95C4"/>
    <w:rsid w:val="78FE825C"/>
    <w:rsid w:val="791A351E"/>
    <w:rsid w:val="79449F4F"/>
    <w:rsid w:val="79DCD1F4"/>
    <w:rsid w:val="79EF27C8"/>
    <w:rsid w:val="79FBD93B"/>
    <w:rsid w:val="7A11C2EA"/>
    <w:rsid w:val="7A751A55"/>
    <w:rsid w:val="7AB94DF0"/>
    <w:rsid w:val="7B8F3C9F"/>
    <w:rsid w:val="7BB968D6"/>
    <w:rsid w:val="7C463765"/>
    <w:rsid w:val="7C67255F"/>
    <w:rsid w:val="7D3EF35D"/>
    <w:rsid w:val="7E05AFF3"/>
    <w:rsid w:val="7E597DC0"/>
    <w:rsid w:val="7E92F50A"/>
    <w:rsid w:val="7EE07313"/>
    <w:rsid w:val="7EF484AE"/>
    <w:rsid w:val="7F6EF76B"/>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customStyle="1"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urag@soton.ac.uk"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microsoft.com/office/2007/relationships/diagramDrawing" Target="diagrams/drawing1.xml"/><Relationship Id="rId21" Type="http://schemas.openxmlformats.org/officeDocument/2006/relationships/hyperlink" Target="mailto:roombookings@soton.ac.uk" TargetMode="External"/><Relationship Id="rId34" Type="http://schemas.openxmlformats.org/officeDocument/2006/relationships/hyperlink" Target="mailto:suactivities@soton.ac.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unisecurity@soton.ac.uk" TargetMode="External"/><Relationship Id="rId20" Type="http://schemas.openxmlformats.org/officeDocument/2006/relationships/hyperlink" Target="mailto:subookings@soto.ac.uk" TargetMode="External"/><Relationship Id="rId29" Type="http://schemas.openxmlformats.org/officeDocument/2006/relationships/hyperlink" Target="https://www.susu.org/groups/admin/howto/protectionaccid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hyperlink" Target="https://www.susu.org/groups/admin/howto/protectionaccident" TargetMode="External"/><Relationship Id="rId37" Type="http://schemas.openxmlformats.org/officeDocument/2006/relationships/diagramQuickStyle" Target="diagrams/quickStyle1.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food.gov.uk/safety-hygiene/providing-food-at-community-and-charity-events" TargetMode="External"/><Relationship Id="rId28" Type="http://schemas.openxmlformats.org/officeDocument/2006/relationships/hyperlink" Target="https://www.susu.org/downloads/SUSU-Expect-Respect-Policy.pdf" TargetMode="External"/><Relationship Id="rId36"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downloads/SUSU-Expect-Respect-Policy.pdf" TargetMode="External"/><Relationship Id="R2b553736e9e749f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urag@soton.ac.uk" TargetMode="External"/><Relationship Id="rId22" Type="http://schemas.openxmlformats.org/officeDocument/2006/relationships/hyperlink" Target="https://view.officeapps.live.com/op/view.aspx?src=https%3A%2F%2Fwww.thesubath.com%2Fpageassets%2Fhealth-and-safety%2Fallergen-chart-1.docx&amp;wdOrigin=BROWSELINK"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Data" Target="diagrams/data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uactivities@soton.ac.uk" TargetMode="External"/><Relationship Id="rId17" Type="http://schemas.openxmlformats.org/officeDocument/2006/relationships/hyperlink" Target="https://sotonac.sharepoint.com/teams/SUSU-groups/SitePages/Inviting-External-Speakers.aspx" TargetMode="External"/><Relationship Id="rId25" Type="http://schemas.openxmlformats.org/officeDocument/2006/relationships/hyperlink" Target="https://www.susu.org/groups/admin/howto/protectionaccident" TargetMode="External"/><Relationship Id="rId33" Type="http://schemas.openxmlformats.org/officeDocument/2006/relationships/hyperlink" Target="https://www.susu.org/groups/admin/howto/protectionaccident" TargetMode="External"/><Relationship Id="rId38"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t>
        <a:bodyPr/>
        <a:lstStyle/>
        <a:p>
          <a:endParaRPr lang="en-GB"/>
        </a:p>
      </dgm:t>
    </dgm:pt>
    <dgm:pt modelId="{56B31B40-44C9-4CE3-9502-CAD28B942CC9}" type="pres">
      <dgm:prSet presAssocID="{99AC002F-5127-4C80-B52C-2DAF5069D67A}" presName="levelTx" presStyleLbl="revTx" presStyleIdx="0" presStyleCnt="0">
        <dgm:presLayoutVars>
          <dgm:chMax val="1"/>
          <dgm:bulletEnabled val="1"/>
        </dgm:presLayoutVars>
      </dgm:prSet>
      <dgm:spPr/>
      <dgm:t>
        <a:bodyPr/>
        <a:lstStyle/>
        <a:p>
          <a:endParaRPr lang="en-GB"/>
        </a:p>
      </dgm:t>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t>
        <a:bodyPr/>
        <a:lstStyle/>
        <a:p>
          <a:endParaRPr lang="en-GB"/>
        </a:p>
      </dgm:t>
    </dgm:pt>
    <dgm:pt modelId="{931330A6-91AD-41E7-B223-7D488476D325}" type="pres">
      <dgm:prSet presAssocID="{46D3249E-5334-4DB3-911A-CA9ABCA38CEC}" presName="levelTx" presStyleLbl="revTx" presStyleIdx="0" presStyleCnt="0">
        <dgm:presLayoutVars>
          <dgm:chMax val="1"/>
          <dgm:bulletEnabled val="1"/>
        </dgm:presLayoutVars>
      </dgm:prSet>
      <dgm:spPr/>
      <dgm:t>
        <a:bodyPr/>
        <a:lstStyle/>
        <a:p>
          <a:endParaRPr lang="en-GB"/>
        </a:p>
      </dgm:t>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t>
        <a:bodyPr/>
        <a:lstStyle/>
        <a:p>
          <a:endParaRPr lang="en-GB"/>
        </a:p>
      </dgm:t>
    </dgm:pt>
    <dgm:pt modelId="{6399385F-9D77-42B0-BD05-35177EB763F2}" type="pres">
      <dgm:prSet presAssocID="{88AD2523-143D-4043-A8E6-D19A4D266368}" presName="levelTx" presStyleLbl="revTx" presStyleIdx="0" presStyleCnt="0">
        <dgm:presLayoutVars>
          <dgm:chMax val="1"/>
          <dgm:bulletEnabled val="1"/>
        </dgm:presLayoutVars>
      </dgm:prSet>
      <dgm:spPr/>
      <dgm:t>
        <a:bodyPr/>
        <a:lstStyle/>
        <a:p>
          <a:endParaRPr lang="en-GB"/>
        </a:p>
      </dgm:t>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t>
        <a:bodyPr/>
        <a:lstStyle/>
        <a:p>
          <a:endParaRPr lang="en-GB"/>
        </a:p>
      </dgm:t>
    </dgm:pt>
    <dgm:pt modelId="{7AF156CF-770E-4015-A861-2CC81683C61C}" type="pres">
      <dgm:prSet presAssocID="{6C31482E-35FE-425A-9588-751B5CFF4E16}" presName="levelTx" presStyleLbl="revTx" presStyleIdx="0" presStyleCnt="0">
        <dgm:presLayoutVars>
          <dgm:chMax val="1"/>
          <dgm:bulletEnabled val="1"/>
        </dgm:presLayoutVars>
      </dgm:prSet>
      <dgm:spPr/>
      <dgm:t>
        <a:bodyPr/>
        <a:lstStyle/>
        <a:p>
          <a:endParaRPr lang="en-GB"/>
        </a:p>
      </dgm:t>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t>
        <a:bodyPr/>
        <a:lstStyle/>
        <a:p>
          <a:endParaRPr lang="en-GB"/>
        </a:p>
      </dgm:t>
    </dgm:pt>
    <dgm:pt modelId="{9849C49E-AD54-4C30-8D52-1876A14774FB}" type="pres">
      <dgm:prSet presAssocID="{0B089678-C8B1-4895-8C15-42D4F9FD6B6F}" presName="levelTx" presStyleLbl="revTx" presStyleIdx="0" presStyleCnt="0">
        <dgm:presLayoutVars>
          <dgm:chMax val="1"/>
          <dgm:bulletEnabled val="1"/>
        </dgm:presLayoutVars>
      </dgm:prSet>
      <dgm:spPr/>
      <dgm:t>
        <a:bodyPr/>
        <a:lstStyle/>
        <a:p>
          <a:endParaRPr lang="en-GB"/>
        </a:p>
      </dgm:t>
    </dgm:pt>
  </dgm:ptLst>
  <dgm:cxnLst>
    <dgm:cxn modelId="{27F6800E-FBA2-46DB-A552-A943FA18EDCC}" type="presOf" srcId="{0B089678-C8B1-4895-8C15-42D4F9FD6B6F}" destId="{9849C49E-AD54-4C30-8D52-1876A14774FB}"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3ECE74CF-99FC-47A0-BDAC-2867A5621B3F}" srcId="{0017951F-AEEA-4E30-B3D9-AD8C3C26A9BE}" destId="{99AC002F-5127-4C80-B52C-2DAF5069D67A}" srcOrd="0" destOrd="0" parTransId="{080AD6E0-1A83-467E-954C-65521E477932}" sibTransId="{C7FA38F2-265D-4D78-AC31-67B32995F744}"/>
    <dgm:cxn modelId="{0B7BD650-7004-4051-81E1-CDB6ED70646B}" type="presOf" srcId="{6C31482E-35FE-425A-9588-751B5CFF4E16}" destId="{28742439-8CBE-4D19-B870-E4CDECF8B07E}" srcOrd="0" destOrd="0" presId="urn:microsoft.com/office/officeart/2005/8/layout/pyramid3"/>
    <dgm:cxn modelId="{580CE83C-F06E-456E-9E95-7E6866D3AA50}" type="presOf" srcId="{99AC002F-5127-4C80-B52C-2DAF5069D67A}" destId="{56B31B40-44C9-4CE3-9502-CAD28B942CC9}" srcOrd="1" destOrd="0" presId="urn:microsoft.com/office/officeart/2005/8/layout/pyramid3"/>
    <dgm:cxn modelId="{E651B14F-D431-4F3B-81C6-6639B43528DA}" type="presOf" srcId="{6C31482E-35FE-425A-9588-751B5CFF4E16}" destId="{7AF156CF-770E-4015-A861-2CC81683C61C}" srcOrd="1" destOrd="0" presId="urn:microsoft.com/office/officeart/2005/8/layout/pyramid3"/>
    <dgm:cxn modelId="{49F7D7AC-F4AC-4626-A4B7-3D5931643A36}" type="presOf" srcId="{46D3249E-5334-4DB3-911A-CA9ABCA38CEC}" destId="{931330A6-91AD-41E7-B223-7D488476D325}" srcOrd="1" destOrd="0" presId="urn:microsoft.com/office/officeart/2005/8/layout/pyramid3"/>
    <dgm:cxn modelId="{3BCF5586-3B09-4600-9406-6E1E5B8B0FE5}" type="presOf" srcId="{46D3249E-5334-4DB3-911A-CA9ABCA38CEC}" destId="{8BE9400F-80D5-468B-9C7C-5519C857E740}"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E3204F-1D73-4A81-9EE5-B1A100649455}" type="presOf" srcId="{88AD2523-143D-4043-A8E6-D19A4D266368}" destId="{6399385F-9D77-42B0-BD05-35177EB763F2}" srcOrd="1" destOrd="0" presId="urn:microsoft.com/office/officeart/2005/8/layout/pyramid3"/>
    <dgm:cxn modelId="{165FC654-9886-41ED-B470-33FBAB655AB4}" type="presOf" srcId="{99AC002F-5127-4C80-B52C-2DAF5069D67A}" destId="{84AD9414-4518-4FE9-A1C3-9397E1BE0C44}" srcOrd="0" destOrd="0" presId="urn:microsoft.com/office/officeart/2005/8/layout/pyramid3"/>
    <dgm:cxn modelId="{7AAD3DD6-0860-45A9-848F-7F0800E5A07F}" type="presOf" srcId="{0017951F-AEEA-4E30-B3D9-AD8C3C26A9BE}" destId="{72524314-17BB-49E2-B2E6-8DB4C09FFF7E}" srcOrd="0"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BA24F5E5-2D5B-4D71-BB80-9C8F18929B39}" type="presOf" srcId="{88AD2523-143D-4043-A8E6-D19A4D266368}" destId="{CBB7E45B-FC76-4043-AE67-E57C276105A3}"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868356C1-2BDD-4599-9096-93A52AD526F9}" type="presOf" srcId="{0B089678-C8B1-4895-8C15-42D4F9FD6B6F}" destId="{BFC64CB6-37F6-4C43-A75F-8F748FB9BA1C}" srcOrd="0" destOrd="0" presId="urn:microsoft.com/office/officeart/2005/8/layout/pyramid3"/>
    <dgm:cxn modelId="{F814B15B-B227-4B8E-A001-ACC13949E7FE}" type="presParOf" srcId="{72524314-17BB-49E2-B2E6-8DB4C09FFF7E}" destId="{3BBE36E5-25F2-4BA0-9FE8-748B8FF0DA8D}" srcOrd="0" destOrd="0" presId="urn:microsoft.com/office/officeart/2005/8/layout/pyramid3"/>
    <dgm:cxn modelId="{681EC89F-741B-448D-9C2D-61DE8BAD27C0}" type="presParOf" srcId="{3BBE36E5-25F2-4BA0-9FE8-748B8FF0DA8D}" destId="{84AD9414-4518-4FE9-A1C3-9397E1BE0C44}" srcOrd="0" destOrd="0" presId="urn:microsoft.com/office/officeart/2005/8/layout/pyramid3"/>
    <dgm:cxn modelId="{7AA8B026-C57C-441B-9AB7-FF7563549DB5}" type="presParOf" srcId="{3BBE36E5-25F2-4BA0-9FE8-748B8FF0DA8D}" destId="{56B31B40-44C9-4CE3-9502-CAD28B942CC9}" srcOrd="1" destOrd="0" presId="urn:microsoft.com/office/officeart/2005/8/layout/pyramid3"/>
    <dgm:cxn modelId="{EA61128A-E27A-4349-BB21-2304185F1C12}" type="presParOf" srcId="{72524314-17BB-49E2-B2E6-8DB4C09FFF7E}" destId="{43994162-78F2-4CB2-A28C-F7617BB144EA}" srcOrd="1" destOrd="0" presId="urn:microsoft.com/office/officeart/2005/8/layout/pyramid3"/>
    <dgm:cxn modelId="{87CCA8EF-1977-4E00-BF82-66E231B47255}" type="presParOf" srcId="{43994162-78F2-4CB2-A28C-F7617BB144EA}" destId="{8BE9400F-80D5-468B-9C7C-5519C857E740}" srcOrd="0" destOrd="0" presId="urn:microsoft.com/office/officeart/2005/8/layout/pyramid3"/>
    <dgm:cxn modelId="{ABA57AB6-B9D1-48B6-BEBF-F5D40530AC5F}" type="presParOf" srcId="{43994162-78F2-4CB2-A28C-F7617BB144EA}" destId="{931330A6-91AD-41E7-B223-7D488476D325}" srcOrd="1" destOrd="0" presId="urn:microsoft.com/office/officeart/2005/8/layout/pyramid3"/>
    <dgm:cxn modelId="{E51A90BB-300A-4C14-85D1-A1A2524FF165}" type="presParOf" srcId="{72524314-17BB-49E2-B2E6-8DB4C09FFF7E}" destId="{83138B3B-9680-4451-B42C-DCDDBAF05160}" srcOrd="2" destOrd="0" presId="urn:microsoft.com/office/officeart/2005/8/layout/pyramid3"/>
    <dgm:cxn modelId="{073BFD4C-1D0B-4004-BA60-3D77344B4D61}" type="presParOf" srcId="{83138B3B-9680-4451-B42C-DCDDBAF05160}" destId="{CBB7E45B-FC76-4043-AE67-E57C276105A3}" srcOrd="0" destOrd="0" presId="urn:microsoft.com/office/officeart/2005/8/layout/pyramid3"/>
    <dgm:cxn modelId="{973DE5CB-A6CA-4C9D-A5E1-D7842C45BA51}" type="presParOf" srcId="{83138B3B-9680-4451-B42C-DCDDBAF05160}" destId="{6399385F-9D77-42B0-BD05-35177EB763F2}" srcOrd="1" destOrd="0" presId="urn:microsoft.com/office/officeart/2005/8/layout/pyramid3"/>
    <dgm:cxn modelId="{26518B25-004C-47FB-B046-99737128EA9C}" type="presParOf" srcId="{72524314-17BB-49E2-B2E6-8DB4C09FFF7E}" destId="{81D96034-E0F3-42E7-BB3B-E4DA86F131CA}" srcOrd="3" destOrd="0" presId="urn:microsoft.com/office/officeart/2005/8/layout/pyramid3"/>
    <dgm:cxn modelId="{036B424D-CDA0-4734-A388-D342BDABE885}" type="presParOf" srcId="{81D96034-E0F3-42E7-BB3B-E4DA86F131CA}" destId="{28742439-8CBE-4D19-B870-E4CDECF8B07E}" srcOrd="0" destOrd="0" presId="urn:microsoft.com/office/officeart/2005/8/layout/pyramid3"/>
    <dgm:cxn modelId="{1B570A8E-02AB-447E-BA36-808C91B3D569}" type="presParOf" srcId="{81D96034-E0F3-42E7-BB3B-E4DA86F131CA}" destId="{7AF156CF-770E-4015-A861-2CC81683C61C}" srcOrd="1" destOrd="0" presId="urn:microsoft.com/office/officeart/2005/8/layout/pyramid3"/>
    <dgm:cxn modelId="{C8E5DDD0-577A-4E74-898D-300CD4EFD0B6}" type="presParOf" srcId="{72524314-17BB-49E2-B2E6-8DB4C09FFF7E}" destId="{CFAFA6FA-8881-432C-A7FE-B4A51C530034}" srcOrd="4" destOrd="0" presId="urn:microsoft.com/office/officeart/2005/8/layout/pyramid3"/>
    <dgm:cxn modelId="{760B46E8-69E3-44F0-92DA-ACD08FE30503}" type="presParOf" srcId="{CFAFA6FA-8881-432C-A7FE-B4A51C530034}" destId="{BFC64CB6-37F6-4C43-A75F-8F748FB9BA1C}" srcOrd="0" destOrd="0" presId="urn:microsoft.com/office/officeart/2005/8/layout/pyramid3"/>
    <dgm:cxn modelId="{9EBF2A72-AB05-4C23-B0F6-34BD06F1235C}"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B267338F-DE8A-44CB-A31B-163E1B6E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Sylvie Mathiyalagan</cp:lastModifiedBy>
  <cp:revision>2</cp:revision>
  <cp:lastPrinted>2016-04-18T12:10:00Z</cp:lastPrinted>
  <dcterms:created xsi:type="dcterms:W3CDTF">2024-11-14T19:30:00Z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