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07E99618" w:rsidR="00D95783" w:rsidRPr="00B308C7" w:rsidRDefault="00B308C7" w:rsidP="00D95783">
            <w:pPr>
              <w:pStyle w:val="ListParagraph"/>
              <w:ind w:left="170"/>
              <w:rPr>
                <w:rFonts w:ascii="Verdana" w:eastAsia="Times New Roman" w:hAnsi="Verdana" w:cs="Times New Roman"/>
                <w:b/>
                <w:bCs/>
                <w:lang w:eastAsia="en-GB"/>
              </w:rPr>
            </w:pPr>
            <w:r w:rsidRPr="00B308C7">
              <w:rPr>
                <w:rFonts w:ascii="Verdana" w:eastAsia="Times New Roman" w:hAnsi="Verdana" w:cs="Times New Roman"/>
                <w:b/>
                <w:lang w:eastAsia="en-GB"/>
              </w:rPr>
              <w:t>Pub Crawl/Drinking Social</w:t>
            </w:r>
            <w:r w:rsidR="00D95783" w:rsidRPr="00B308C7">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B308C7" w:rsidRDefault="00D95783" w:rsidP="00D95783">
            <w:pPr>
              <w:pStyle w:val="ListParagraph"/>
              <w:ind w:left="170"/>
              <w:rPr>
                <w:rFonts w:ascii="Verdana" w:eastAsia="Times New Roman" w:hAnsi="Verdana" w:cs="Times New Roman"/>
                <w:b/>
                <w:lang w:eastAsia="en-GB"/>
              </w:rPr>
            </w:pPr>
            <w:r w:rsidRPr="00B308C7">
              <w:rPr>
                <w:rFonts w:ascii="Verdana" w:eastAsia="Times New Roman" w:hAnsi="Verdana" w:cs="Times New Roman"/>
                <w:b/>
                <w:color w:val="000000" w:themeColor="text1"/>
                <w:lang w:eastAsia="en-GB"/>
              </w:rPr>
              <w:t>Date</w:t>
            </w:r>
          </w:p>
        </w:tc>
        <w:tc>
          <w:tcPr>
            <w:tcW w:w="732" w:type="pct"/>
            <w:shd w:val="clear" w:color="auto" w:fill="auto"/>
          </w:tcPr>
          <w:p w14:paraId="3C5F03FF" w14:textId="7E3CAC38" w:rsidR="00D95783" w:rsidRPr="00B308C7" w:rsidRDefault="00B308C7"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30/10/24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26866D16" w:rsidR="00D95783" w:rsidRPr="00B308C7" w:rsidRDefault="00B308C7" w:rsidP="00D95783">
            <w:pPr>
              <w:pStyle w:val="ListParagraph"/>
              <w:ind w:left="170"/>
              <w:rPr>
                <w:rFonts w:ascii="Verdana" w:eastAsia="Times New Roman" w:hAnsi="Verdana" w:cs="Times New Roman"/>
                <w:b/>
                <w:bCs/>
                <w:lang w:eastAsia="en-GB"/>
              </w:rPr>
            </w:pPr>
            <w:r>
              <w:rPr>
                <w:rFonts w:ascii="Verdana" w:hAnsi="Verdana" w:cs="Arial"/>
              </w:rPr>
              <w:t>Art Society</w:t>
            </w:r>
          </w:p>
        </w:tc>
        <w:tc>
          <w:tcPr>
            <w:tcW w:w="956" w:type="pct"/>
            <w:shd w:val="clear" w:color="auto" w:fill="auto"/>
          </w:tcPr>
          <w:p w14:paraId="3C5F0403" w14:textId="6C34C275" w:rsidR="00D95783" w:rsidRPr="00B308C7" w:rsidRDefault="00D95783" w:rsidP="00D95783">
            <w:pPr>
              <w:pStyle w:val="ListParagraph"/>
              <w:ind w:left="170"/>
              <w:rPr>
                <w:rFonts w:ascii="Verdana" w:eastAsia="Times New Roman" w:hAnsi="Verdana" w:cs="Times New Roman"/>
                <w:b/>
                <w:lang w:eastAsia="en-GB"/>
              </w:rPr>
            </w:pPr>
            <w:r w:rsidRPr="00B308C7">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6D4C3EAF" w:rsidR="00D95783" w:rsidRPr="00B308C7" w:rsidRDefault="00B308C7"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Ella Wise</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23077FD0" w14:textId="77777777" w:rsidR="00D95783" w:rsidRPr="00B308C7" w:rsidRDefault="00B308C7" w:rsidP="00D95783">
            <w:pPr>
              <w:pStyle w:val="ListParagraph"/>
              <w:ind w:left="170"/>
              <w:rPr>
                <w:rFonts w:ascii="Verdana" w:eastAsia="Times New Roman" w:hAnsi="Verdana" w:cs="Times New Roman"/>
                <w:i/>
                <w:lang w:eastAsia="en-GB"/>
              </w:rPr>
            </w:pPr>
            <w:r w:rsidRPr="00B308C7">
              <w:rPr>
                <w:rFonts w:ascii="Verdana" w:eastAsia="Times New Roman" w:hAnsi="Verdana" w:cs="Times New Roman"/>
                <w:i/>
                <w:lang w:eastAsia="en-GB"/>
              </w:rPr>
              <w:t>President: Emma Brown</w:t>
            </w:r>
          </w:p>
          <w:p w14:paraId="3C5F0407" w14:textId="13EE6E43" w:rsidR="00B308C7" w:rsidRPr="00B308C7" w:rsidRDefault="00B308C7" w:rsidP="00D95783">
            <w:pPr>
              <w:pStyle w:val="ListParagraph"/>
              <w:ind w:left="170"/>
              <w:rPr>
                <w:rFonts w:ascii="Verdana" w:eastAsia="Times New Roman" w:hAnsi="Verdana" w:cs="Times New Roman"/>
                <w:i/>
                <w:iCs/>
                <w:lang w:eastAsia="en-GB"/>
              </w:rPr>
            </w:pPr>
            <w:r w:rsidRPr="00B308C7">
              <w:rPr>
                <w:rFonts w:ascii="Verdana" w:eastAsia="Times New Roman" w:hAnsi="Verdana" w:cs="Times New Roman"/>
                <w:i/>
                <w:iCs/>
                <w:lang w:eastAsia="en-GB"/>
              </w:rPr>
              <w:t>Social Sec: Ella Wise</w:t>
            </w:r>
          </w:p>
        </w:tc>
        <w:tc>
          <w:tcPr>
            <w:tcW w:w="956" w:type="pct"/>
            <w:shd w:val="clear" w:color="auto" w:fill="auto"/>
          </w:tcPr>
          <w:p w14:paraId="3C5F0408" w14:textId="0E406060" w:rsidR="00D95783" w:rsidRPr="00B308C7" w:rsidRDefault="00D95783" w:rsidP="00D95783">
            <w:pPr>
              <w:pStyle w:val="ListParagraph"/>
              <w:ind w:left="170"/>
              <w:rPr>
                <w:rFonts w:ascii="Verdana" w:eastAsia="Times New Roman" w:hAnsi="Verdana" w:cs="Times New Roman"/>
                <w:b/>
                <w:lang w:eastAsia="en-GB"/>
              </w:rPr>
            </w:pPr>
            <w:r w:rsidRPr="00B308C7">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B308C7" w:rsidRDefault="00D95783" w:rsidP="00D95783">
            <w:pPr>
              <w:pStyle w:val="ListParagraph"/>
              <w:ind w:left="170"/>
              <w:rPr>
                <w:rFonts w:ascii="Verdana" w:eastAsia="Times New Roman" w:hAnsi="Verdana" w:cs="Times New Roman"/>
                <w:b/>
                <w:i/>
                <w:color w:val="000000" w:themeColor="text1"/>
                <w:lang w:eastAsia="en-GB"/>
              </w:rPr>
            </w:pPr>
            <w:r w:rsidRPr="00B308C7">
              <w:rPr>
                <w:rFonts w:ascii="Verdana" w:eastAsia="Times New Roman" w:hAnsi="Verdana" w:cs="Times New Roman"/>
                <w:b/>
                <w:i/>
                <w:color w:val="000000" w:themeColor="text1"/>
                <w:lang w:eastAsia="en-GB"/>
              </w:rPr>
              <w:t xml:space="preserve"> (Requires sign off by an Activities Coordinator) </w:t>
            </w:r>
          </w:p>
          <w:p w14:paraId="3C5F040A" w14:textId="77777777" w:rsidR="00D95783" w:rsidRPr="00B308C7"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3"/>
        <w:gridCol w:w="1728"/>
        <w:gridCol w:w="282"/>
        <w:gridCol w:w="1270"/>
        <w:gridCol w:w="1018"/>
        <w:gridCol w:w="4080"/>
        <w:gridCol w:w="1658"/>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B308C7">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9"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5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94"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B308C7">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69" w:type="pct"/>
          </w:tcPr>
          <w:p w14:paraId="51397D3A"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Relevant committee</w:t>
            </w:r>
          </w:p>
          <w:p w14:paraId="2586037F"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members, Welfare</w:t>
            </w:r>
          </w:p>
          <w:p w14:paraId="2140E86B"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officer to ensure</w:t>
            </w:r>
          </w:p>
          <w:p w14:paraId="3C5F048F" w14:textId="52211D13" w:rsidR="00C642F4"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completion</w:t>
            </w:r>
          </w:p>
        </w:tc>
        <w:tc>
          <w:tcPr>
            <w:tcW w:w="453" w:type="pct"/>
            <w:gridSpan w:val="2"/>
          </w:tcPr>
          <w:p w14:paraId="3C5F0490" w14:textId="427D5388" w:rsidR="00C642F4" w:rsidRPr="00957A37" w:rsidRDefault="00B308C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 week before event</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9A" w14:textId="77777777" w:rsidTr="00B308C7">
        <w:trPr>
          <w:trHeight w:val="574"/>
        </w:trPr>
        <w:tc>
          <w:tcPr>
            <w:tcW w:w="218" w:type="pct"/>
          </w:tcPr>
          <w:p w14:paraId="3C5F0494"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95" w14:textId="7D836FA9"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69" w:type="pct"/>
          </w:tcPr>
          <w:p w14:paraId="749D1BC6"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Pr="00B308C7">
              <w:rPr>
                <w:rFonts w:ascii="Lucida Sans" w:eastAsia="Times New Roman" w:hAnsi="Lucida Sans" w:cs="Arial"/>
                <w:color w:val="000000" w:themeColor="text1"/>
              </w:rPr>
              <w:t>Relevant committee</w:t>
            </w:r>
          </w:p>
          <w:p w14:paraId="4A3F797C"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members, social</w:t>
            </w:r>
          </w:p>
          <w:p w14:paraId="00245BF3"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secretary to ensure</w:t>
            </w:r>
          </w:p>
          <w:p w14:paraId="3C5F0496" w14:textId="0DE81AD9"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completion</w:t>
            </w:r>
          </w:p>
        </w:tc>
        <w:tc>
          <w:tcPr>
            <w:tcW w:w="453" w:type="pct"/>
            <w:gridSpan w:val="2"/>
          </w:tcPr>
          <w:p w14:paraId="3C5F0497" w14:textId="37C15D91"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Planned and announced</w:t>
            </w:r>
            <w:r>
              <w:rPr>
                <w:rFonts w:ascii="Lucida Sans" w:eastAsia="Times New Roman" w:hAnsi="Lucida Sans" w:cs="Arial"/>
                <w:color w:val="000000" w:themeColor="text1"/>
              </w:rPr>
              <w:t xml:space="preserve"> at meeting 1 week before event, officially announced on social media more than 1 day before event</w:t>
            </w:r>
          </w:p>
        </w:tc>
        <w:tc>
          <w:tcPr>
            <w:tcW w:w="331" w:type="pct"/>
            <w:tcBorders>
              <w:right w:val="single" w:sz="18" w:space="0" w:color="auto"/>
            </w:tcBorders>
          </w:tcPr>
          <w:p w14:paraId="3C5F0498"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99"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A1" w14:textId="77777777" w:rsidTr="00B308C7">
        <w:trPr>
          <w:trHeight w:val="574"/>
        </w:trPr>
        <w:tc>
          <w:tcPr>
            <w:tcW w:w="218" w:type="pct"/>
          </w:tcPr>
          <w:p w14:paraId="3C5F049B"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9C" w14:textId="5305A7DE"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69" w:type="pct"/>
          </w:tcPr>
          <w:p w14:paraId="27EC0EC3" w14:textId="77777777" w:rsidR="00B308C7" w:rsidRPr="00B308C7" w:rsidRDefault="00B308C7" w:rsidP="00B308C7">
            <w:pPr>
              <w:autoSpaceDE w:val="0"/>
              <w:autoSpaceDN w:val="0"/>
              <w:adjustRightInd w:val="0"/>
              <w:spacing w:after="0" w:line="240" w:lineRule="auto"/>
              <w:rPr>
                <w:rFonts w:ascii="Lucida Sans" w:eastAsia="Times New Roman" w:hAnsi="Lucida Sans" w:cs="Arial"/>
                <w:color w:val="000000" w:themeColor="text1"/>
              </w:rPr>
            </w:pPr>
            <w:r w:rsidRPr="00B308C7">
              <w:rPr>
                <w:rFonts w:ascii="Lucida Sans" w:eastAsia="Times New Roman" w:hAnsi="Lucida Sans" w:cs="Arial"/>
                <w:color w:val="000000" w:themeColor="text1"/>
              </w:rPr>
              <w:t>Social secretary,</w:t>
            </w:r>
          </w:p>
          <w:p w14:paraId="25FF1DD1" w14:textId="77777777" w:rsidR="00B308C7" w:rsidRPr="00B308C7" w:rsidRDefault="00B308C7" w:rsidP="00B308C7">
            <w:pPr>
              <w:autoSpaceDE w:val="0"/>
              <w:autoSpaceDN w:val="0"/>
              <w:adjustRightInd w:val="0"/>
              <w:spacing w:after="0" w:line="240" w:lineRule="auto"/>
              <w:rPr>
                <w:rFonts w:ascii="Lucida Sans" w:eastAsia="Times New Roman" w:hAnsi="Lucida Sans" w:cs="Arial"/>
                <w:color w:val="000000" w:themeColor="text1"/>
              </w:rPr>
            </w:pPr>
            <w:r w:rsidRPr="00B308C7">
              <w:rPr>
                <w:rFonts w:ascii="Lucida Sans" w:eastAsia="Times New Roman" w:hAnsi="Lucida Sans" w:cs="Arial"/>
                <w:color w:val="000000" w:themeColor="text1"/>
              </w:rPr>
              <w:t>president to ensure</w:t>
            </w:r>
          </w:p>
          <w:p w14:paraId="3C5F049D" w14:textId="47279FA3" w:rsidR="00B308C7" w:rsidRPr="00957A37" w:rsidRDefault="00B308C7" w:rsidP="00B308C7">
            <w:pPr>
              <w:autoSpaceDE w:val="0"/>
              <w:autoSpaceDN w:val="0"/>
              <w:adjustRightInd w:val="0"/>
              <w:spacing w:after="0" w:line="240" w:lineRule="auto"/>
              <w:rPr>
                <w:rFonts w:ascii="Lucida Sans" w:eastAsia="Times New Roman" w:hAnsi="Lucida Sans" w:cs="Arial"/>
                <w:color w:val="000000" w:themeColor="text1"/>
              </w:rPr>
            </w:pPr>
            <w:r w:rsidRPr="00B308C7">
              <w:rPr>
                <w:rFonts w:ascii="Lucida Sans" w:eastAsia="Times New Roman" w:hAnsi="Lucida Sans" w:cs="Arial"/>
                <w:color w:val="000000" w:themeColor="text1"/>
              </w:rPr>
              <w:t>completion</w:t>
            </w:r>
          </w:p>
        </w:tc>
        <w:tc>
          <w:tcPr>
            <w:tcW w:w="453" w:type="pct"/>
            <w:gridSpan w:val="2"/>
          </w:tcPr>
          <w:p w14:paraId="1C42DB6C"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2 weeks</w:t>
            </w:r>
          </w:p>
          <w:p w14:paraId="3C5F049E" w14:textId="4BE88C89"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before event</w:t>
            </w:r>
          </w:p>
        </w:tc>
        <w:tc>
          <w:tcPr>
            <w:tcW w:w="331" w:type="pct"/>
            <w:tcBorders>
              <w:right w:val="single" w:sz="18" w:space="0" w:color="auto"/>
            </w:tcBorders>
          </w:tcPr>
          <w:p w14:paraId="3C5F049F"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A0"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A8" w14:textId="77777777" w:rsidTr="00B308C7">
        <w:trPr>
          <w:trHeight w:val="574"/>
        </w:trPr>
        <w:tc>
          <w:tcPr>
            <w:tcW w:w="218" w:type="pct"/>
          </w:tcPr>
          <w:p w14:paraId="3C5F04A2"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A3" w14:textId="07F44D1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69" w:type="pct"/>
          </w:tcPr>
          <w:p w14:paraId="676D9B9C"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Relevant committee</w:t>
            </w:r>
          </w:p>
          <w:p w14:paraId="72F79D70"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members, H&amp;S</w:t>
            </w:r>
          </w:p>
          <w:p w14:paraId="205FD5DD"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officer to ensure</w:t>
            </w:r>
          </w:p>
          <w:p w14:paraId="3C5F04A4" w14:textId="179C42A6"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lastRenderedPageBreak/>
              <w:t>completion</w:t>
            </w:r>
          </w:p>
        </w:tc>
        <w:tc>
          <w:tcPr>
            <w:tcW w:w="453" w:type="pct"/>
            <w:gridSpan w:val="2"/>
          </w:tcPr>
          <w:p w14:paraId="3C5F04A5" w14:textId="567FE6E0"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lastRenderedPageBreak/>
              <w:t>Day of event</w:t>
            </w:r>
          </w:p>
        </w:tc>
        <w:tc>
          <w:tcPr>
            <w:tcW w:w="331" w:type="pct"/>
            <w:tcBorders>
              <w:right w:val="single" w:sz="18" w:space="0" w:color="auto"/>
            </w:tcBorders>
          </w:tcPr>
          <w:p w14:paraId="3C5F04A6"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A7"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AF" w14:textId="77777777" w:rsidTr="00B308C7">
        <w:trPr>
          <w:trHeight w:val="574"/>
        </w:trPr>
        <w:tc>
          <w:tcPr>
            <w:tcW w:w="218" w:type="pct"/>
          </w:tcPr>
          <w:p w14:paraId="3C5F04A9"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AA" w14:textId="65810DD3" w:rsidR="00B308C7" w:rsidRPr="00957A37" w:rsidRDefault="00B308C7" w:rsidP="00B308C7">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69" w:type="pct"/>
          </w:tcPr>
          <w:p w14:paraId="7EF676D1"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Relevant committee</w:t>
            </w:r>
          </w:p>
          <w:p w14:paraId="50392C02"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members, social</w:t>
            </w:r>
          </w:p>
          <w:p w14:paraId="3C5A1AC6"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secretary to ensure</w:t>
            </w:r>
          </w:p>
          <w:p w14:paraId="3C5F04AB" w14:textId="67C1F3CC"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completion</w:t>
            </w:r>
          </w:p>
        </w:tc>
        <w:tc>
          <w:tcPr>
            <w:tcW w:w="453" w:type="pct"/>
            <w:gridSpan w:val="2"/>
          </w:tcPr>
          <w:p w14:paraId="3C5F04AC" w14:textId="3B104751"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themeColor="text1"/>
              </w:rPr>
            </w:pPr>
            <w:r w:rsidRPr="00B308C7">
              <w:rPr>
                <w:rFonts w:ascii="Lucida Sans" w:eastAsia="Times New Roman" w:hAnsi="Lucida Sans" w:cs="Arial"/>
                <w:color w:val="000000" w:themeColor="text1"/>
              </w:rPr>
              <w:t>Day of event</w:t>
            </w:r>
          </w:p>
        </w:tc>
        <w:tc>
          <w:tcPr>
            <w:tcW w:w="331" w:type="pct"/>
            <w:tcBorders>
              <w:right w:val="single" w:sz="18" w:space="0" w:color="auto"/>
            </w:tcBorders>
          </w:tcPr>
          <w:p w14:paraId="3C5F04AD"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AE"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B6" w14:textId="77777777" w:rsidTr="00B308C7">
        <w:trPr>
          <w:trHeight w:val="574"/>
        </w:trPr>
        <w:tc>
          <w:tcPr>
            <w:tcW w:w="218" w:type="pct"/>
          </w:tcPr>
          <w:p w14:paraId="3C5F04B0"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B1" w14:textId="450A9F43"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69" w:type="pct"/>
          </w:tcPr>
          <w:p w14:paraId="3C249953"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B308C7">
              <w:rPr>
                <w:rFonts w:ascii="Lucida Sans" w:eastAsia="Times New Roman" w:hAnsi="Lucida Sans" w:cs="Arial"/>
                <w:color w:val="000000"/>
                <w:szCs w:val="20"/>
              </w:rPr>
              <w:t>Relevant committee</w:t>
            </w:r>
          </w:p>
          <w:p w14:paraId="631AD540"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B308C7">
              <w:rPr>
                <w:rFonts w:ascii="Lucida Sans" w:eastAsia="Times New Roman" w:hAnsi="Lucida Sans" w:cs="Arial"/>
                <w:color w:val="000000"/>
                <w:szCs w:val="20"/>
              </w:rPr>
              <w:t>members, president</w:t>
            </w:r>
          </w:p>
          <w:p w14:paraId="3C5F04B2" w14:textId="1773D8C3"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B308C7">
              <w:rPr>
                <w:rFonts w:ascii="Lucida Sans" w:eastAsia="Times New Roman" w:hAnsi="Lucida Sans" w:cs="Arial"/>
                <w:color w:val="000000"/>
                <w:szCs w:val="20"/>
              </w:rPr>
              <w:t>to ensure completion</w:t>
            </w:r>
          </w:p>
        </w:tc>
        <w:tc>
          <w:tcPr>
            <w:tcW w:w="453" w:type="pct"/>
            <w:gridSpan w:val="2"/>
          </w:tcPr>
          <w:p w14:paraId="1306576F" w14:textId="77777777" w:rsidR="00B308C7" w:rsidRPr="00B308C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B308C7">
              <w:rPr>
                <w:rFonts w:ascii="Lucida Sans" w:eastAsia="Times New Roman" w:hAnsi="Lucida Sans" w:cs="Arial"/>
                <w:color w:val="000000"/>
                <w:szCs w:val="20"/>
              </w:rPr>
              <w:t>2 weeks</w:t>
            </w:r>
          </w:p>
          <w:p w14:paraId="3C5F04B3" w14:textId="7554ECC0"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B308C7">
              <w:rPr>
                <w:rFonts w:ascii="Lucida Sans" w:eastAsia="Times New Roman" w:hAnsi="Lucida Sans" w:cs="Arial"/>
                <w:color w:val="000000"/>
                <w:szCs w:val="20"/>
              </w:rPr>
              <w:t>before event</w:t>
            </w:r>
          </w:p>
        </w:tc>
        <w:tc>
          <w:tcPr>
            <w:tcW w:w="331" w:type="pct"/>
            <w:tcBorders>
              <w:right w:val="single" w:sz="18" w:space="0" w:color="auto"/>
            </w:tcBorders>
          </w:tcPr>
          <w:p w14:paraId="3C5F04B4"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B5"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BE" w14:textId="77777777" w:rsidTr="00B308C7">
        <w:trPr>
          <w:trHeight w:val="574"/>
        </w:trPr>
        <w:tc>
          <w:tcPr>
            <w:tcW w:w="218" w:type="pct"/>
          </w:tcPr>
          <w:p w14:paraId="3C5F04B7" w14:textId="77777777" w:rsidR="00B308C7" w:rsidRPr="00957A37" w:rsidRDefault="00B308C7" w:rsidP="00B308C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6" w:type="pct"/>
          </w:tcPr>
          <w:p w14:paraId="3C5F04B8"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569" w:type="pct"/>
          </w:tcPr>
          <w:p w14:paraId="3C5F04BA"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453" w:type="pct"/>
            <w:gridSpan w:val="2"/>
          </w:tcPr>
          <w:p w14:paraId="3C5F04BB"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1894" w:type="pct"/>
            <w:gridSpan w:val="2"/>
            <w:tcBorders>
              <w:left w:val="single" w:sz="18" w:space="0" w:color="auto"/>
            </w:tcBorders>
          </w:tcPr>
          <w:p w14:paraId="3C5F04BD"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r>
      <w:tr w:rsidR="00B308C7" w:rsidRPr="00957A37" w14:paraId="3C5F04C2" w14:textId="77777777" w:rsidTr="00B308C7">
        <w:trPr>
          <w:cantSplit/>
        </w:trPr>
        <w:tc>
          <w:tcPr>
            <w:tcW w:w="2775" w:type="pct"/>
            <w:gridSpan w:val="5"/>
            <w:tcBorders>
              <w:bottom w:val="nil"/>
            </w:tcBorders>
          </w:tcPr>
          <w:p w14:paraId="3C5F04BF" w14:textId="7933CF62"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Ella Wise</w:t>
            </w:r>
          </w:p>
          <w:p w14:paraId="3C5F04C0" w14:textId="77777777"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p>
        </w:tc>
        <w:tc>
          <w:tcPr>
            <w:tcW w:w="2225" w:type="pct"/>
            <w:gridSpan w:val="3"/>
            <w:tcBorders>
              <w:bottom w:val="nil"/>
            </w:tcBorders>
          </w:tcPr>
          <w:p w14:paraId="3C5F04C1" w14:textId="1D8C7D93"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Emma Brown</w:t>
            </w:r>
          </w:p>
        </w:tc>
      </w:tr>
      <w:tr w:rsidR="00B308C7" w:rsidRPr="00957A37" w14:paraId="3C5F04C7" w14:textId="77777777" w:rsidTr="00B308C7">
        <w:trPr>
          <w:cantSplit/>
          <w:trHeight w:val="606"/>
        </w:trPr>
        <w:tc>
          <w:tcPr>
            <w:tcW w:w="2415" w:type="pct"/>
            <w:gridSpan w:val="4"/>
            <w:tcBorders>
              <w:top w:val="nil"/>
              <w:right w:val="nil"/>
            </w:tcBorders>
          </w:tcPr>
          <w:p w14:paraId="3C5F04C3" w14:textId="694936A4"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Ella Wise</w:t>
            </w:r>
          </w:p>
        </w:tc>
        <w:tc>
          <w:tcPr>
            <w:tcW w:w="361" w:type="pct"/>
            <w:tcBorders>
              <w:top w:val="nil"/>
              <w:left w:val="nil"/>
            </w:tcBorders>
          </w:tcPr>
          <w:p w14:paraId="3C5F04C4" w14:textId="49BCC1AF"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29/10/24</w:t>
            </w:r>
          </w:p>
        </w:tc>
        <w:tc>
          <w:tcPr>
            <w:tcW w:w="1678" w:type="pct"/>
            <w:gridSpan w:val="2"/>
            <w:tcBorders>
              <w:top w:val="nil"/>
              <w:right w:val="nil"/>
            </w:tcBorders>
          </w:tcPr>
          <w:p w14:paraId="3C5F04C5" w14:textId="5375E164"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Emma Brown</w:t>
            </w:r>
          </w:p>
        </w:tc>
        <w:tc>
          <w:tcPr>
            <w:tcW w:w="546" w:type="pct"/>
            <w:tcBorders>
              <w:top w:val="nil"/>
              <w:left w:val="nil"/>
            </w:tcBorders>
          </w:tcPr>
          <w:p w14:paraId="3C5F04C6" w14:textId="080E61F1" w:rsidR="00B308C7" w:rsidRPr="00957A37" w:rsidRDefault="00B308C7" w:rsidP="00B308C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29/10/24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B28B" w14:textId="77777777" w:rsidR="00ED3953" w:rsidRDefault="00ED3953" w:rsidP="00AC47B4">
      <w:pPr>
        <w:spacing w:after="0" w:line="240" w:lineRule="auto"/>
      </w:pPr>
      <w:r>
        <w:separator/>
      </w:r>
    </w:p>
  </w:endnote>
  <w:endnote w:type="continuationSeparator" w:id="0">
    <w:p w14:paraId="7397627F" w14:textId="77777777" w:rsidR="00ED3953" w:rsidRDefault="00ED395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FE285" w14:textId="77777777" w:rsidR="00ED3953" w:rsidRDefault="00ED3953" w:rsidP="00AC47B4">
      <w:pPr>
        <w:spacing w:after="0" w:line="240" w:lineRule="auto"/>
      </w:pPr>
      <w:r>
        <w:separator/>
      </w:r>
    </w:p>
  </w:footnote>
  <w:footnote w:type="continuationSeparator" w:id="0">
    <w:p w14:paraId="1B3A6272" w14:textId="77777777" w:rsidR="00ED3953" w:rsidRDefault="00ED395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8850166">
    <w:abstractNumId w:val="14"/>
  </w:num>
  <w:num w:numId="2" w16cid:durableId="1909656970">
    <w:abstractNumId w:val="1"/>
  </w:num>
  <w:num w:numId="3" w16cid:durableId="1053576953">
    <w:abstractNumId w:val="13"/>
  </w:num>
  <w:num w:numId="4" w16cid:durableId="2007315450">
    <w:abstractNumId w:val="12"/>
  </w:num>
  <w:num w:numId="5" w16cid:durableId="395977383">
    <w:abstractNumId w:val="7"/>
  </w:num>
  <w:num w:numId="6" w16cid:durableId="1033572794">
    <w:abstractNumId w:val="0"/>
  </w:num>
  <w:num w:numId="7" w16cid:durableId="1928536370">
    <w:abstractNumId w:val="8"/>
  </w:num>
  <w:num w:numId="8" w16cid:durableId="1369640401">
    <w:abstractNumId w:val="10"/>
  </w:num>
  <w:num w:numId="9" w16cid:durableId="1573849317">
    <w:abstractNumId w:val="3"/>
  </w:num>
  <w:num w:numId="10" w16cid:durableId="1373767060">
    <w:abstractNumId w:val="2"/>
  </w:num>
  <w:num w:numId="11" w16cid:durableId="1123427928">
    <w:abstractNumId w:val="9"/>
  </w:num>
  <w:num w:numId="12" w16cid:durableId="56705303">
    <w:abstractNumId w:val="17"/>
  </w:num>
  <w:num w:numId="13" w16cid:durableId="591007195">
    <w:abstractNumId w:val="23"/>
  </w:num>
  <w:num w:numId="14" w16cid:durableId="50275266">
    <w:abstractNumId w:val="21"/>
  </w:num>
  <w:num w:numId="15" w16cid:durableId="1037584364">
    <w:abstractNumId w:val="11"/>
  </w:num>
  <w:num w:numId="16" w16cid:durableId="1160119607">
    <w:abstractNumId w:val="4"/>
  </w:num>
  <w:num w:numId="17" w16cid:durableId="672924190">
    <w:abstractNumId w:val="20"/>
  </w:num>
  <w:num w:numId="18" w16cid:durableId="944265701">
    <w:abstractNumId w:val="6"/>
  </w:num>
  <w:num w:numId="19" w16cid:durableId="717900536">
    <w:abstractNumId w:val="15"/>
  </w:num>
  <w:num w:numId="20" w16cid:durableId="1920408187">
    <w:abstractNumId w:val="22"/>
  </w:num>
  <w:num w:numId="21" w16cid:durableId="569272752">
    <w:abstractNumId w:val="19"/>
  </w:num>
  <w:num w:numId="22" w16cid:durableId="1674607306">
    <w:abstractNumId w:val="16"/>
  </w:num>
  <w:num w:numId="23" w16cid:durableId="493107738">
    <w:abstractNumId w:val="5"/>
  </w:num>
  <w:num w:numId="24" w16cid:durableId="43748240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1B62"/>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D68F8"/>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9D4"/>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08C7"/>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558B2"/>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3953"/>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Ella Wise (ew24g22)</cp:lastModifiedBy>
  <cp:revision>4</cp:revision>
  <cp:lastPrinted>2016-04-18T12:10:00Z</cp:lastPrinted>
  <dcterms:created xsi:type="dcterms:W3CDTF">2024-10-29T10:53:00Z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