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5079ABE5" w:rsidR="00A156C3" w:rsidRPr="00A156C3" w:rsidRDefault="00CE75D4" w:rsidP="00A156C3">
            <w:pPr>
              <w:pStyle w:val="ListParagraph"/>
              <w:ind w:left="170"/>
              <w:rPr>
                <w:rFonts w:ascii="Verdana" w:eastAsia="Times New Roman" w:hAnsi="Verdana" w:cs="Times New Roman"/>
                <w:b/>
                <w:lang w:eastAsia="en-GB"/>
              </w:rPr>
            </w:pPr>
            <w:r>
              <w:rPr>
                <w:rFonts w:ascii="Verdana" w:hAnsi="Verdana"/>
                <w:b/>
                <w:bCs/>
                <w:color w:val="000000"/>
              </w:rPr>
              <w:t xml:space="preserve">Student Christian Movement – Monday evening regular meeting </w:t>
            </w:r>
            <w:r w:rsidR="004B68EC">
              <w:rPr>
                <w:rFonts w:ascii="Verdana" w:hAnsi="Verdana"/>
                <w:b/>
                <w:bCs/>
                <w:color w:val="000000"/>
              </w:rPr>
              <w:t xml:space="preserve">8pm-10pm in Faith and Reflection Centre 2024-25 </w:t>
            </w:r>
            <w:r>
              <w:rPr>
                <w:rFonts w:ascii="Verdana" w:hAnsi="Verdana"/>
                <w:b/>
                <w:bCs/>
                <w:color w:val="000000"/>
              </w:rPr>
              <w:t>(Discussion groups for prayer/reflection/community bonding purposes)</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5BB55043" w:rsidR="00A156C3" w:rsidRPr="00A156C3" w:rsidRDefault="00CE75D4"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w:t>
            </w:r>
            <w:r w:rsidR="004B68EC">
              <w:rPr>
                <w:rFonts w:ascii="Verdana" w:eastAsia="Times New Roman" w:hAnsi="Verdana" w:cs="Times New Roman"/>
                <w:b/>
                <w:lang w:eastAsia="en-GB"/>
              </w:rPr>
              <w:t>2</w:t>
            </w:r>
            <w:r>
              <w:rPr>
                <w:rFonts w:ascii="Verdana" w:eastAsia="Times New Roman" w:hAnsi="Verdana" w:cs="Times New Roman"/>
                <w:b/>
                <w:lang w:eastAsia="en-GB"/>
              </w:rPr>
              <w:t>/09/202</w:t>
            </w:r>
            <w:r w:rsidR="004B68EC">
              <w:rPr>
                <w:rFonts w:ascii="Verdana" w:eastAsia="Times New Roman" w:hAnsi="Verdana" w:cs="Times New Roman"/>
                <w:b/>
                <w:lang w:eastAsia="en-GB"/>
              </w:rPr>
              <w:t>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77777777" w:rsidR="00A156C3" w:rsidRPr="00A156C3" w:rsidRDefault="00A156C3" w:rsidP="00A156C3">
            <w:pPr>
              <w:pStyle w:val="ListParagraph"/>
              <w:ind w:left="170"/>
              <w:rPr>
                <w:rFonts w:ascii="Verdana" w:eastAsia="Times New Roman" w:hAnsi="Verdana" w:cs="Times New Roman"/>
                <w:b/>
                <w:lang w:eastAsia="en-GB"/>
              </w:rPr>
            </w:pP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19B85A49" w:rsidR="00A156C3" w:rsidRPr="00A156C3" w:rsidRDefault="004B68EC"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Daisy Pollitt</w:t>
            </w:r>
            <w:r w:rsidR="00CE75D4">
              <w:rPr>
                <w:rFonts w:ascii="Verdana" w:eastAsia="Times New Roman" w:hAnsi="Verdana" w:cs="Times New Roman"/>
                <w:b/>
                <w:lang w:eastAsia="en-GB"/>
              </w:rPr>
              <w:t xml:space="preserve"> (SCM</w:t>
            </w:r>
            <w:r>
              <w:rPr>
                <w:rFonts w:ascii="Verdana" w:eastAsia="Times New Roman" w:hAnsi="Verdana" w:cs="Times New Roman"/>
                <w:b/>
                <w:lang w:eastAsia="en-GB"/>
              </w:rPr>
              <w:t xml:space="preserve"> President</w:t>
            </w:r>
            <w:r w:rsidR="00CE75D4">
              <w:rPr>
                <w:rFonts w:ascii="Verdana" w:eastAsia="Times New Roman" w:hAnsi="Verdana" w:cs="Times New Roman"/>
                <w:b/>
                <w:lang w:eastAsia="en-GB"/>
              </w:rPr>
              <w:t>)</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77777777" w:rsidR="00EB5320" w:rsidRPr="00B817BD" w:rsidRDefault="00EB5320" w:rsidP="00B817BD">
            <w:pPr>
              <w:pStyle w:val="ListParagraph"/>
              <w:ind w:left="170"/>
              <w:rPr>
                <w:rFonts w:ascii="Verdana" w:eastAsia="Times New Roman" w:hAnsi="Verdana" w:cs="Times New Roman"/>
                <w:b/>
                <w:i/>
                <w:lang w:eastAsia="en-GB"/>
              </w:rPr>
            </w:pP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13416C96" w:rsidR="00EB5320" w:rsidRDefault="00EB5320" w:rsidP="00B817BD">
            <w:pPr>
              <w:pStyle w:val="ListParagraph"/>
              <w:ind w:left="170"/>
              <w:rPr>
                <w:rFonts w:ascii="Verdana" w:eastAsia="Times New Roman" w:hAnsi="Verdana" w:cs="Times New Roman"/>
                <w:b/>
                <w:i/>
                <w:lang w:eastAsia="en-GB"/>
              </w:rPr>
            </w:pPr>
          </w:p>
          <w:p w14:paraId="3C5F040A" w14:textId="734A72B5" w:rsidR="00EB5320" w:rsidRPr="00B817BD" w:rsidRDefault="004B68EC" w:rsidP="00B817BD">
            <w:pPr>
              <w:pStyle w:val="ListParagraph"/>
              <w:ind w:left="170"/>
              <w:rPr>
                <w:rFonts w:ascii="Verdana" w:eastAsia="Times New Roman" w:hAnsi="Verdana" w:cs="Times New Roman"/>
                <w:b/>
                <w:i/>
                <w:lang w:eastAsia="en-GB"/>
              </w:rPr>
            </w:pPr>
            <w:r>
              <w:rPr>
                <w:rFonts w:ascii="Verdana" w:eastAsia="Times New Roman" w:hAnsi="Verdana" w:cs="Times New Roman"/>
                <w:b/>
                <w:i/>
                <w:noProof/>
                <w:lang w:eastAsia="en-GB"/>
              </w:rPr>
              <mc:AlternateContent>
                <mc:Choice Requires="wpi">
                  <w:drawing>
                    <wp:anchor distT="0" distB="0" distL="114300" distR="114300" simplePos="0" relativeHeight="251676672" behindDoc="0" locked="0" layoutInCell="1" allowOverlap="1" wp14:anchorId="18155E46" wp14:editId="476A2D77">
                      <wp:simplePos x="0" y="0"/>
                      <wp:positionH relativeFrom="column">
                        <wp:posOffset>779145</wp:posOffset>
                      </wp:positionH>
                      <wp:positionV relativeFrom="paragraph">
                        <wp:posOffset>-47625</wp:posOffset>
                      </wp:positionV>
                      <wp:extent cx="423545" cy="188595"/>
                      <wp:effectExtent l="38100" t="38100" r="8255" b="40005"/>
                      <wp:wrapNone/>
                      <wp:docPr id="1850285093"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423545" cy="188595"/>
                            </w14:xfrm>
                          </w14:contentPart>
                        </a:graphicData>
                      </a:graphic>
                    </wp:anchor>
                  </w:drawing>
                </mc:Choice>
                <mc:Fallback>
                  <w:pict>
                    <v:shapetype w14:anchorId="4D958B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60.65pt;margin-top:-4.45pt;width:34.75pt;height:16.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">
                      <v:imagedata r:id="rId12" o:title=""/>
                    </v:shape>
                  </w:pict>
                </mc:Fallback>
              </mc:AlternateContent>
            </w:r>
            <w:r>
              <w:rPr>
                <w:rFonts w:ascii="Verdana" w:eastAsia="Times New Roman" w:hAnsi="Verdana" w:cs="Times New Roman"/>
                <w:b/>
                <w:i/>
                <w:noProof/>
                <w:lang w:eastAsia="en-GB"/>
              </w:rPr>
              <mc:AlternateContent>
                <mc:Choice Requires="wpi">
                  <w:drawing>
                    <wp:anchor distT="0" distB="0" distL="114300" distR="114300" simplePos="0" relativeHeight="251672576" behindDoc="0" locked="0" layoutInCell="1" allowOverlap="1" wp14:anchorId="05624CE1" wp14:editId="6F992DED">
                      <wp:simplePos x="0" y="0"/>
                      <wp:positionH relativeFrom="column">
                        <wp:posOffset>541020</wp:posOffset>
                      </wp:positionH>
                      <wp:positionV relativeFrom="paragraph">
                        <wp:posOffset>-34925</wp:posOffset>
                      </wp:positionV>
                      <wp:extent cx="238970" cy="158535"/>
                      <wp:effectExtent l="38100" t="38100" r="27940" b="45085"/>
                      <wp:wrapNone/>
                      <wp:docPr id="1810998648" name="Ink 8"/>
                      <wp:cNvGraphicFramePr/>
                      <a:graphic xmlns:a="http://schemas.openxmlformats.org/drawingml/2006/main">
                        <a:graphicData uri="http://schemas.microsoft.com/office/word/2010/wordprocessingInk">
                          <w14:contentPart bwMode="auto" r:id="rId13">
                            <w14:nvContentPartPr>
                              <w14:cNvContentPartPr/>
                            </w14:nvContentPartPr>
                            <w14:xfrm>
                              <a:off x="0" y="0"/>
                              <a:ext cx="238970" cy="158535"/>
                            </w14:xfrm>
                          </w14:contentPart>
                        </a:graphicData>
                      </a:graphic>
                    </wp:anchor>
                  </w:drawing>
                </mc:Choice>
                <mc:Fallback>
                  <w:pict>
                    <v:shape w14:anchorId="42795F76" id="Ink 8" o:spid="_x0000_s1026" type="#_x0000_t75" style="position:absolute;margin-left:41.9pt;margin-top:-3.45pt;width:20.2pt;height:13.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">
                      <v:imagedata r:id="rId14" o:title=""/>
                    </v:shape>
                  </w:pict>
                </mc:Fallback>
              </mc:AlternateContent>
            </w:r>
            <w:r>
              <w:rPr>
                <w:rFonts w:ascii="Verdana" w:eastAsia="Times New Roman" w:hAnsi="Verdana" w:cs="Times New Roman"/>
                <w:b/>
                <w:i/>
                <w:noProof/>
                <w:lang w:eastAsia="en-GB"/>
              </w:rPr>
              <mc:AlternateContent>
                <mc:Choice Requires="wpi">
                  <w:drawing>
                    <wp:anchor distT="0" distB="0" distL="114300" distR="114300" simplePos="0" relativeHeight="251668480" behindDoc="0" locked="0" layoutInCell="1" allowOverlap="1" wp14:anchorId="161F6B59" wp14:editId="22CB00C3">
                      <wp:simplePos x="0" y="0"/>
                      <wp:positionH relativeFrom="column">
                        <wp:posOffset>222250</wp:posOffset>
                      </wp:positionH>
                      <wp:positionV relativeFrom="paragraph">
                        <wp:posOffset>-73660</wp:posOffset>
                      </wp:positionV>
                      <wp:extent cx="208640" cy="177800"/>
                      <wp:effectExtent l="38100" t="38100" r="0" b="38100"/>
                      <wp:wrapNone/>
                      <wp:docPr id="1678476102"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208640" cy="177800"/>
                            </w14:xfrm>
                          </w14:contentPart>
                        </a:graphicData>
                      </a:graphic>
                    </wp:anchor>
                  </w:drawing>
                </mc:Choice>
                <mc:Fallback>
                  <w:pict>
                    <v:shape w14:anchorId="4786913C" id="Ink 4" o:spid="_x0000_s1026" type="#_x0000_t75" style="position:absolute;margin-left:16.8pt;margin-top:-6.5pt;width:17.85pt;height:15.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">
                      <v:imagedata r:id="rId16" o:title=""/>
                    </v:shape>
                  </w:pict>
                </mc:Fallback>
              </mc:AlternateConten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7"/>
        <w:gridCol w:w="2732"/>
        <w:gridCol w:w="1947"/>
        <w:gridCol w:w="482"/>
        <w:gridCol w:w="482"/>
        <w:gridCol w:w="482"/>
        <w:gridCol w:w="3046"/>
        <w:gridCol w:w="482"/>
        <w:gridCol w:w="482"/>
        <w:gridCol w:w="482"/>
        <w:gridCol w:w="302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8C216A">
        <w:trPr>
          <w:tblHeader/>
        </w:trPr>
        <w:tc>
          <w:tcPr>
            <w:tcW w:w="219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0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8C216A">
        <w:trPr>
          <w:tblHeader/>
        </w:trPr>
        <w:tc>
          <w:tcPr>
            <w:tcW w:w="604"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92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3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26" w:type="pct"/>
            <w:shd w:val="clear" w:color="auto" w:fill="F2F2F2" w:themeFill="background1" w:themeFillShade="F2"/>
          </w:tcPr>
          <w:p w14:paraId="3C5F041C" w14:textId="77777777" w:rsidR="00CE1AAA" w:rsidRDefault="00CE1AAA"/>
        </w:tc>
        <w:tc>
          <w:tcPr>
            <w:tcW w:w="3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01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8C216A">
        <w:trPr>
          <w:cantSplit/>
          <w:trHeight w:val="1510"/>
          <w:tblHeader/>
        </w:trPr>
        <w:tc>
          <w:tcPr>
            <w:tcW w:w="604" w:type="pct"/>
            <w:vMerge/>
            <w:shd w:val="clear" w:color="auto" w:fill="F2F2F2" w:themeFill="background1" w:themeFillShade="F2"/>
          </w:tcPr>
          <w:p w14:paraId="3C5F0420" w14:textId="77777777" w:rsidR="00CE1AAA" w:rsidRDefault="00CE1AAA"/>
        </w:tc>
        <w:tc>
          <w:tcPr>
            <w:tcW w:w="924"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2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2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2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019" w:type="pct"/>
            <w:vMerge/>
            <w:shd w:val="clear" w:color="auto" w:fill="F2F2F2" w:themeFill="background1" w:themeFillShade="F2"/>
          </w:tcPr>
          <w:p w14:paraId="3C5F042A" w14:textId="77777777" w:rsidR="00CE1AAA" w:rsidRDefault="00CE1AAA"/>
        </w:tc>
      </w:tr>
      <w:tr w:rsidR="00CE1AAA" w14:paraId="3C5F0437" w14:textId="77777777" w:rsidTr="008C216A">
        <w:trPr>
          <w:cantSplit/>
          <w:trHeight w:val="1296"/>
        </w:trPr>
        <w:tc>
          <w:tcPr>
            <w:tcW w:w="604" w:type="pct"/>
            <w:shd w:val="clear" w:color="auto" w:fill="FFFFFF" w:themeFill="background1"/>
          </w:tcPr>
          <w:p w14:paraId="3C5F042C" w14:textId="3F99627E" w:rsidR="00CE1AAA" w:rsidRDefault="00CE75D4">
            <w:r>
              <w:t>Injuries from tripping and falling</w:t>
            </w:r>
          </w:p>
        </w:tc>
        <w:tc>
          <w:tcPr>
            <w:tcW w:w="924" w:type="pct"/>
            <w:shd w:val="clear" w:color="auto" w:fill="FFFFFF" w:themeFill="background1"/>
          </w:tcPr>
          <w:p w14:paraId="3C5F042D" w14:textId="5B29033B" w:rsidR="00CE1AAA" w:rsidRDefault="00CE75D4">
            <w:r>
              <w:t>Minor injuries</w:t>
            </w:r>
          </w:p>
        </w:tc>
        <w:tc>
          <w:tcPr>
            <w:tcW w:w="669" w:type="pct"/>
            <w:shd w:val="clear" w:color="auto" w:fill="FFFFFF" w:themeFill="background1"/>
          </w:tcPr>
          <w:p w14:paraId="3C5F042E" w14:textId="6A31A622" w:rsidR="00CE1AAA" w:rsidRDefault="004B68EC">
            <w:r>
              <w:t>S</w:t>
            </w:r>
            <w:r w:rsidR="00CE75D4">
              <w:t>ociety members</w:t>
            </w:r>
          </w:p>
        </w:tc>
        <w:tc>
          <w:tcPr>
            <w:tcW w:w="127" w:type="pct"/>
            <w:shd w:val="clear" w:color="auto" w:fill="FFFFFF" w:themeFill="background1"/>
          </w:tcPr>
          <w:p w14:paraId="3C5F042F" w14:textId="01F892D9" w:rsidR="00CE1AAA" w:rsidRPr="00957A37" w:rsidRDefault="00CE75D4" w:rsidP="00CE1AAA">
            <w:pPr>
              <w:rPr>
                <w:rFonts w:ascii="Lucida Sans" w:hAnsi="Lucida Sans"/>
                <w:b/>
              </w:rPr>
            </w:pPr>
            <w:r>
              <w:rPr>
                <w:rFonts w:ascii="Lucida Sans" w:hAnsi="Lucida Sans"/>
                <w:b/>
              </w:rPr>
              <w:t>2</w:t>
            </w:r>
          </w:p>
        </w:tc>
        <w:tc>
          <w:tcPr>
            <w:tcW w:w="127" w:type="pct"/>
            <w:shd w:val="clear" w:color="auto" w:fill="FFFFFF" w:themeFill="background1"/>
          </w:tcPr>
          <w:p w14:paraId="3C5F0430" w14:textId="382650C5" w:rsidR="00CE1AAA" w:rsidRPr="00957A37" w:rsidRDefault="00CE75D4" w:rsidP="00CE1AAA">
            <w:pPr>
              <w:rPr>
                <w:rFonts w:ascii="Lucida Sans" w:hAnsi="Lucida Sans"/>
                <w:b/>
              </w:rPr>
            </w:pPr>
            <w:r>
              <w:rPr>
                <w:rFonts w:ascii="Lucida Sans" w:hAnsi="Lucida Sans"/>
                <w:b/>
              </w:rPr>
              <w:t>2</w:t>
            </w:r>
          </w:p>
        </w:tc>
        <w:tc>
          <w:tcPr>
            <w:tcW w:w="127" w:type="pct"/>
            <w:shd w:val="clear" w:color="auto" w:fill="FFFFFF" w:themeFill="background1"/>
          </w:tcPr>
          <w:p w14:paraId="3C5F0431" w14:textId="30F5696A" w:rsidR="00CE1AAA" w:rsidRPr="00957A37" w:rsidRDefault="00CE75D4" w:rsidP="00CE1AAA">
            <w:pPr>
              <w:rPr>
                <w:rFonts w:ascii="Lucida Sans" w:hAnsi="Lucida Sans"/>
                <w:b/>
              </w:rPr>
            </w:pPr>
            <w:r>
              <w:rPr>
                <w:rFonts w:ascii="Lucida Sans" w:hAnsi="Lucida Sans"/>
                <w:b/>
              </w:rPr>
              <w:t>4</w:t>
            </w:r>
          </w:p>
        </w:tc>
        <w:tc>
          <w:tcPr>
            <w:tcW w:w="1026" w:type="pct"/>
            <w:shd w:val="clear" w:color="auto" w:fill="FFFFFF" w:themeFill="background1"/>
          </w:tcPr>
          <w:p w14:paraId="3C5F0432" w14:textId="39AF9DA3" w:rsidR="00CE1AAA" w:rsidRPr="00957A37" w:rsidRDefault="00CE75D4">
            <w:pPr>
              <w:rPr>
                <w:rFonts w:ascii="Lucida Sans" w:hAnsi="Lucida Sans"/>
                <w:b/>
              </w:rPr>
            </w:pPr>
            <w:r>
              <w:rPr>
                <w:rFonts w:ascii="Lucida Sans" w:hAnsi="Lucida Sans"/>
                <w:b/>
              </w:rPr>
              <w:t>No one will be left alone in the building</w:t>
            </w:r>
          </w:p>
        </w:tc>
        <w:tc>
          <w:tcPr>
            <w:tcW w:w="121" w:type="pct"/>
            <w:shd w:val="clear" w:color="auto" w:fill="FFFFFF" w:themeFill="background1"/>
          </w:tcPr>
          <w:p w14:paraId="3C5F0433" w14:textId="213F4172" w:rsidR="00CE1AAA" w:rsidRPr="00957A37" w:rsidRDefault="00CE75D4" w:rsidP="00CE1AAA">
            <w:pPr>
              <w:rPr>
                <w:rFonts w:ascii="Lucida Sans" w:hAnsi="Lucida Sans"/>
                <w:b/>
              </w:rPr>
            </w:pPr>
            <w:r>
              <w:rPr>
                <w:rFonts w:ascii="Lucida Sans" w:hAnsi="Lucida Sans"/>
                <w:b/>
              </w:rPr>
              <w:t>1</w:t>
            </w:r>
          </w:p>
        </w:tc>
        <w:tc>
          <w:tcPr>
            <w:tcW w:w="127" w:type="pct"/>
            <w:shd w:val="clear" w:color="auto" w:fill="FFFFFF" w:themeFill="background1"/>
          </w:tcPr>
          <w:p w14:paraId="3C5F0434" w14:textId="12BE73FB" w:rsidR="00CE1AAA" w:rsidRPr="00957A37" w:rsidRDefault="00CE75D4" w:rsidP="00CE1AAA">
            <w:pPr>
              <w:rPr>
                <w:rFonts w:ascii="Lucida Sans" w:hAnsi="Lucida Sans"/>
                <w:b/>
              </w:rPr>
            </w:pPr>
            <w:r>
              <w:rPr>
                <w:rFonts w:ascii="Lucida Sans" w:hAnsi="Lucida Sans"/>
                <w:b/>
              </w:rPr>
              <w:t>2</w:t>
            </w:r>
          </w:p>
        </w:tc>
        <w:tc>
          <w:tcPr>
            <w:tcW w:w="127" w:type="pct"/>
            <w:shd w:val="clear" w:color="auto" w:fill="FFFFFF" w:themeFill="background1"/>
          </w:tcPr>
          <w:p w14:paraId="3C5F0435" w14:textId="2F741530" w:rsidR="00CE1AAA" w:rsidRPr="00957A37" w:rsidRDefault="00CE75D4" w:rsidP="00CE1AAA">
            <w:pPr>
              <w:rPr>
                <w:rFonts w:ascii="Lucida Sans" w:hAnsi="Lucida Sans"/>
                <w:b/>
              </w:rPr>
            </w:pPr>
            <w:r>
              <w:rPr>
                <w:rFonts w:ascii="Lucida Sans" w:hAnsi="Lucida Sans"/>
                <w:b/>
              </w:rPr>
              <w:t>3</w:t>
            </w:r>
          </w:p>
        </w:tc>
        <w:tc>
          <w:tcPr>
            <w:tcW w:w="1019" w:type="pct"/>
            <w:shd w:val="clear" w:color="auto" w:fill="FFFFFF" w:themeFill="background1"/>
          </w:tcPr>
          <w:p w14:paraId="3C5F0436" w14:textId="77777777" w:rsidR="00CE1AAA" w:rsidRDefault="00CE1AAA"/>
        </w:tc>
      </w:tr>
      <w:tr w:rsidR="00CE1AAA" w14:paraId="3C5F0443" w14:textId="77777777" w:rsidTr="008C216A">
        <w:trPr>
          <w:cantSplit/>
          <w:trHeight w:val="1296"/>
        </w:trPr>
        <w:tc>
          <w:tcPr>
            <w:tcW w:w="604" w:type="pct"/>
            <w:shd w:val="clear" w:color="auto" w:fill="FFFFFF" w:themeFill="background1"/>
          </w:tcPr>
          <w:p w14:paraId="3C5F0438" w14:textId="1966339B" w:rsidR="00CE1AAA" w:rsidRDefault="00CE75D4">
            <w:r>
              <w:lastRenderedPageBreak/>
              <w:t>Food Poisoning</w:t>
            </w:r>
            <w:r w:rsidR="00141070">
              <w:t xml:space="preserve"> and reactions</w:t>
            </w:r>
          </w:p>
        </w:tc>
        <w:tc>
          <w:tcPr>
            <w:tcW w:w="924" w:type="pct"/>
            <w:shd w:val="clear" w:color="auto" w:fill="FFFFFF" w:themeFill="background1"/>
          </w:tcPr>
          <w:p w14:paraId="3C5F0439" w14:textId="27FDD88D" w:rsidR="00CE1AAA" w:rsidRDefault="00CE75D4">
            <w:r>
              <w:t>Food poisoning</w:t>
            </w:r>
            <w:r w:rsidR="00141070">
              <w:t>, allergic reactions</w:t>
            </w:r>
          </w:p>
        </w:tc>
        <w:tc>
          <w:tcPr>
            <w:tcW w:w="669" w:type="pct"/>
            <w:shd w:val="clear" w:color="auto" w:fill="FFFFFF" w:themeFill="background1"/>
          </w:tcPr>
          <w:p w14:paraId="3C5F043A" w14:textId="39417694" w:rsidR="00CE1AAA" w:rsidRDefault="003921E3">
            <w:r>
              <w:t>Those present</w:t>
            </w:r>
          </w:p>
        </w:tc>
        <w:tc>
          <w:tcPr>
            <w:tcW w:w="127" w:type="pct"/>
            <w:shd w:val="clear" w:color="auto" w:fill="FFFFFF" w:themeFill="background1"/>
          </w:tcPr>
          <w:p w14:paraId="3C5F043B" w14:textId="135DA456" w:rsidR="00CE1AAA" w:rsidRPr="00957A37" w:rsidRDefault="00CE75D4" w:rsidP="00CE1AAA">
            <w:pPr>
              <w:rPr>
                <w:rFonts w:ascii="Lucida Sans" w:hAnsi="Lucida Sans"/>
                <w:b/>
              </w:rPr>
            </w:pPr>
            <w:r>
              <w:rPr>
                <w:rFonts w:ascii="Lucida Sans" w:hAnsi="Lucida Sans"/>
                <w:b/>
              </w:rPr>
              <w:t>2</w:t>
            </w:r>
          </w:p>
        </w:tc>
        <w:tc>
          <w:tcPr>
            <w:tcW w:w="127" w:type="pct"/>
            <w:shd w:val="clear" w:color="auto" w:fill="FFFFFF" w:themeFill="background1"/>
          </w:tcPr>
          <w:p w14:paraId="3C5F043C" w14:textId="0A763F2D" w:rsidR="00CE1AAA" w:rsidRPr="00957A37" w:rsidRDefault="00CE75D4" w:rsidP="00CE1AAA">
            <w:pPr>
              <w:rPr>
                <w:rFonts w:ascii="Lucida Sans" w:hAnsi="Lucida Sans"/>
                <w:b/>
              </w:rPr>
            </w:pPr>
            <w:r>
              <w:rPr>
                <w:rFonts w:ascii="Lucida Sans" w:hAnsi="Lucida Sans"/>
                <w:b/>
              </w:rPr>
              <w:t>2</w:t>
            </w:r>
          </w:p>
        </w:tc>
        <w:tc>
          <w:tcPr>
            <w:tcW w:w="127" w:type="pct"/>
            <w:shd w:val="clear" w:color="auto" w:fill="FFFFFF" w:themeFill="background1"/>
          </w:tcPr>
          <w:p w14:paraId="3C5F043D" w14:textId="75626335" w:rsidR="00CE1AAA" w:rsidRPr="00957A37" w:rsidRDefault="00CE75D4" w:rsidP="00CE1AAA">
            <w:pPr>
              <w:rPr>
                <w:rFonts w:ascii="Lucida Sans" w:hAnsi="Lucida Sans"/>
                <w:b/>
              </w:rPr>
            </w:pPr>
            <w:r>
              <w:rPr>
                <w:rFonts w:ascii="Lucida Sans" w:hAnsi="Lucida Sans"/>
                <w:b/>
              </w:rPr>
              <w:t>4</w:t>
            </w:r>
          </w:p>
        </w:tc>
        <w:tc>
          <w:tcPr>
            <w:tcW w:w="1026" w:type="pct"/>
            <w:shd w:val="clear" w:color="auto" w:fill="FFFFFF" w:themeFill="background1"/>
          </w:tcPr>
          <w:p w14:paraId="3C5F043E" w14:textId="0F045CC0" w:rsidR="00CE1AAA" w:rsidRPr="00957A37" w:rsidRDefault="00CE75D4">
            <w:pPr>
              <w:rPr>
                <w:rFonts w:ascii="Lucida Sans" w:hAnsi="Lucida Sans"/>
                <w:b/>
              </w:rPr>
            </w:pPr>
            <w:r>
              <w:rPr>
                <w:rFonts w:ascii="Lucida Sans" w:hAnsi="Lucida Sans"/>
                <w:b/>
              </w:rPr>
              <w:t>All food eaten will be within its sell-by date or prepared with supervision</w:t>
            </w:r>
            <w:r w:rsidR="004B68EC">
              <w:rPr>
                <w:rFonts w:ascii="Lucida Sans" w:hAnsi="Lucida Sans"/>
                <w:b/>
              </w:rPr>
              <w:t xml:space="preserve">. President has obtained level 2 food safety qualification. Packaging should be retained so it can be inspected. Any homemade food will have allergens clearly labelled. </w:t>
            </w:r>
          </w:p>
        </w:tc>
        <w:tc>
          <w:tcPr>
            <w:tcW w:w="121" w:type="pct"/>
            <w:shd w:val="clear" w:color="auto" w:fill="FFFFFF" w:themeFill="background1"/>
          </w:tcPr>
          <w:p w14:paraId="3C5F043F" w14:textId="4783BD12" w:rsidR="00CE1AAA" w:rsidRPr="00957A37" w:rsidRDefault="00CE75D4" w:rsidP="00CE1AAA">
            <w:pPr>
              <w:rPr>
                <w:rFonts w:ascii="Lucida Sans" w:hAnsi="Lucida Sans"/>
                <w:b/>
              </w:rPr>
            </w:pPr>
            <w:r>
              <w:rPr>
                <w:rFonts w:ascii="Lucida Sans" w:hAnsi="Lucida Sans"/>
                <w:b/>
              </w:rPr>
              <w:t>1</w:t>
            </w:r>
          </w:p>
        </w:tc>
        <w:tc>
          <w:tcPr>
            <w:tcW w:w="127" w:type="pct"/>
            <w:shd w:val="clear" w:color="auto" w:fill="FFFFFF" w:themeFill="background1"/>
          </w:tcPr>
          <w:p w14:paraId="3C5F0440" w14:textId="23F9281E" w:rsidR="00CE1AAA" w:rsidRPr="00957A37" w:rsidRDefault="00CE75D4" w:rsidP="00CE1AAA">
            <w:pPr>
              <w:rPr>
                <w:rFonts w:ascii="Lucida Sans" w:hAnsi="Lucida Sans"/>
                <w:b/>
              </w:rPr>
            </w:pPr>
            <w:r>
              <w:rPr>
                <w:rFonts w:ascii="Lucida Sans" w:hAnsi="Lucida Sans"/>
                <w:b/>
              </w:rPr>
              <w:t>2</w:t>
            </w:r>
          </w:p>
        </w:tc>
        <w:tc>
          <w:tcPr>
            <w:tcW w:w="127" w:type="pct"/>
            <w:shd w:val="clear" w:color="auto" w:fill="FFFFFF" w:themeFill="background1"/>
          </w:tcPr>
          <w:p w14:paraId="3C5F0441" w14:textId="2884D2CD" w:rsidR="00CE1AAA" w:rsidRPr="00957A37" w:rsidRDefault="00CE75D4" w:rsidP="00CE1AAA">
            <w:pPr>
              <w:rPr>
                <w:rFonts w:ascii="Lucida Sans" w:hAnsi="Lucida Sans"/>
                <w:b/>
              </w:rPr>
            </w:pPr>
            <w:r>
              <w:rPr>
                <w:rFonts w:ascii="Lucida Sans" w:hAnsi="Lucida Sans"/>
                <w:b/>
              </w:rPr>
              <w:t>3</w:t>
            </w:r>
          </w:p>
        </w:tc>
        <w:tc>
          <w:tcPr>
            <w:tcW w:w="1019" w:type="pct"/>
            <w:shd w:val="clear" w:color="auto" w:fill="FFFFFF" w:themeFill="background1"/>
          </w:tcPr>
          <w:p w14:paraId="3C5F0442" w14:textId="77777777" w:rsidR="00CE1AAA" w:rsidRDefault="00CE1AAA"/>
        </w:tc>
      </w:tr>
      <w:tr w:rsidR="00CE1AAA" w14:paraId="3C5F044F" w14:textId="77777777" w:rsidTr="008C216A">
        <w:trPr>
          <w:cantSplit/>
          <w:trHeight w:val="1296"/>
        </w:trPr>
        <w:tc>
          <w:tcPr>
            <w:tcW w:w="604" w:type="pct"/>
            <w:shd w:val="clear" w:color="auto" w:fill="FFFFFF" w:themeFill="background1"/>
          </w:tcPr>
          <w:p w14:paraId="3C5F0444" w14:textId="6D51B89A" w:rsidR="00CE1AAA" w:rsidRDefault="00CE75D4">
            <w:r>
              <w:lastRenderedPageBreak/>
              <w:t>Hot drink preparation and consumption</w:t>
            </w:r>
          </w:p>
        </w:tc>
        <w:tc>
          <w:tcPr>
            <w:tcW w:w="924" w:type="pct"/>
            <w:shd w:val="clear" w:color="auto" w:fill="FFFFFF" w:themeFill="background1"/>
          </w:tcPr>
          <w:p w14:paraId="3C5F0445" w14:textId="65B34BA1" w:rsidR="00CE1AAA" w:rsidRDefault="00CE75D4">
            <w:r>
              <w:t>Scalding</w:t>
            </w:r>
          </w:p>
        </w:tc>
        <w:tc>
          <w:tcPr>
            <w:tcW w:w="669" w:type="pct"/>
            <w:shd w:val="clear" w:color="auto" w:fill="FFFFFF" w:themeFill="background1"/>
          </w:tcPr>
          <w:p w14:paraId="3C5F0446" w14:textId="34837ED3" w:rsidR="00CE1AAA" w:rsidRDefault="00CE75D4">
            <w:r>
              <w:t>Hot drink drinkers</w:t>
            </w:r>
          </w:p>
        </w:tc>
        <w:tc>
          <w:tcPr>
            <w:tcW w:w="127" w:type="pct"/>
            <w:shd w:val="clear" w:color="auto" w:fill="FFFFFF" w:themeFill="background1"/>
          </w:tcPr>
          <w:p w14:paraId="3C5F0447" w14:textId="33A54310" w:rsidR="00CE1AAA" w:rsidRPr="00957A37" w:rsidRDefault="00CE75D4" w:rsidP="00CE1AAA">
            <w:pPr>
              <w:rPr>
                <w:rFonts w:ascii="Lucida Sans" w:hAnsi="Lucida Sans"/>
                <w:b/>
              </w:rPr>
            </w:pPr>
            <w:r>
              <w:rPr>
                <w:rFonts w:ascii="Lucida Sans" w:hAnsi="Lucida Sans"/>
                <w:b/>
              </w:rPr>
              <w:t>2</w:t>
            </w:r>
          </w:p>
        </w:tc>
        <w:tc>
          <w:tcPr>
            <w:tcW w:w="127" w:type="pct"/>
            <w:shd w:val="clear" w:color="auto" w:fill="FFFFFF" w:themeFill="background1"/>
          </w:tcPr>
          <w:p w14:paraId="3C5F0448" w14:textId="660A918E" w:rsidR="00CE1AAA" w:rsidRPr="00957A37" w:rsidRDefault="00CE75D4" w:rsidP="00CE1AAA">
            <w:pPr>
              <w:rPr>
                <w:rFonts w:ascii="Lucida Sans" w:hAnsi="Lucida Sans"/>
                <w:b/>
              </w:rPr>
            </w:pPr>
            <w:r>
              <w:rPr>
                <w:rFonts w:ascii="Lucida Sans" w:hAnsi="Lucida Sans"/>
                <w:b/>
              </w:rPr>
              <w:t>2</w:t>
            </w:r>
          </w:p>
        </w:tc>
        <w:tc>
          <w:tcPr>
            <w:tcW w:w="127" w:type="pct"/>
            <w:shd w:val="clear" w:color="auto" w:fill="FFFFFF" w:themeFill="background1"/>
          </w:tcPr>
          <w:p w14:paraId="3C5F0449" w14:textId="3E7EDF22" w:rsidR="00CE1AAA" w:rsidRPr="00957A37" w:rsidRDefault="00CE75D4" w:rsidP="00CE1AAA">
            <w:pPr>
              <w:rPr>
                <w:rFonts w:ascii="Lucida Sans" w:hAnsi="Lucida Sans"/>
                <w:b/>
              </w:rPr>
            </w:pPr>
            <w:r>
              <w:rPr>
                <w:rFonts w:ascii="Lucida Sans" w:hAnsi="Lucida Sans"/>
                <w:b/>
              </w:rPr>
              <w:t>4</w:t>
            </w:r>
          </w:p>
        </w:tc>
        <w:tc>
          <w:tcPr>
            <w:tcW w:w="1026" w:type="pct"/>
            <w:shd w:val="clear" w:color="auto" w:fill="FFFFFF" w:themeFill="background1"/>
          </w:tcPr>
          <w:p w14:paraId="3C5F044A" w14:textId="3D75ACB3" w:rsidR="00CE1AAA" w:rsidRPr="00957A37" w:rsidRDefault="00CE75D4">
            <w:pPr>
              <w:rPr>
                <w:rFonts w:ascii="Lucida Sans" w:hAnsi="Lucida Sans"/>
                <w:b/>
              </w:rPr>
            </w:pPr>
            <w:r>
              <w:rPr>
                <w:rFonts w:ascii="Lucida Sans" w:hAnsi="Lucida Sans"/>
                <w:b/>
              </w:rPr>
              <w:t xml:space="preserve">Always carry hot drinks carefully, be diligent in mopping up spills. Keep other hands away while pouring hot water, warn others when passing hot drinks to them that said beverage is hot, never leave hot drinks unattended if on unstable surfaces, place hot drinks in the centre of tables where possible. Keep </w:t>
            </w:r>
            <w:r w:rsidR="00F77ACC">
              <w:rPr>
                <w:rFonts w:ascii="Lucida Sans" w:hAnsi="Lucida Sans"/>
                <w:b/>
              </w:rPr>
              <w:t>drinks away from moving articles of paper</w:t>
            </w:r>
          </w:p>
        </w:tc>
        <w:tc>
          <w:tcPr>
            <w:tcW w:w="121" w:type="pct"/>
            <w:shd w:val="clear" w:color="auto" w:fill="FFFFFF" w:themeFill="background1"/>
          </w:tcPr>
          <w:p w14:paraId="3C5F044B" w14:textId="666F2199" w:rsidR="00CE1AAA" w:rsidRPr="00957A37" w:rsidRDefault="00F77ACC" w:rsidP="00CE1AAA">
            <w:pPr>
              <w:rPr>
                <w:rFonts w:ascii="Lucida Sans" w:hAnsi="Lucida Sans"/>
                <w:b/>
              </w:rPr>
            </w:pPr>
            <w:r>
              <w:rPr>
                <w:rFonts w:ascii="Lucida Sans" w:hAnsi="Lucida Sans"/>
                <w:b/>
              </w:rPr>
              <w:t>1</w:t>
            </w:r>
          </w:p>
        </w:tc>
        <w:tc>
          <w:tcPr>
            <w:tcW w:w="127" w:type="pct"/>
            <w:shd w:val="clear" w:color="auto" w:fill="FFFFFF" w:themeFill="background1"/>
          </w:tcPr>
          <w:p w14:paraId="3C5F044C" w14:textId="5068CADD" w:rsidR="00CE1AAA" w:rsidRPr="00957A37" w:rsidRDefault="00F77ACC" w:rsidP="00CE1AAA">
            <w:pPr>
              <w:rPr>
                <w:rFonts w:ascii="Lucida Sans" w:hAnsi="Lucida Sans"/>
                <w:b/>
              </w:rPr>
            </w:pPr>
            <w:r>
              <w:rPr>
                <w:rFonts w:ascii="Lucida Sans" w:hAnsi="Lucida Sans"/>
                <w:b/>
              </w:rPr>
              <w:t>2</w:t>
            </w:r>
          </w:p>
        </w:tc>
        <w:tc>
          <w:tcPr>
            <w:tcW w:w="127" w:type="pct"/>
            <w:shd w:val="clear" w:color="auto" w:fill="FFFFFF" w:themeFill="background1"/>
          </w:tcPr>
          <w:p w14:paraId="3C5F044D" w14:textId="1DD73F9A" w:rsidR="00CE1AAA" w:rsidRPr="00957A37" w:rsidRDefault="00F77ACC" w:rsidP="00CE1AAA">
            <w:pPr>
              <w:rPr>
                <w:rFonts w:ascii="Lucida Sans" w:hAnsi="Lucida Sans"/>
                <w:b/>
              </w:rPr>
            </w:pPr>
            <w:r>
              <w:rPr>
                <w:rFonts w:ascii="Lucida Sans" w:hAnsi="Lucida Sans"/>
                <w:b/>
              </w:rPr>
              <w:t>2</w:t>
            </w:r>
          </w:p>
        </w:tc>
        <w:tc>
          <w:tcPr>
            <w:tcW w:w="1019" w:type="pct"/>
            <w:shd w:val="clear" w:color="auto" w:fill="FFFFFF" w:themeFill="background1"/>
          </w:tcPr>
          <w:p w14:paraId="3C5F044E" w14:textId="77777777" w:rsidR="00CE1AAA" w:rsidRDefault="00CE1AAA"/>
        </w:tc>
      </w:tr>
      <w:tr w:rsidR="00CE1AAA" w14:paraId="3C5F045B" w14:textId="77777777" w:rsidTr="008C216A">
        <w:trPr>
          <w:cantSplit/>
          <w:trHeight w:val="1296"/>
        </w:trPr>
        <w:tc>
          <w:tcPr>
            <w:tcW w:w="604" w:type="pct"/>
            <w:shd w:val="clear" w:color="auto" w:fill="FFFFFF" w:themeFill="background1"/>
          </w:tcPr>
          <w:p w14:paraId="3C5F0450" w14:textId="0A19BD69" w:rsidR="00CE1AAA" w:rsidRDefault="00CE75D4">
            <w:r>
              <w:t>Fire from candles</w:t>
            </w:r>
          </w:p>
        </w:tc>
        <w:tc>
          <w:tcPr>
            <w:tcW w:w="924" w:type="pct"/>
            <w:shd w:val="clear" w:color="auto" w:fill="FFFFFF" w:themeFill="background1"/>
          </w:tcPr>
          <w:p w14:paraId="3C5F0451" w14:textId="56159041" w:rsidR="00CE1AAA" w:rsidRDefault="00F77ACC">
            <w:r>
              <w:t>Fire and burning</w:t>
            </w:r>
          </w:p>
        </w:tc>
        <w:tc>
          <w:tcPr>
            <w:tcW w:w="669" w:type="pct"/>
            <w:shd w:val="clear" w:color="auto" w:fill="FFFFFF" w:themeFill="background1"/>
          </w:tcPr>
          <w:p w14:paraId="3C5F0452" w14:textId="7DD943F3" w:rsidR="00CE1AAA" w:rsidRDefault="00F77ACC">
            <w:r>
              <w:t>People inside the Faith and Reflection Centre and wider building(s)</w:t>
            </w:r>
          </w:p>
        </w:tc>
        <w:tc>
          <w:tcPr>
            <w:tcW w:w="127" w:type="pct"/>
            <w:shd w:val="clear" w:color="auto" w:fill="FFFFFF" w:themeFill="background1"/>
          </w:tcPr>
          <w:p w14:paraId="3C5F0453" w14:textId="1310C3CE" w:rsidR="00CE1AAA" w:rsidRPr="00957A37" w:rsidRDefault="00F77ACC" w:rsidP="00CE1AAA">
            <w:pPr>
              <w:rPr>
                <w:rFonts w:ascii="Lucida Sans" w:hAnsi="Lucida Sans"/>
                <w:b/>
              </w:rPr>
            </w:pPr>
            <w:r>
              <w:rPr>
                <w:rFonts w:ascii="Lucida Sans" w:hAnsi="Lucida Sans"/>
                <w:b/>
              </w:rPr>
              <w:t>2</w:t>
            </w:r>
          </w:p>
        </w:tc>
        <w:tc>
          <w:tcPr>
            <w:tcW w:w="127" w:type="pct"/>
            <w:shd w:val="clear" w:color="auto" w:fill="FFFFFF" w:themeFill="background1"/>
          </w:tcPr>
          <w:p w14:paraId="3C5F0454" w14:textId="05347980" w:rsidR="00CE1AAA" w:rsidRPr="00957A37" w:rsidRDefault="00F77ACC" w:rsidP="00CE1AAA">
            <w:pPr>
              <w:rPr>
                <w:rFonts w:ascii="Lucida Sans" w:hAnsi="Lucida Sans"/>
                <w:b/>
              </w:rPr>
            </w:pPr>
            <w:r>
              <w:rPr>
                <w:rFonts w:ascii="Lucida Sans" w:hAnsi="Lucida Sans"/>
                <w:b/>
              </w:rPr>
              <w:t>4</w:t>
            </w:r>
          </w:p>
        </w:tc>
        <w:tc>
          <w:tcPr>
            <w:tcW w:w="127" w:type="pct"/>
            <w:shd w:val="clear" w:color="auto" w:fill="FFFFFF" w:themeFill="background1"/>
          </w:tcPr>
          <w:p w14:paraId="3C5F0455" w14:textId="4925D7CD" w:rsidR="00CE1AAA" w:rsidRPr="00957A37" w:rsidRDefault="00F77ACC" w:rsidP="00CE1AAA">
            <w:pPr>
              <w:rPr>
                <w:rFonts w:ascii="Lucida Sans" w:hAnsi="Lucida Sans"/>
                <w:b/>
              </w:rPr>
            </w:pPr>
            <w:r>
              <w:rPr>
                <w:rFonts w:ascii="Lucida Sans" w:hAnsi="Lucida Sans"/>
                <w:b/>
              </w:rPr>
              <w:t>8</w:t>
            </w:r>
          </w:p>
        </w:tc>
        <w:tc>
          <w:tcPr>
            <w:tcW w:w="1026" w:type="pct"/>
            <w:shd w:val="clear" w:color="auto" w:fill="FFFFFF" w:themeFill="background1"/>
          </w:tcPr>
          <w:p w14:paraId="3C5F0456" w14:textId="3EA16B15" w:rsidR="00CE1AAA" w:rsidRDefault="00F77ACC">
            <w:pPr>
              <w:rPr>
                <w:rFonts w:ascii="Lucida Sans" w:hAnsi="Lucida Sans"/>
                <w:b/>
              </w:rPr>
            </w:pPr>
            <w:r>
              <w:rPr>
                <w:rFonts w:ascii="Lucida Sans" w:hAnsi="Lucida Sans"/>
                <w:b/>
              </w:rPr>
              <w:t>Faith and Reflection Centre Guidelines on the use of candles will be adhered to</w:t>
            </w:r>
          </w:p>
        </w:tc>
        <w:tc>
          <w:tcPr>
            <w:tcW w:w="121" w:type="pct"/>
            <w:shd w:val="clear" w:color="auto" w:fill="FFFFFF" w:themeFill="background1"/>
          </w:tcPr>
          <w:p w14:paraId="3C5F0457" w14:textId="24A99DF6" w:rsidR="00CE1AAA" w:rsidRPr="00957A37" w:rsidRDefault="00F77ACC" w:rsidP="00CE1AAA">
            <w:pPr>
              <w:rPr>
                <w:rFonts w:ascii="Lucida Sans" w:hAnsi="Lucida Sans"/>
                <w:b/>
              </w:rPr>
            </w:pPr>
            <w:r>
              <w:rPr>
                <w:rFonts w:ascii="Lucida Sans" w:hAnsi="Lucida Sans"/>
                <w:b/>
              </w:rPr>
              <w:t>1</w:t>
            </w:r>
          </w:p>
        </w:tc>
        <w:tc>
          <w:tcPr>
            <w:tcW w:w="127" w:type="pct"/>
            <w:shd w:val="clear" w:color="auto" w:fill="FFFFFF" w:themeFill="background1"/>
          </w:tcPr>
          <w:p w14:paraId="3C5F0458" w14:textId="1A1D9E7E" w:rsidR="00CE1AAA" w:rsidRPr="00957A37" w:rsidRDefault="00F77ACC" w:rsidP="00CE1AAA">
            <w:pPr>
              <w:rPr>
                <w:rFonts w:ascii="Lucida Sans" w:hAnsi="Lucida Sans"/>
                <w:b/>
              </w:rPr>
            </w:pPr>
            <w:r>
              <w:rPr>
                <w:rFonts w:ascii="Lucida Sans" w:hAnsi="Lucida Sans"/>
                <w:b/>
              </w:rPr>
              <w:t>4</w:t>
            </w:r>
          </w:p>
        </w:tc>
        <w:tc>
          <w:tcPr>
            <w:tcW w:w="127" w:type="pct"/>
            <w:shd w:val="clear" w:color="auto" w:fill="FFFFFF" w:themeFill="background1"/>
          </w:tcPr>
          <w:p w14:paraId="3C5F0459" w14:textId="7D55FD1E" w:rsidR="00CE1AAA" w:rsidRPr="00957A37" w:rsidRDefault="00F77ACC" w:rsidP="00CE1AAA">
            <w:pPr>
              <w:rPr>
                <w:rFonts w:ascii="Lucida Sans" w:hAnsi="Lucida Sans"/>
                <w:b/>
              </w:rPr>
            </w:pPr>
            <w:r>
              <w:rPr>
                <w:rFonts w:ascii="Lucida Sans" w:hAnsi="Lucida Sans"/>
                <w:b/>
              </w:rPr>
              <w:t>4</w:t>
            </w:r>
          </w:p>
        </w:tc>
        <w:tc>
          <w:tcPr>
            <w:tcW w:w="1019" w:type="pct"/>
            <w:shd w:val="clear" w:color="auto" w:fill="FFFFFF" w:themeFill="background1"/>
          </w:tcPr>
          <w:p w14:paraId="3C5F045A" w14:textId="77777777" w:rsidR="00CE1AAA" w:rsidRDefault="00CE1AAA"/>
        </w:tc>
      </w:tr>
      <w:tr w:rsidR="00CE1AAA" w14:paraId="3C5F0467" w14:textId="77777777" w:rsidTr="008C216A">
        <w:trPr>
          <w:cantSplit/>
          <w:trHeight w:val="1296"/>
        </w:trPr>
        <w:tc>
          <w:tcPr>
            <w:tcW w:w="604" w:type="pct"/>
            <w:shd w:val="clear" w:color="auto" w:fill="FFFFFF" w:themeFill="background1"/>
          </w:tcPr>
          <w:p w14:paraId="3C5F045C" w14:textId="130947AD" w:rsidR="00CE1AAA" w:rsidRDefault="00CE75D4">
            <w:r>
              <w:lastRenderedPageBreak/>
              <w:t>Manual Handling</w:t>
            </w:r>
            <w:r w:rsidR="00F77ACC">
              <w:t xml:space="preserve"> of furniture</w:t>
            </w:r>
          </w:p>
        </w:tc>
        <w:tc>
          <w:tcPr>
            <w:tcW w:w="924" w:type="pct"/>
            <w:shd w:val="clear" w:color="auto" w:fill="FFFFFF" w:themeFill="background1"/>
          </w:tcPr>
          <w:p w14:paraId="3C5F045D" w14:textId="41E57190" w:rsidR="00CE1AAA" w:rsidRDefault="00F77ACC">
            <w:r>
              <w:t>Muscular injury, bone fracture, bruising</w:t>
            </w:r>
          </w:p>
        </w:tc>
        <w:tc>
          <w:tcPr>
            <w:tcW w:w="669" w:type="pct"/>
            <w:shd w:val="clear" w:color="auto" w:fill="FFFFFF" w:themeFill="background1"/>
          </w:tcPr>
          <w:p w14:paraId="3C5F045E" w14:textId="766E9ECC" w:rsidR="00CE1AAA" w:rsidRDefault="00F77ACC">
            <w:r>
              <w:t>Those handling furniture and those in the vicinity</w:t>
            </w:r>
          </w:p>
        </w:tc>
        <w:tc>
          <w:tcPr>
            <w:tcW w:w="127" w:type="pct"/>
            <w:shd w:val="clear" w:color="auto" w:fill="FFFFFF" w:themeFill="background1"/>
          </w:tcPr>
          <w:p w14:paraId="3C5F045F" w14:textId="0CCEFED5" w:rsidR="00CE1AAA" w:rsidRPr="00957A37" w:rsidRDefault="00F77ACC" w:rsidP="00CE1AAA">
            <w:pPr>
              <w:rPr>
                <w:rFonts w:ascii="Lucida Sans" w:hAnsi="Lucida Sans"/>
                <w:b/>
              </w:rPr>
            </w:pPr>
            <w:r>
              <w:rPr>
                <w:rFonts w:ascii="Lucida Sans" w:hAnsi="Lucida Sans"/>
                <w:b/>
              </w:rPr>
              <w:t>2</w:t>
            </w:r>
          </w:p>
        </w:tc>
        <w:tc>
          <w:tcPr>
            <w:tcW w:w="127" w:type="pct"/>
            <w:shd w:val="clear" w:color="auto" w:fill="FFFFFF" w:themeFill="background1"/>
          </w:tcPr>
          <w:p w14:paraId="3C5F0460" w14:textId="7C12FBA1" w:rsidR="00CE1AAA" w:rsidRPr="00957A37" w:rsidRDefault="00F77ACC" w:rsidP="00CE1AAA">
            <w:pPr>
              <w:rPr>
                <w:rFonts w:ascii="Lucida Sans" w:hAnsi="Lucida Sans"/>
                <w:b/>
              </w:rPr>
            </w:pPr>
            <w:r>
              <w:rPr>
                <w:rFonts w:ascii="Lucida Sans" w:hAnsi="Lucida Sans"/>
                <w:b/>
              </w:rPr>
              <w:t>2</w:t>
            </w:r>
          </w:p>
        </w:tc>
        <w:tc>
          <w:tcPr>
            <w:tcW w:w="127" w:type="pct"/>
            <w:shd w:val="clear" w:color="auto" w:fill="FFFFFF" w:themeFill="background1"/>
          </w:tcPr>
          <w:p w14:paraId="3C5F0461" w14:textId="7F4C4FE9" w:rsidR="00CE1AAA" w:rsidRPr="00957A37" w:rsidRDefault="00F77ACC" w:rsidP="00CE1AAA">
            <w:pPr>
              <w:rPr>
                <w:rFonts w:ascii="Lucida Sans" w:hAnsi="Lucida Sans"/>
                <w:b/>
              </w:rPr>
            </w:pPr>
            <w:r>
              <w:rPr>
                <w:rFonts w:ascii="Lucida Sans" w:hAnsi="Lucida Sans"/>
                <w:b/>
              </w:rPr>
              <w:t>4</w:t>
            </w:r>
          </w:p>
        </w:tc>
        <w:tc>
          <w:tcPr>
            <w:tcW w:w="1026" w:type="pct"/>
            <w:shd w:val="clear" w:color="auto" w:fill="FFFFFF" w:themeFill="background1"/>
          </w:tcPr>
          <w:p w14:paraId="3C5F0462" w14:textId="6B090F9D" w:rsidR="00CE1AAA" w:rsidRDefault="00F77ACC">
            <w:pPr>
              <w:rPr>
                <w:rFonts w:ascii="Lucida Sans" w:hAnsi="Lucida Sans"/>
                <w:b/>
              </w:rPr>
            </w:pPr>
            <w:r>
              <w:rPr>
                <w:rFonts w:ascii="Lucida Sans" w:hAnsi="Lucida Sans"/>
                <w:b/>
              </w:rPr>
              <w:t>All heavy items are to be carried in pairs, and lifted with their knees, keeping the back straight. If the item is too heavy, ask for assistance.</w:t>
            </w:r>
          </w:p>
        </w:tc>
        <w:tc>
          <w:tcPr>
            <w:tcW w:w="121" w:type="pct"/>
            <w:shd w:val="clear" w:color="auto" w:fill="FFFFFF" w:themeFill="background1"/>
          </w:tcPr>
          <w:p w14:paraId="3C5F0463" w14:textId="5FB216CE" w:rsidR="00CE1AAA" w:rsidRPr="00957A37" w:rsidRDefault="00F77ACC" w:rsidP="00CE1AAA">
            <w:pPr>
              <w:rPr>
                <w:rFonts w:ascii="Lucida Sans" w:hAnsi="Lucida Sans"/>
                <w:b/>
              </w:rPr>
            </w:pPr>
            <w:r>
              <w:rPr>
                <w:rFonts w:ascii="Lucida Sans" w:hAnsi="Lucida Sans"/>
                <w:b/>
              </w:rPr>
              <w:t>1</w:t>
            </w:r>
          </w:p>
        </w:tc>
        <w:tc>
          <w:tcPr>
            <w:tcW w:w="127" w:type="pct"/>
            <w:shd w:val="clear" w:color="auto" w:fill="FFFFFF" w:themeFill="background1"/>
          </w:tcPr>
          <w:p w14:paraId="3C5F0464" w14:textId="4E21D23F" w:rsidR="00CE1AAA" w:rsidRPr="00957A37" w:rsidRDefault="00F77ACC" w:rsidP="00CE1AAA">
            <w:pPr>
              <w:rPr>
                <w:rFonts w:ascii="Lucida Sans" w:hAnsi="Lucida Sans"/>
                <w:b/>
              </w:rPr>
            </w:pPr>
            <w:r>
              <w:rPr>
                <w:rFonts w:ascii="Lucida Sans" w:hAnsi="Lucida Sans"/>
                <w:b/>
              </w:rPr>
              <w:t>2</w:t>
            </w:r>
          </w:p>
        </w:tc>
        <w:tc>
          <w:tcPr>
            <w:tcW w:w="127" w:type="pct"/>
            <w:shd w:val="clear" w:color="auto" w:fill="FFFFFF" w:themeFill="background1"/>
          </w:tcPr>
          <w:p w14:paraId="3C5F0465" w14:textId="028BACEF" w:rsidR="00CE1AAA" w:rsidRPr="00957A37" w:rsidRDefault="00F77ACC" w:rsidP="00CE1AAA">
            <w:pPr>
              <w:rPr>
                <w:rFonts w:ascii="Lucida Sans" w:hAnsi="Lucida Sans"/>
                <w:b/>
              </w:rPr>
            </w:pPr>
            <w:r>
              <w:rPr>
                <w:rFonts w:ascii="Lucida Sans" w:hAnsi="Lucida Sans"/>
                <w:b/>
              </w:rPr>
              <w:t>2</w:t>
            </w:r>
          </w:p>
        </w:tc>
        <w:tc>
          <w:tcPr>
            <w:tcW w:w="1019" w:type="pct"/>
            <w:shd w:val="clear" w:color="auto" w:fill="FFFFFF" w:themeFill="background1"/>
          </w:tcPr>
          <w:p w14:paraId="3C5F0466" w14:textId="77777777" w:rsidR="00CE1AAA" w:rsidRDefault="00CE1AAA"/>
        </w:tc>
      </w:tr>
      <w:tr w:rsidR="00CE1AAA" w14:paraId="3C5F0473" w14:textId="77777777" w:rsidTr="008C216A">
        <w:trPr>
          <w:cantSplit/>
          <w:trHeight w:val="1296"/>
        </w:trPr>
        <w:tc>
          <w:tcPr>
            <w:tcW w:w="604" w:type="pct"/>
            <w:shd w:val="clear" w:color="auto" w:fill="FFFFFF" w:themeFill="background1"/>
          </w:tcPr>
          <w:p w14:paraId="3C5F0468" w14:textId="77777777" w:rsidR="00CE1AAA" w:rsidRDefault="00CE1AAA"/>
        </w:tc>
        <w:tc>
          <w:tcPr>
            <w:tcW w:w="924" w:type="pct"/>
            <w:shd w:val="clear" w:color="auto" w:fill="FFFFFF" w:themeFill="background1"/>
          </w:tcPr>
          <w:p w14:paraId="3C5F0469" w14:textId="77777777" w:rsidR="00CE1AAA" w:rsidRDefault="00CE1AAA"/>
        </w:tc>
        <w:tc>
          <w:tcPr>
            <w:tcW w:w="669" w:type="pct"/>
            <w:shd w:val="clear" w:color="auto" w:fill="FFFFFF" w:themeFill="background1"/>
          </w:tcPr>
          <w:p w14:paraId="3C5F046A" w14:textId="77777777" w:rsidR="00CE1AAA" w:rsidRDefault="00CE1AAA"/>
        </w:tc>
        <w:tc>
          <w:tcPr>
            <w:tcW w:w="127" w:type="pct"/>
            <w:shd w:val="clear" w:color="auto" w:fill="FFFFFF" w:themeFill="background1"/>
          </w:tcPr>
          <w:p w14:paraId="3C5F046B" w14:textId="77777777" w:rsidR="00CE1AAA" w:rsidRPr="00957A37" w:rsidRDefault="00CE1AAA" w:rsidP="00CE1AAA">
            <w:pPr>
              <w:rPr>
                <w:rFonts w:ascii="Lucida Sans" w:hAnsi="Lucida Sans"/>
                <w:b/>
              </w:rPr>
            </w:pPr>
          </w:p>
        </w:tc>
        <w:tc>
          <w:tcPr>
            <w:tcW w:w="127" w:type="pct"/>
            <w:shd w:val="clear" w:color="auto" w:fill="FFFFFF" w:themeFill="background1"/>
          </w:tcPr>
          <w:p w14:paraId="3C5F046C" w14:textId="77777777" w:rsidR="00CE1AAA" w:rsidRPr="00957A37" w:rsidRDefault="00CE1AAA" w:rsidP="00CE1AAA">
            <w:pPr>
              <w:rPr>
                <w:rFonts w:ascii="Lucida Sans" w:hAnsi="Lucida Sans"/>
                <w:b/>
              </w:rPr>
            </w:pPr>
          </w:p>
        </w:tc>
        <w:tc>
          <w:tcPr>
            <w:tcW w:w="127" w:type="pct"/>
            <w:shd w:val="clear" w:color="auto" w:fill="FFFFFF" w:themeFill="background1"/>
          </w:tcPr>
          <w:p w14:paraId="3C5F046D" w14:textId="77777777" w:rsidR="00CE1AAA" w:rsidRPr="00957A37" w:rsidRDefault="00CE1AAA" w:rsidP="00CE1AAA">
            <w:pPr>
              <w:rPr>
                <w:rFonts w:ascii="Lucida Sans" w:hAnsi="Lucida Sans"/>
                <w:b/>
              </w:rPr>
            </w:pPr>
          </w:p>
        </w:tc>
        <w:tc>
          <w:tcPr>
            <w:tcW w:w="1026" w:type="pct"/>
            <w:shd w:val="clear" w:color="auto" w:fill="FFFFFF" w:themeFill="background1"/>
          </w:tcPr>
          <w:p w14:paraId="3C5F046E" w14:textId="77777777" w:rsidR="00CE1AAA" w:rsidRDefault="00CE1AAA">
            <w:pPr>
              <w:rPr>
                <w:rFonts w:ascii="Lucida Sans" w:hAnsi="Lucida Sans"/>
                <w:b/>
              </w:rPr>
            </w:pPr>
          </w:p>
        </w:tc>
        <w:tc>
          <w:tcPr>
            <w:tcW w:w="121" w:type="pct"/>
            <w:shd w:val="clear" w:color="auto" w:fill="FFFFFF" w:themeFill="background1"/>
          </w:tcPr>
          <w:p w14:paraId="3C5F046F" w14:textId="77777777" w:rsidR="00CE1AAA" w:rsidRPr="00957A37" w:rsidRDefault="00CE1AAA" w:rsidP="00CE1AAA">
            <w:pPr>
              <w:rPr>
                <w:rFonts w:ascii="Lucida Sans" w:hAnsi="Lucida Sans"/>
                <w:b/>
              </w:rPr>
            </w:pPr>
          </w:p>
        </w:tc>
        <w:tc>
          <w:tcPr>
            <w:tcW w:w="127" w:type="pct"/>
            <w:shd w:val="clear" w:color="auto" w:fill="FFFFFF" w:themeFill="background1"/>
          </w:tcPr>
          <w:p w14:paraId="3C5F0470" w14:textId="77777777" w:rsidR="00CE1AAA" w:rsidRPr="00957A37" w:rsidRDefault="00CE1AAA" w:rsidP="00CE1AAA">
            <w:pPr>
              <w:rPr>
                <w:rFonts w:ascii="Lucida Sans" w:hAnsi="Lucida Sans"/>
                <w:b/>
              </w:rPr>
            </w:pPr>
          </w:p>
        </w:tc>
        <w:tc>
          <w:tcPr>
            <w:tcW w:w="127" w:type="pct"/>
            <w:shd w:val="clear" w:color="auto" w:fill="FFFFFF" w:themeFill="background1"/>
          </w:tcPr>
          <w:p w14:paraId="3C5F0471" w14:textId="77777777" w:rsidR="00CE1AAA" w:rsidRPr="00957A37" w:rsidRDefault="00CE1AAA" w:rsidP="00CE1AAA">
            <w:pPr>
              <w:rPr>
                <w:rFonts w:ascii="Lucida Sans" w:hAnsi="Lucida Sans"/>
                <w:b/>
              </w:rPr>
            </w:pPr>
          </w:p>
        </w:tc>
        <w:tc>
          <w:tcPr>
            <w:tcW w:w="1019" w:type="pct"/>
            <w:shd w:val="clear" w:color="auto" w:fill="FFFFFF" w:themeFill="background1"/>
          </w:tcPr>
          <w:p w14:paraId="3C5F0472" w14:textId="77777777" w:rsidR="00CE1AAA" w:rsidRDefault="00CE1AAA"/>
        </w:tc>
      </w:tr>
      <w:tr w:rsidR="00CE1AAA" w14:paraId="3C5F047F" w14:textId="77777777" w:rsidTr="008C216A">
        <w:trPr>
          <w:cantSplit/>
          <w:trHeight w:val="1296"/>
        </w:trPr>
        <w:tc>
          <w:tcPr>
            <w:tcW w:w="604" w:type="pct"/>
            <w:shd w:val="clear" w:color="auto" w:fill="FFFFFF" w:themeFill="background1"/>
          </w:tcPr>
          <w:p w14:paraId="3C5F0474" w14:textId="77777777" w:rsidR="00CE1AAA" w:rsidRDefault="00CE1AAA"/>
        </w:tc>
        <w:tc>
          <w:tcPr>
            <w:tcW w:w="924" w:type="pct"/>
            <w:shd w:val="clear" w:color="auto" w:fill="FFFFFF" w:themeFill="background1"/>
          </w:tcPr>
          <w:p w14:paraId="3C5F0475" w14:textId="77777777" w:rsidR="00CE1AAA" w:rsidRDefault="00CE1AAA"/>
        </w:tc>
        <w:tc>
          <w:tcPr>
            <w:tcW w:w="669" w:type="pct"/>
            <w:shd w:val="clear" w:color="auto" w:fill="FFFFFF" w:themeFill="background1"/>
          </w:tcPr>
          <w:p w14:paraId="3C5F0476" w14:textId="77777777" w:rsidR="00CE1AAA" w:rsidRDefault="00CE1AAA"/>
        </w:tc>
        <w:tc>
          <w:tcPr>
            <w:tcW w:w="127" w:type="pct"/>
            <w:shd w:val="clear" w:color="auto" w:fill="FFFFFF" w:themeFill="background1"/>
          </w:tcPr>
          <w:p w14:paraId="3C5F0477" w14:textId="77777777" w:rsidR="00CE1AAA" w:rsidRPr="00957A37" w:rsidRDefault="00CE1AAA" w:rsidP="00CE1AAA">
            <w:pPr>
              <w:rPr>
                <w:rFonts w:ascii="Lucida Sans" w:hAnsi="Lucida Sans"/>
                <w:b/>
              </w:rPr>
            </w:pPr>
          </w:p>
        </w:tc>
        <w:tc>
          <w:tcPr>
            <w:tcW w:w="127" w:type="pct"/>
            <w:shd w:val="clear" w:color="auto" w:fill="FFFFFF" w:themeFill="background1"/>
          </w:tcPr>
          <w:p w14:paraId="3C5F0478" w14:textId="77777777" w:rsidR="00CE1AAA" w:rsidRPr="00957A37" w:rsidRDefault="00CE1AAA" w:rsidP="00CE1AAA">
            <w:pPr>
              <w:rPr>
                <w:rFonts w:ascii="Lucida Sans" w:hAnsi="Lucida Sans"/>
                <w:b/>
              </w:rPr>
            </w:pPr>
          </w:p>
        </w:tc>
        <w:tc>
          <w:tcPr>
            <w:tcW w:w="127" w:type="pct"/>
            <w:shd w:val="clear" w:color="auto" w:fill="FFFFFF" w:themeFill="background1"/>
          </w:tcPr>
          <w:p w14:paraId="3C5F0479" w14:textId="77777777" w:rsidR="00CE1AAA" w:rsidRPr="00957A37" w:rsidRDefault="00CE1AAA" w:rsidP="00CE1AAA">
            <w:pPr>
              <w:rPr>
                <w:rFonts w:ascii="Lucida Sans" w:hAnsi="Lucida Sans"/>
                <w:b/>
              </w:rPr>
            </w:pPr>
          </w:p>
        </w:tc>
        <w:tc>
          <w:tcPr>
            <w:tcW w:w="1026" w:type="pct"/>
            <w:shd w:val="clear" w:color="auto" w:fill="FFFFFF" w:themeFill="background1"/>
          </w:tcPr>
          <w:p w14:paraId="3C5F047A" w14:textId="77777777" w:rsidR="00CE1AAA" w:rsidRDefault="00CE1AAA">
            <w:pPr>
              <w:rPr>
                <w:rFonts w:ascii="Lucida Sans" w:hAnsi="Lucida Sans"/>
                <w:b/>
              </w:rPr>
            </w:pPr>
          </w:p>
        </w:tc>
        <w:tc>
          <w:tcPr>
            <w:tcW w:w="121" w:type="pct"/>
            <w:shd w:val="clear" w:color="auto" w:fill="FFFFFF" w:themeFill="background1"/>
          </w:tcPr>
          <w:p w14:paraId="3C5F047B" w14:textId="77777777" w:rsidR="00CE1AAA" w:rsidRPr="00957A37" w:rsidRDefault="00CE1AAA" w:rsidP="00CE1AAA">
            <w:pPr>
              <w:rPr>
                <w:rFonts w:ascii="Lucida Sans" w:hAnsi="Lucida Sans"/>
                <w:b/>
              </w:rPr>
            </w:pPr>
          </w:p>
        </w:tc>
        <w:tc>
          <w:tcPr>
            <w:tcW w:w="127" w:type="pct"/>
            <w:shd w:val="clear" w:color="auto" w:fill="FFFFFF" w:themeFill="background1"/>
          </w:tcPr>
          <w:p w14:paraId="3C5F047C" w14:textId="77777777" w:rsidR="00CE1AAA" w:rsidRPr="00957A37" w:rsidRDefault="00CE1AAA" w:rsidP="00CE1AAA">
            <w:pPr>
              <w:rPr>
                <w:rFonts w:ascii="Lucida Sans" w:hAnsi="Lucida Sans"/>
                <w:b/>
              </w:rPr>
            </w:pPr>
          </w:p>
        </w:tc>
        <w:tc>
          <w:tcPr>
            <w:tcW w:w="127" w:type="pct"/>
            <w:shd w:val="clear" w:color="auto" w:fill="FFFFFF" w:themeFill="background1"/>
          </w:tcPr>
          <w:p w14:paraId="3C5F047D" w14:textId="77777777" w:rsidR="00CE1AAA" w:rsidRPr="00957A37" w:rsidRDefault="00CE1AAA" w:rsidP="00CE1AAA">
            <w:pPr>
              <w:rPr>
                <w:rFonts w:ascii="Lucida Sans" w:hAnsi="Lucida Sans"/>
                <w:b/>
              </w:rPr>
            </w:pPr>
          </w:p>
        </w:tc>
        <w:tc>
          <w:tcPr>
            <w:tcW w:w="1019" w:type="pct"/>
            <w:shd w:val="clear" w:color="auto" w:fill="FFFFFF" w:themeFill="background1"/>
          </w:tcPr>
          <w:p w14:paraId="3C5F047E" w14:textId="77777777" w:rsidR="00CE1AAA" w:rsidRDefault="00CE1AAA"/>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93"/>
        <w:gridCol w:w="1615"/>
        <w:gridCol w:w="2108"/>
        <w:gridCol w:w="1019"/>
        <w:gridCol w:w="3476"/>
        <w:gridCol w:w="2108"/>
      </w:tblGrid>
      <w:tr w:rsidR="00C642F4" w:rsidRPr="00957A37" w14:paraId="3C5F0483" w14:textId="77777777" w:rsidTr="2ABBA060">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ABBA060">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2ABBA060">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lastRenderedPageBreak/>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2ABBA060">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2ABBA060">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2ABBA060">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2ABBA060">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2ABBA060">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2ABBA060">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2ABBA060">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2ABBA060">
        <w:trPr>
          <w:cantSplit/>
        </w:trPr>
        <w:tc>
          <w:tcPr>
            <w:tcW w:w="2675" w:type="pct"/>
            <w:gridSpan w:val="4"/>
            <w:tcBorders>
              <w:bottom w:val="nil"/>
            </w:tcBorders>
          </w:tcPr>
          <w:p w14:paraId="3C5F04BF"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themeColor="text1"/>
              </w:rPr>
            </w:pPr>
            <w:r w:rsidRPr="2ABBA060">
              <w:rPr>
                <w:rFonts w:ascii="Lucida Sans" w:eastAsia="Times New Roman" w:hAnsi="Lucida Sans" w:cs="Arial"/>
                <w:color w:val="000000" w:themeColor="text1"/>
              </w:rPr>
              <w:t>Responsible manager’s signature:</w:t>
            </w:r>
          </w:p>
          <w:p w14:paraId="43DB1691" w14:textId="7F2C8E09" w:rsidR="004B68EC" w:rsidRDefault="004B68EC" w:rsidP="00124F67">
            <w:pPr>
              <w:autoSpaceDE w:val="0"/>
              <w:autoSpaceDN w:val="0"/>
              <w:adjustRightInd w:val="0"/>
              <w:spacing w:after="0" w:line="240" w:lineRule="auto"/>
              <w:outlineLvl w:val="0"/>
              <w:rPr>
                <w:rFonts w:ascii="Lucida Sans" w:eastAsia="Times New Roman" w:hAnsi="Lucida Sans" w:cs="Arial"/>
                <w:color w:val="000000"/>
                <w:szCs w:val="20"/>
              </w:rPr>
            </w:pPr>
          </w:p>
          <w:p w14:paraId="0AE1ACFF" w14:textId="727D2F5E" w:rsidR="004B68EC" w:rsidRPr="00957A37" w:rsidRDefault="004B68E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85888" behindDoc="0" locked="0" layoutInCell="1" allowOverlap="1" wp14:anchorId="74702DB7" wp14:editId="023F6CB4">
                      <wp:simplePos x="0" y="0"/>
                      <wp:positionH relativeFrom="column">
                        <wp:posOffset>1036955</wp:posOffset>
                      </wp:positionH>
                      <wp:positionV relativeFrom="paragraph">
                        <wp:posOffset>-19050</wp:posOffset>
                      </wp:positionV>
                      <wp:extent cx="497850" cy="306705"/>
                      <wp:effectExtent l="38100" t="38100" r="10160" b="48895"/>
                      <wp:wrapNone/>
                      <wp:docPr id="1372475086" name="Ink 21"/>
                      <wp:cNvGraphicFramePr/>
                      <a:graphic xmlns:a="http://schemas.openxmlformats.org/drawingml/2006/main">
                        <a:graphicData uri="http://schemas.microsoft.com/office/word/2010/wordprocessingInk">
                          <w14:contentPart bwMode="auto" r:id="rId17">
                            <w14:nvContentPartPr>
                              <w14:cNvContentPartPr/>
                            </w14:nvContentPartPr>
                            <w14:xfrm>
                              <a:off x="0" y="0"/>
                              <a:ext cx="497850" cy="306705"/>
                            </w14:xfrm>
                          </w14:contentPart>
                        </a:graphicData>
                      </a:graphic>
                    </wp:anchor>
                  </w:drawing>
                </mc:Choice>
                <mc:Fallback>
                  <w:pict>
                    <v:shape w14:anchorId="2CE7935C" id="Ink 21" o:spid="_x0000_s1026" type="#_x0000_t75" style="position:absolute;margin-left:80.95pt;margin-top:-2.2pt;width:40.6pt;height:25.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">
                      <v:imagedata r:id="rId18" o:title=""/>
                    </v:shape>
                  </w:pict>
                </mc:Fallback>
              </mc:AlternateContent>
            </w:r>
            <w:r>
              <w:rPr>
                <w:rFonts w:ascii="Lucida Sans" w:eastAsia="Times New Roman" w:hAnsi="Lucida Sans" w:cs="Arial"/>
                <w:noProof/>
                <w:color w:val="000000"/>
                <w:szCs w:val="20"/>
              </w:rPr>
              <mc:AlternateContent>
                <mc:Choice Requires="wpi">
                  <w:drawing>
                    <wp:anchor distT="0" distB="0" distL="114300" distR="114300" simplePos="0" relativeHeight="251686912" behindDoc="0" locked="0" layoutInCell="1" allowOverlap="1" wp14:anchorId="3ED043FC" wp14:editId="5639F05C">
                      <wp:simplePos x="0" y="0"/>
                      <wp:positionH relativeFrom="column">
                        <wp:posOffset>716915</wp:posOffset>
                      </wp:positionH>
                      <wp:positionV relativeFrom="paragraph">
                        <wp:posOffset>-19050</wp:posOffset>
                      </wp:positionV>
                      <wp:extent cx="817890" cy="306855"/>
                      <wp:effectExtent l="38100" t="38100" r="20320" b="48895"/>
                      <wp:wrapNone/>
                      <wp:docPr id="1491051875" name="Ink 22"/>
                      <wp:cNvGraphicFramePr/>
                      <a:graphic xmlns:a="http://schemas.openxmlformats.org/drawingml/2006/main">
                        <a:graphicData uri="http://schemas.microsoft.com/office/word/2010/wordprocessingInk">
                          <w14:contentPart bwMode="auto" r:id="rId19">
                            <w14:nvContentPartPr>
                              <w14:cNvContentPartPr/>
                            </w14:nvContentPartPr>
                            <w14:xfrm>
                              <a:off x="0" y="0"/>
                              <a:ext cx="817890" cy="306855"/>
                            </w14:xfrm>
                          </w14:contentPart>
                        </a:graphicData>
                      </a:graphic>
                    </wp:anchor>
                  </w:drawing>
                </mc:Choice>
                <mc:Fallback>
                  <w:pict>
                    <v:shape w14:anchorId="0044479A" id="Ink 22" o:spid="_x0000_s1026" type="#_x0000_t75" style="position:absolute;margin-left:55.75pt;margin-top:-2.2pt;width:65.8pt;height:25.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">
                      <v:imagedata r:id="rId20" o:title=""/>
                    </v:shape>
                  </w:pict>
                </mc:Fallback>
              </mc:AlternateContent>
            </w:r>
            <w:r>
              <w:rPr>
                <w:rFonts w:ascii="Lucida Sans" w:eastAsia="Times New Roman" w:hAnsi="Lucida Sans" w:cs="Arial"/>
                <w:noProof/>
                <w:color w:val="000000"/>
                <w:szCs w:val="20"/>
              </w:rPr>
              <mc:AlternateContent>
                <mc:Choice Requires="wpi">
                  <w:drawing>
                    <wp:anchor distT="0" distB="0" distL="114300" distR="114300" simplePos="0" relativeHeight="251680768" behindDoc="0" locked="0" layoutInCell="1" allowOverlap="1" wp14:anchorId="0F4E7844" wp14:editId="6A36E422">
                      <wp:simplePos x="0" y="0"/>
                      <wp:positionH relativeFrom="column">
                        <wp:posOffset>103505</wp:posOffset>
                      </wp:positionH>
                      <wp:positionV relativeFrom="paragraph">
                        <wp:posOffset>-46355</wp:posOffset>
                      </wp:positionV>
                      <wp:extent cx="536625" cy="340995"/>
                      <wp:effectExtent l="38100" t="38100" r="9525" b="40005"/>
                      <wp:wrapNone/>
                      <wp:docPr id="1361253774" name="Ink 16"/>
                      <wp:cNvGraphicFramePr/>
                      <a:graphic xmlns:a="http://schemas.openxmlformats.org/drawingml/2006/main">
                        <a:graphicData uri="http://schemas.microsoft.com/office/word/2010/wordprocessingInk">
                          <w14:contentPart bwMode="auto" r:id="rId21">
                            <w14:nvContentPartPr>
                              <w14:cNvContentPartPr/>
                            </w14:nvContentPartPr>
                            <w14:xfrm>
                              <a:off x="0" y="0"/>
                              <a:ext cx="536625" cy="340995"/>
                            </w14:xfrm>
                          </w14:contentPart>
                        </a:graphicData>
                      </a:graphic>
                    </wp:anchor>
                  </w:drawing>
                </mc:Choice>
                <mc:Fallback>
                  <w:pict>
                    <v:shape w14:anchorId="0A6255FE" id="Ink 16" o:spid="_x0000_s1026" type="#_x0000_t75" style="position:absolute;margin-left:7.45pt;margin-top:-4.35pt;width:43.65pt;height:28.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">
                      <v:imagedata r:id="rId22" o:title=""/>
                    </v:shape>
                  </w:pict>
                </mc:Fallback>
              </mc:AlternateContent>
            </w:r>
          </w:p>
          <w:p w14:paraId="3C5F04C0" w14:textId="715BBD3F" w:rsidR="00C642F4" w:rsidRPr="00957A37" w:rsidRDefault="004B68EC" w:rsidP="2ABBA060">
            <w:pPr>
              <w:autoSpaceDE w:val="0"/>
              <w:autoSpaceDN w:val="0"/>
              <w:adjustRightInd w:val="0"/>
              <w:spacing w:after="0" w:line="240" w:lineRule="auto"/>
            </w:pPr>
            <w:r>
              <w:rPr>
                <w:noProof/>
              </w:rPr>
              <mc:AlternateContent>
                <mc:Choice Requires="wpi">
                  <w:drawing>
                    <wp:anchor distT="0" distB="0" distL="114300" distR="114300" simplePos="0" relativeHeight="251687936" behindDoc="0" locked="0" layoutInCell="1" allowOverlap="1" wp14:anchorId="67780482" wp14:editId="709AF968">
                      <wp:simplePos x="0" y="0"/>
                      <wp:positionH relativeFrom="column">
                        <wp:posOffset>515345</wp:posOffset>
                      </wp:positionH>
                      <wp:positionV relativeFrom="paragraph">
                        <wp:posOffset>63335</wp:posOffset>
                      </wp:positionV>
                      <wp:extent cx="6120" cy="63360"/>
                      <wp:effectExtent l="38100" t="38100" r="45085" b="38735"/>
                      <wp:wrapNone/>
                      <wp:docPr id="1317057606" name="Ink 23"/>
                      <wp:cNvGraphicFramePr/>
                      <a:graphic xmlns:a="http://schemas.openxmlformats.org/drawingml/2006/main">
                        <a:graphicData uri="http://schemas.microsoft.com/office/word/2010/wordprocessingInk">
                          <w14:contentPart bwMode="auto" r:id="rId23">
                            <w14:nvContentPartPr>
                              <w14:cNvContentPartPr/>
                            </w14:nvContentPartPr>
                            <w14:xfrm>
                              <a:off x="0" y="0"/>
                              <a:ext cx="6120" cy="63360"/>
                            </w14:xfrm>
                          </w14:contentPart>
                        </a:graphicData>
                      </a:graphic>
                    </wp:anchor>
                  </w:drawing>
                </mc:Choice>
                <mc:Fallback>
                  <w:pict>
                    <v:shape w14:anchorId="1BC4D1B8" id="Ink 23" o:spid="_x0000_s1026" type="#_x0000_t75" style="position:absolute;margin-left:39.9pt;margin-top:4.3pt;width:1.9pt;height:6.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">
                      <v:imagedata r:id="rId24" o:title=""/>
                    </v:shape>
                  </w:pict>
                </mc:Fallback>
              </mc:AlternateContent>
            </w:r>
          </w:p>
        </w:tc>
        <w:tc>
          <w:tcPr>
            <w:tcW w:w="2325" w:type="pct"/>
            <w:gridSpan w:val="3"/>
            <w:tcBorders>
              <w:bottom w:val="nil"/>
            </w:tcBorders>
          </w:tcPr>
          <w:p w14:paraId="3C5F04C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tc>
      </w:tr>
      <w:tr w:rsidR="00C642F4" w:rsidRPr="00957A37" w14:paraId="3C5F04C7" w14:textId="77777777" w:rsidTr="2ABBA060">
        <w:trPr>
          <w:cantSplit/>
          <w:trHeight w:val="606"/>
        </w:trPr>
        <w:tc>
          <w:tcPr>
            <w:tcW w:w="2421" w:type="pct"/>
            <w:gridSpan w:val="3"/>
            <w:tcBorders>
              <w:top w:val="nil"/>
              <w:right w:val="nil"/>
            </w:tcBorders>
          </w:tcPr>
          <w:p w14:paraId="3C5F04C3" w14:textId="0B549B14" w:rsidR="00C642F4" w:rsidRPr="00957A37" w:rsidRDefault="00C642F4" w:rsidP="2ABBA060">
            <w:pPr>
              <w:autoSpaceDE w:val="0"/>
              <w:autoSpaceDN w:val="0"/>
              <w:adjustRightInd w:val="0"/>
              <w:spacing w:after="0" w:line="240" w:lineRule="auto"/>
              <w:outlineLvl w:val="0"/>
              <w:rPr>
                <w:rFonts w:ascii="Lucida Sans" w:eastAsia="Times New Roman" w:hAnsi="Lucida Sans" w:cs="Arial"/>
                <w:color w:val="000000"/>
              </w:rPr>
            </w:pPr>
            <w:r w:rsidRPr="2ABBA060">
              <w:rPr>
                <w:rFonts w:ascii="Lucida Sans" w:eastAsia="Times New Roman" w:hAnsi="Lucida Sans" w:cs="Arial"/>
                <w:color w:val="000000" w:themeColor="text1"/>
              </w:rPr>
              <w:t>Print name:</w:t>
            </w:r>
            <w:r w:rsidR="32B85168" w:rsidRPr="2ABBA060">
              <w:rPr>
                <w:rFonts w:ascii="Lucida Sans" w:eastAsia="Times New Roman" w:hAnsi="Lucida Sans" w:cs="Arial"/>
                <w:color w:val="000000" w:themeColor="text1"/>
              </w:rPr>
              <w:t xml:space="preserve"> </w:t>
            </w:r>
            <w:r w:rsidR="004B68EC">
              <w:rPr>
                <w:rFonts w:ascii="Lucida Sans" w:eastAsia="Times New Roman" w:hAnsi="Lucida Sans" w:cs="Arial"/>
                <w:color w:val="000000" w:themeColor="text1"/>
              </w:rPr>
              <w:t>Daisy Pollitt (President)</w:t>
            </w:r>
          </w:p>
        </w:tc>
        <w:tc>
          <w:tcPr>
            <w:tcW w:w="254" w:type="pct"/>
            <w:tcBorders>
              <w:top w:val="nil"/>
              <w:left w:val="nil"/>
            </w:tcBorders>
          </w:tcPr>
          <w:p w14:paraId="3C5F04C4" w14:textId="5F37781A" w:rsidR="00C642F4" w:rsidRPr="00957A37" w:rsidRDefault="00C642F4" w:rsidP="2ABBA060">
            <w:pPr>
              <w:autoSpaceDE w:val="0"/>
              <w:autoSpaceDN w:val="0"/>
              <w:adjustRightInd w:val="0"/>
              <w:spacing w:after="0" w:line="240" w:lineRule="auto"/>
              <w:outlineLvl w:val="0"/>
              <w:rPr>
                <w:rFonts w:ascii="Lucida Sans" w:eastAsia="Times New Roman" w:hAnsi="Lucida Sans" w:cs="Arial"/>
                <w:color w:val="000000"/>
              </w:rPr>
            </w:pPr>
            <w:r w:rsidRPr="2ABBA060">
              <w:rPr>
                <w:rFonts w:ascii="Lucida Sans" w:eastAsia="Times New Roman" w:hAnsi="Lucida Sans" w:cs="Arial"/>
                <w:color w:val="000000" w:themeColor="text1"/>
              </w:rPr>
              <w:t>Date:</w:t>
            </w:r>
            <w:r w:rsidR="6C0BB5B9" w:rsidRPr="2ABBA060">
              <w:rPr>
                <w:rFonts w:ascii="Lucida Sans" w:eastAsia="Times New Roman" w:hAnsi="Lucida Sans" w:cs="Arial"/>
                <w:color w:val="000000" w:themeColor="text1"/>
              </w:rPr>
              <w:t>2</w:t>
            </w:r>
            <w:r w:rsidR="004B68EC">
              <w:rPr>
                <w:rFonts w:ascii="Lucida Sans" w:eastAsia="Times New Roman" w:hAnsi="Lucida Sans" w:cs="Arial"/>
                <w:color w:val="000000" w:themeColor="text1"/>
              </w:rPr>
              <w:t>2</w:t>
            </w:r>
            <w:r w:rsidR="6C0BB5B9" w:rsidRPr="2ABBA060">
              <w:rPr>
                <w:rFonts w:ascii="Lucida Sans" w:eastAsia="Times New Roman" w:hAnsi="Lucida Sans" w:cs="Arial"/>
                <w:color w:val="000000" w:themeColor="text1"/>
              </w:rPr>
              <w:t>/</w:t>
            </w:r>
            <w:r w:rsidR="004B68EC">
              <w:rPr>
                <w:rFonts w:ascii="Lucida Sans" w:eastAsia="Times New Roman" w:hAnsi="Lucida Sans" w:cs="Arial"/>
                <w:color w:val="000000" w:themeColor="text1"/>
              </w:rPr>
              <w:t>0</w:t>
            </w:r>
            <w:r w:rsidR="6C0BB5B9" w:rsidRPr="2ABBA060">
              <w:rPr>
                <w:rFonts w:ascii="Lucida Sans" w:eastAsia="Times New Roman" w:hAnsi="Lucida Sans" w:cs="Arial"/>
                <w:color w:val="000000" w:themeColor="text1"/>
              </w:rPr>
              <w:t>9</w:t>
            </w:r>
            <w:r w:rsidR="004B68EC">
              <w:rPr>
                <w:rFonts w:ascii="Lucida Sans" w:eastAsia="Times New Roman" w:hAnsi="Lucida Sans" w:cs="Arial"/>
                <w:color w:val="000000" w:themeColor="text1"/>
              </w:rPr>
              <w:t>/2024</w:t>
            </w:r>
          </w:p>
        </w:tc>
        <w:tc>
          <w:tcPr>
            <w:tcW w:w="1745" w:type="pct"/>
            <w:gridSpan w:val="2"/>
            <w:tcBorders>
              <w:top w:val="nil"/>
              <w:right w:val="nil"/>
            </w:tcBorders>
          </w:tcPr>
          <w:p w14:paraId="3C5F04C5" w14:textId="3BBF5A8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B68EC">
              <w:rPr>
                <w:rFonts w:ascii="Lucida Sans" w:eastAsia="Times New Roman" w:hAnsi="Lucida Sans" w:cs="Arial"/>
                <w:color w:val="000000"/>
                <w:szCs w:val="20"/>
              </w:rPr>
              <w:t xml:space="preserve"> Maria </w:t>
            </w:r>
            <w:proofErr w:type="spellStart"/>
            <w:r w:rsidR="004B68EC">
              <w:rPr>
                <w:rFonts w:ascii="Lucida Sans" w:eastAsia="Times New Roman" w:hAnsi="Lucida Sans" w:cs="Arial"/>
                <w:color w:val="000000"/>
                <w:szCs w:val="20"/>
              </w:rPr>
              <w:t>Cowle</w:t>
            </w:r>
            <w:proofErr w:type="spellEnd"/>
            <w:r w:rsidR="004B68EC">
              <w:rPr>
                <w:rFonts w:ascii="Lucida Sans" w:eastAsia="Times New Roman" w:hAnsi="Lucida Sans" w:cs="Arial"/>
                <w:color w:val="000000"/>
                <w:szCs w:val="20"/>
              </w:rPr>
              <w:t xml:space="preserve"> (Welfare Sec)</w:t>
            </w:r>
          </w:p>
        </w:tc>
        <w:tc>
          <w:tcPr>
            <w:tcW w:w="580" w:type="pct"/>
            <w:tcBorders>
              <w:top w:val="nil"/>
              <w:left w:val="nil"/>
            </w:tcBorders>
          </w:tcPr>
          <w:p w14:paraId="3C5F04C6" w14:textId="4C30CC3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B68EC">
              <w:rPr>
                <w:rFonts w:ascii="Lucida Sans" w:eastAsia="Times New Roman" w:hAnsi="Lucida Sans" w:cs="Arial"/>
                <w:color w:val="000000"/>
                <w:szCs w:val="20"/>
              </w:rPr>
              <w:t>:22/09/2024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0"/>
      <w:footerReference w:type="default" r:id="rId3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AC849" w14:textId="77777777" w:rsidR="007C6656" w:rsidRDefault="007C6656" w:rsidP="00AC47B4">
      <w:pPr>
        <w:spacing w:after="0" w:line="240" w:lineRule="auto"/>
      </w:pPr>
      <w:r>
        <w:separator/>
      </w:r>
    </w:p>
  </w:endnote>
  <w:endnote w:type="continuationSeparator" w:id="0">
    <w:p w14:paraId="1CC455E9" w14:textId="77777777" w:rsidR="007C6656" w:rsidRDefault="007C6656"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0978" w14:textId="77777777" w:rsidR="007C6656" w:rsidRDefault="007C6656" w:rsidP="00AC47B4">
      <w:pPr>
        <w:spacing w:after="0" w:line="240" w:lineRule="auto"/>
      </w:pPr>
      <w:r>
        <w:separator/>
      </w:r>
    </w:p>
  </w:footnote>
  <w:footnote w:type="continuationSeparator" w:id="0">
    <w:p w14:paraId="4B29B12D" w14:textId="77777777" w:rsidR="007C6656" w:rsidRDefault="007C6656"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65150">
    <w:abstractNumId w:val="30"/>
  </w:num>
  <w:num w:numId="2" w16cid:durableId="1411073330">
    <w:abstractNumId w:val="9"/>
  </w:num>
  <w:num w:numId="3" w16cid:durableId="1324040584">
    <w:abstractNumId w:val="7"/>
  </w:num>
  <w:num w:numId="4" w16cid:durableId="131486701">
    <w:abstractNumId w:val="11"/>
  </w:num>
  <w:num w:numId="5" w16cid:durableId="1846018880">
    <w:abstractNumId w:val="12"/>
  </w:num>
  <w:num w:numId="6" w16cid:durableId="491528958">
    <w:abstractNumId w:val="32"/>
  </w:num>
  <w:num w:numId="7" w16cid:durableId="1535923055">
    <w:abstractNumId w:val="18"/>
  </w:num>
  <w:num w:numId="8" w16cid:durableId="1291016367">
    <w:abstractNumId w:val="17"/>
  </w:num>
  <w:num w:numId="9" w16cid:durableId="1952668287">
    <w:abstractNumId w:val="24"/>
  </w:num>
  <w:num w:numId="10" w16cid:durableId="868834494">
    <w:abstractNumId w:val="13"/>
  </w:num>
  <w:num w:numId="11" w16cid:durableId="1285425716">
    <w:abstractNumId w:val="20"/>
  </w:num>
  <w:num w:numId="12" w16cid:durableId="1562253359">
    <w:abstractNumId w:val="34"/>
  </w:num>
  <w:num w:numId="13" w16cid:durableId="404765612">
    <w:abstractNumId w:val="19"/>
  </w:num>
  <w:num w:numId="14" w16cid:durableId="1974827711">
    <w:abstractNumId w:val="33"/>
  </w:num>
  <w:num w:numId="15" w16cid:durableId="1167327857">
    <w:abstractNumId w:val="1"/>
  </w:num>
  <w:num w:numId="16" w16cid:durableId="817890260">
    <w:abstractNumId w:val="21"/>
  </w:num>
  <w:num w:numId="17" w16cid:durableId="98644488">
    <w:abstractNumId w:val="10"/>
  </w:num>
  <w:num w:numId="18" w16cid:durableId="1125545084">
    <w:abstractNumId w:val="3"/>
  </w:num>
  <w:num w:numId="19" w16cid:durableId="1070349903">
    <w:abstractNumId w:val="16"/>
  </w:num>
  <w:num w:numId="20" w16cid:durableId="319122211">
    <w:abstractNumId w:val="28"/>
  </w:num>
  <w:num w:numId="21" w16cid:durableId="1292402477">
    <w:abstractNumId w:val="6"/>
  </w:num>
  <w:num w:numId="22" w16cid:durableId="1740396742">
    <w:abstractNumId w:val="15"/>
  </w:num>
  <w:num w:numId="23" w16cid:durableId="2135244169">
    <w:abstractNumId w:val="29"/>
  </w:num>
  <w:num w:numId="24" w16cid:durableId="339352904">
    <w:abstractNumId w:val="26"/>
  </w:num>
  <w:num w:numId="25" w16cid:durableId="1382557692">
    <w:abstractNumId w:val="8"/>
  </w:num>
  <w:num w:numId="26" w16cid:durableId="1639460249">
    <w:abstractNumId w:val="27"/>
  </w:num>
  <w:num w:numId="27" w16cid:durableId="1948658530">
    <w:abstractNumId w:val="4"/>
  </w:num>
  <w:num w:numId="28" w16cid:durableId="658731323">
    <w:abstractNumId w:val="5"/>
  </w:num>
  <w:num w:numId="29" w16cid:durableId="395712621">
    <w:abstractNumId w:val="23"/>
  </w:num>
  <w:num w:numId="30" w16cid:durableId="1299529972">
    <w:abstractNumId w:val="2"/>
  </w:num>
  <w:num w:numId="31" w16cid:durableId="1870334852">
    <w:abstractNumId w:val="22"/>
  </w:num>
  <w:num w:numId="32" w16cid:durableId="294062539">
    <w:abstractNumId w:val="25"/>
  </w:num>
  <w:num w:numId="33" w16cid:durableId="150947917">
    <w:abstractNumId w:val="31"/>
  </w:num>
  <w:num w:numId="34" w16cid:durableId="598097609">
    <w:abstractNumId w:val="0"/>
  </w:num>
  <w:num w:numId="35" w16cid:durableId="8480568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2732592">
    <w:abstractNumId w:val="14"/>
  </w:num>
  <w:num w:numId="37" w16cid:durableId="816342698">
    <w:abstractNumId w:val="36"/>
  </w:num>
  <w:num w:numId="38" w16cid:durableId="1984894884">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ztzAyszQ0MDQwMDRX0lEKTi0uzszPAykwqgUA5ln4mCwAAAA="/>
  </w:docVars>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1070"/>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921E3"/>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15251"/>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B68EC"/>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3339"/>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7895"/>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7C2"/>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C6656"/>
    <w:rsid w:val="007C724F"/>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E75D4"/>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77ACC"/>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11950BE2"/>
    <w:rsid w:val="2ABBA060"/>
    <w:rsid w:val="2C391E60"/>
    <w:rsid w:val="32B85168"/>
    <w:rsid w:val="6C0BB5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image" Target="media/image4.png"/><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customXml" Target="ink/ink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diagramData" Target="diagrams/data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customXml" Target="ink/ink5.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diagramQuickStyle" Target="diagrams/quickStyle1.xml"/><Relationship Id="rId30" Type="http://schemas.openxmlformats.org/officeDocument/2006/relationships/header" Target="header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09:46:05.588"/>
    </inkml:context>
    <inkml:brush xml:id="br0">
      <inkml:brushProperty name="width" value="0.05" units="cm"/>
      <inkml:brushProperty name="height" value="0.05" units="cm"/>
    </inkml:brush>
  </inkml:definitions>
  <inkml:trace contextRef="#ctx0" brushRef="#br0">1 116 24575,'2'19'0,"1"0"0,2-3 0,0 0 0,-1-4 0,0-2 0,-1 0 0,0-2 0,1 0 0,1 4 0,4 5 0,2 5 0,3 0 0,0 0 0,-1-4 0,-5-6 0,-3-2 0,-2-5 0,-1 0 0,0-2 0,1-5 0,1-3 0,7-6 0,6-4 0,2-1 0,2 0 0,-6 2 0,-5 4 0,-5 1 0,-3 1 0,-2 1 0,1-1 0,-1 0 0,0-3 0,0-4 0,0-6 0,0-1 0,0 2 0,0 5 0,0 5 0,0 3 0,0 2 0,0-1 0,0 1 0,0-2 0,0-3 0,0-4 0,0 1 0,-1 2 0,-1 6 0,0 5 0,1 3 0,1 4 0,0 1 0,0 8 0,4 14 0,5 12 0,7 10 0,5 0 0,-1-6 0,-3-12 0,-4-11 0,-6-6 0,-3-6 0,-1 0 0,0 3 0,4 3 0,3 4 0,1 1 0,-2-3 0,-2-5 0,-2-6 0,-1-6 0,-1-5 0,2-5 0,3-6 0,2-6 0,3-4 0,0-3 0,-2-4 0,1-3 0,-3-2 0,-2 4 0,-2 7 0,-2 7 0,-1 6 0,-1 3 0,-1 2 0,0 4 0,0 3 0,0 4 0,0 5 0,4 6 0,3 8 0,4 8 0,3 3 0,-1-6 0,-2-6 0,-1-9 0,-3-5 0,0-1 0,3-2 0,0 0 0,2-2 0,-2-2 0,-1-1 0,0-2 0,3-5 0,5-6 0,2-6 0,-2-3 0,-1-1 0,-5-3 0,-2-5 0,-3-7 0,-1-5 0,-2 0 0,-1 5 0,-1 6 0,-1 4 0,0 5 0,0 6 0,0 7 0,0 11 0,0 6 0,0 11 0,0 9 0,2 5 0,1 5 0,1-1 0,0-4 0,-1-3 0,-1-7 0,0-6 0,1-5 0,2-1 0,0-1 0,1 2 0,1 2 0,0 1 0,-1 0 0,1-5 0,-2-2 0,1-4 0,0 0 0,1 1 0,0-2 0,1 0 0,-1-1 0,3-1 0,5-4 0,5-6 0,3-7 0,-1-3 0,-5 0 0,-8 3 0,-5-2 0,0-5 0,-3-6 0,1-3 0,0 5 0,-2 6 0,0 8 0,0 5 0,0 1 0,0-2 0,0 1 0,0-7 0,0-3 0,0-2 0,0 1 0,0 8 0,0 9 0,0 21 0,0 13 0,0 16 0,0-1 0,0-8 0,0-12 0,0-9 0,4-4 0,1-3 0,3 5 0,2 3 0,0 1 0,-1 1 0,-2-7 0,-1-6 0,2-2 0,0-2 0,1 2 0,2 0 0,1 0 0,2-2 0,-3-1 0,-3 0 0,-1-2 0,0 0 0,0-1 0,0-2 0,-2-2 0,-3-2 0,0 1 0,-1 1 0,0 3 0,0 0 0</inkml:trace>
  <inkml:trace contextRef="#ctx0" brushRef="#br0" timeOffset="1844">697 148 24575,'95'0'0,"-64"0"0,67 0 0,-87 0 0,2 0 0,0 0 0,1 0 0,19 0 0,-7 0 0,17-3 0,-15 0 0,-7 0 0,-10 1 0,-4 1 0</inkml:trace>
  <inkml:trace contextRef="#ctx0" brushRef="#br0" timeOffset="2938">506 45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09:45:57.480"/>
    </inkml:context>
    <inkml:brush xml:id="br0">
      <inkml:brushProperty name="width" value="0.05" units="cm"/>
      <inkml:brushProperty name="height" value="0.05" units="cm"/>
    </inkml:brush>
  </inkml:definitions>
  <inkml:trace contextRef="#ctx0" brushRef="#br0">29 13 24575,'0'50'0,"0"1"0,0-6 0,0-3 0,3 3 0,3-1 0,9 17 0,-7-29 0,1-5 0,-18-52 0,-2-4 0,-5-8 0,3 1 0,3 7 0,3-4 0,4 3 0,3-2 0,0 0 0,0 4 0,0 8 0,0 6 0,0 5 0,0 3 0,0 0 0,0 1 0,0 0 0,0 0 0,1 0 0,1 0 0,1 1 0,3 1 0,2-1 0,2 1 0,1 0 0,-1 1 0,-3 2 0,0 0 0,0 0 0,1 0 0,5 0 0,1 0 0,1 0 0,-1 0 0,-4 0 0,-2 0 0,-3 1 0,-3 1 0,-1 2 0,0 1 0,-1 0 0,0 1 0,0 1 0,0 2 0,0 2 0,0-2 0,0 0 0,0-2 0,0-2 0,0 0 0,0 0 0,0 0 0,0 1 0,0-1 0,0 0 0,-1 1 0,-3 1 0,-1 2 0,-1 0 0,1-3 0,1-3 0,0-2 0,0 1 0,0-1 0,-1 1 0,-4 4 0,-4 0 0,-1 1 0,5-3 0,4-2 0</inkml:trace>
  <inkml:trace contextRef="#ctx0" brushRef="#br0" timeOffset="2781">349 225 24575,'-21'11'0,"11"-5"0,-10 11 0,17-9 0,1 1 0,2 2 0,0 6 0,0 6 0,0 3 0,2-3 0,2-6 0,4-4 0,4-1 0,1-2 0,3-3 0,0-3 0,4-4 0,1 0 0,1 0 0,3 0 0,1 0 0,1-1 0,-4-4 0,-5-2 0,-3-2 0,-5 0 0,-2 0 0,-3 0 0,-1 1 0,-3 0 0,0 2 0,-1-1 0,0-2 0,-3-3 0,-5 0 0,-4 0 0,-4 3 0,-1 1 0,0 1 0,3 3 0,0 1 0,1 3 0,0 0 0,-1 0 0,3 0 0,1 0 0,-2 0 0,-3 0 0,-3 0 0,0 0 0,3 0 0,5 0 0,7 0 0,4 0 0,7 0 0,10 0 0,9-1 0,9-2 0,1-3 0,-3-2 0,-5 0 0,-9 2 0,-4-2 0,-4-1 0,2-3 0,-1-1 0,0 0 0,-1-1 0,-4 3 0,-2-1 0,-1 2 0,-1 0 0,-1 2 0,-2 1 0,0 1 0,0-1 0,1-2 0,0-2 0,0 3 0,-1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09:45:53.416"/>
    </inkml:context>
    <inkml:brush xml:id="br0">
      <inkml:brushProperty name="width" value="0.05" units="cm"/>
      <inkml:brushProperty name="height" value="0.05" units="cm"/>
    </inkml:brush>
  </inkml:definitions>
  <inkml:trace contextRef="#ctx0" brushRef="#br0">0 0 24575,'3'10'0,"-1"9"0,-2 11 0,0-1 0,0 1 0,0-5 0,0 0 0,0 8 0,0 1 0,0 6 0,0 4 0,0-2 0,0-3 0,0-11 0,0-10 0,0-10 0,0-7 0,0-7 0,0-3 0,0-6 0,0-8 0,0-5 0,0-7 0,0 2 0,0 2 0,0 0 0,0 1 0,0 3 0,0 6 0,1 6 0,0 4 0,2 1 0,2 0 0,3-1 0,4-1 0,3 1 0,3-1 0,2 2 0,1 3 0,0 3 0,2 3 0,4 1 0,4 0 0,0 0 0,-2 2 0,-2 3 0,-5 4 0,-1 3 0,-3 3 0,-1 3 0,-2 2 0,-4-1 0,-2 0 0,-5 3 0,-2 6 0,-1 4 0,-2-1 0,-4-4 0,-5-4 0,-9 0 0,-5 0 0,-2-2 0,3-3 0,6-5 0,4-3 0,1-4 0,-6 1 0,-7 2 0,-3 1 0,2-1 0,6-3 0,7-3 0,4-2 0,3-1 0,-3 0 0,-7 0 0,-7 0 0,-2 0 0,3 0 0,11 0 0,4 0 0</inkml:trace>
  <inkml:trace contextRef="#ctx0" brushRef="#br0" timeOffset="737">580 400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09:53:11.489"/>
    </inkml:context>
    <inkml:brush xml:id="br0">
      <inkml:brushProperty name="width" value="0.05" units="cm"/>
      <inkml:brushProperty name="height" value="0.05" units="cm"/>
    </inkml:brush>
  </inkml:definitions>
  <inkml:trace contextRef="#ctx0" brushRef="#br0">1 79 24575,'0'9'0,"0"1"0,2 11 0,20 69 0,-7-41 0,2 2 0,0 9 0,1-1 0,14 29 0,-16-48 0,-3-5 0,0-5 0,-1-2 0,3 6 0,-6-15 0,0-1 0,-6-18 0,-2-5 0,-1-2 0,0-4 0,1-2 0,1-5 0,4-4 0,3-4 0,3-1 0,1-2 0,-1 1 0,1-1 0,0 0 0,-4 4 0,-2 5 0,-4 7 0,-1 4 0,0 5 0,1 0 0,0 3 0,3 11 0,-1 4 0,3 16 0,4 14 0,5 12 0,4 9 0,3-6 0,0-9 0,-1-11 0,0-8 0,-4-8 0,-3-8 0,-4-6 0,-2-4 0,0-4 0,2-10 0,5-14 0,6-21 0,1-20 0,0-11 0,-4-4 0,-5-1 0,-4 1 0,-5 1 0,-3 5 0,-3-12 0,0 44 0,0 8 0,0 47 0,0 23 0,1 19 0,6 18 0,3 19 0,6 4 0,1-4 0,-1-14 0,-1-19 0,-2-23 0,-4-15 0,-1-11 0,-3-7 0,0-2 0,3-2 0,4 0 0,7 0 0,4-1 0,3-5 0,0-5 0,-2-8 0,1-8 0,-3-9 0,-1-7 0,-2-8 0,-4-4 0,-3 1 0,-5 2 0,-5 9 0,-1 9 0,-1 10 0,0 9 0,0 6 0,0 4 0,0-1 0,1-5 0,1-8 0,-1-10 0,1-2 0,-2 3 0,0 8 0,2 9 0,-1 5 0,1 1 0,0 1 0,-1 8 0,1 6 0,-1 23 0,0 30 0,2 25 0,-1-34 0,2 2 0,0-1 0,2-2 0,5 39 0,1-23 0,-2-26 0,-3-19 0,0-13 0,-3-6 0,3-3 0,1-2 0,2 1 0,3-3 0,1-2 0,-1-1 0,-2-1 0,-2 1 0,-1 1 0,1-1 0,1 0 0,-2-1 0,-2 1 0,-3 2 0,-1 1 0</inkml:trace>
  <inkml:trace contextRef="#ctx0" brushRef="#br0" timeOffset="1277">562 302 24575,'17'-3'0,"26"1"0,31 2 0,1 0 0,0 0 0,-1 0 0,-4 0 0,-9 0 0,-3 0 0,-10 0 0,-3 0 0,-5 0 0,-4 0 0,-5 0 0,6 0 0,-21 0 0,5 0 0</inkml:trace>
  <inkml:trace contextRef="#ctx0" brushRef="#br0" timeOffset="2082">291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09:53:08.062"/>
    </inkml:context>
    <inkml:brush xml:id="br0">
      <inkml:brushProperty name="width" value="0.05" units="cm"/>
      <inkml:brushProperty name="height" value="0.05" units="cm"/>
    </inkml:brush>
  </inkml:definitions>
  <inkml:trace contextRef="#ctx0" brushRef="#br0">0 468 24575,'0'52'0,"3"-16"0,7 29 0,6-31 0,4-9 0,1-6 0,-3-8 0,1-5 0,20-3 0,-5-4 0,4-6 0,-13-11 0,-13-7 0,-3-4 0,-3 4 0,-3 9 0,-24-19 0,2 19 0,-20-19 0,10 23 0,2 2 0,3 4 0,7 2 0,8 3 0,10 1 0,6 0 0,14 0 0,14 0 0,15 1 0,14 2 0,0 1 0,-5 0 0,-11-2 0,-12-2 0,-7-3 0,-5-6 0,0-9 0,1-10 0,-1-6 0,-2-2 0,-4 1 0,-4-1 0,-5-2 0,-4-2 0,-4-2 0,-1 2 0,0 3 0,0 7 0,0 9 0,0 10 0,0 12 0,0 7 0,-1 14 0,-1 17 0,0 14 0,1 17 0,0 1 0,1-2 0,0-8 0,1-15 0,1-10 0,1-14 0,1-8 0,1-7 0,-1-4 0,3-2 0,1-1 0,2 0 0,2 0 0,-1 2 0,-1 0 0,0 1 0,-2-1 0,0 0 0,-1-2 0,1-1 0,1-6 0,2-9 0,3-13 0,2-11 0,0-6 0,0-3 0,-2 0 0,-5-1 0,-4 0 0,-3 3 0,-2 8 0,0 11 0,0 10 0,0 7 0,0 6 0,0 2 0</inkml:trace>
  <inkml:trace contextRef="#ctx0" brushRef="#br0" timeOffset="3427">890 80 24575,'0'9'0,"0"1"0,2 11 0,20 69 0,-7-41 0,2 2 0,0 9 0,1-1 0,14 29 0,-16-48 0,-3-5 0,0-5 0,-1-2 0,3 6 0,-6-15 0,0-1 0,-6-18 0,-2-5 0,-1-2 0,0-4 0,1-2 0,1-5 0,4-4 0,3-4 0,3-1 0,1-2 0,-1 1 0,1-1 0,0 0 0,-4 4 0,-2 5 0,-4 7 0,-1 4 0,0 5 0,1 0 0,0 3 0,3 11 0,-1 4 0,3 16 0,4 14 0,5 12 0,4 9 0,3-6 0,0-9 0,-1-11 0,0-8 0,-4-8 0,-3-8 0,-4-6 0,-2-4 0,0-4 0,2-10 0,5-14 0,6-21 0,1-20 0,0-11 0,-4-4 0,-5-1 0,-4 1 0,-5 1 0,-3 5 0,-3-12 0,0 44 0,0 8 0,0 47 0,0 23 0,1 19 0,6 18 0,3 19 0,6 4 0,1-4 0,-1-14 0,-1-19 0,-2-23 0,-4-15 0,-1-11 0,-3-7 0,0-2 0,3-2 0,4 0 0,7 0 0,4-1 0,3-5 0,0-5 0,-2-8 0,1-8 0,-3-9 0,-1-7 0,-2-8 0,-4-4 0,-3 1 0,-5 2 0,-5 9 0,-1 9 0,-1 10 0,0 9 0,0 6 0,0 4 0,0-1 0,1-5 0,1-8 0,-1-10 0,1-2 0,-2 3 0,0 8 0,2 9 0,-1 5 0,1 1 0,0 1 0,-1 8 0,1 6 0,-1 23 0,0 30 0,2 25 0,-1-34 0,2 2 0,0-1 0,2-2 0,5 39 0,1-23 0,-2-26 0,-3-19 0,0-13 0,-3-6 0,3-3 0,1-2 0,2 1 0,3-3 0,1-2 0,-1-1 0,-2-1 0,-2 1 0,-1 1 0,1-1 0,1 0 0,-2-1 0,-2 1 0,-3 2 0,-1 1 0</inkml:trace>
  <inkml:trace contextRef="#ctx0" brushRef="#br0" timeOffset="4704">1451 303 24575,'17'-3'0,"26"1"0,31 2 0,1 0 0,0 0 0,-1 0 0,-4 0 0,-9 0 0,-3 0 0,-10 0 0,-3 0 0,-5 0 0,-4 0 0,-5 0 0,6 0 0,-21 0 0,5 0 0</inkml:trace>
  <inkml:trace contextRef="#ctx0" brushRef="#br0" timeOffset="5509">1180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09:53:02.609"/>
    </inkml:context>
    <inkml:brush xml:id="br0">
      <inkml:brushProperty name="width" value="0.05" units="cm"/>
      <inkml:brushProperty name="height" value="0.05" units="cm"/>
    </inkml:brush>
  </inkml:definitions>
  <inkml:trace contextRef="#ctx0" brushRef="#br0">69 120 24575,'0'64'0,"0"0"0,0 0 0,0 14 0,0 1 0,0-15 0,0 9 0,0-12 0,1-12 0,5 2 0,-2-21 0,3 5 0,-4-20 0,0-1 0,0-6 0,-2-6 0,-1-8 0,-2-8 0,-1-2 0,-5-7 0,-2-7 0,-5-14 0,-2-18 0,1-8 0,3-5 0,5 2 0,4 6 0,3 6 0,1 7 0,0 10 0,0 11 0,0 11 0,0 6 0,2 1 0,6-5 0,6-6 0,11-2 0,9 2 0,8 6 0,9 6 0,5 6 0,0 4 0,2 6 0,-5 8 0,-4 9 0,-4 10 0,-8 9 0,-5 6 0,-8 8 0,-4 8 0,-5 6 0,-6 6 0,-4 4 0,-9 0 0,-10-5 0,-10-9 0,-8-11 0,-2-8 0,1-9 0,0-7 0,4-6 0,2-6 0,1 1 0,-1-2 0,0 1 0,-1-2 0,1-3 0,1-4 0,3-2 0,3-3 0,4-1 0,6-2 0,1-3 0,1-4 0,0-5 0,0-1 0,2 3 0,2 5 0,3 4 0</inkml:trace>
  <inkml:trace contextRef="#ctx0" brushRef="#br0" timeOffset="538">788 834 24575,'0'0'0</inkml:trace>
  <inkml:trace contextRef="#ctx0" brushRef="#br0" timeOffset="2370">1134 206 24575,'0'54'0,"0"1"0,0-1 0,0-2 0,0 18 0,0-11 0,0-10 0,0-9 0,1-5 0,4-1 0,-1-9 0,1-31 0,-4-10 0,-9-36 0,-1 2 0,-5-19 0,-3-17 0,4-7 0,-1-5 0,6-1 0,6 48 0,4-2 0,7 39 0,6 1 0,6 3 0,5 2 0,7 4 0,6 3 0,6 1 0,4 0 0,-4 4 0,-6 5 0,-9 9 0,-9 10 0,-3 9 0,-3 8 0,-5 10 0,-4 5 0,-3 0 0,-5-4 0,-5-13 0,-8-8 0,-10-7 0,-12-1 0,-5-1 0,-1-3 0,6-8 0,13-6 0,9-6 0,8-2 0,4-1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09:53:16.624"/>
    </inkml:context>
    <inkml:brush xml:id="br0">
      <inkml:brushProperty name="width" value="0.05" units="cm"/>
      <inkml:brushProperty name="height" value="0.05" units="cm"/>
    </inkml:brush>
  </inkml:definitions>
  <inkml:trace contextRef="#ctx0" brushRef="#br0">1 1 24575,'0'6'0,"0"2"0,0 0 0,0 0 0,0 12 0,0-9 0,0 6 0,0-9 0,0-3 0,0 2 0,0-1 0,0 2 0,0-3 0,0 0 0,0 0 0,0 1 0,0-1 0,0 0 0,0 0 0,2 0 0,0-1 0,1 2 0,0 1 0,-1-3 0,0-4 0,-1 0 0,-1-5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Daisy Pollitt (dop1g22)</cp:lastModifiedBy>
  <cp:revision>2</cp:revision>
  <cp:lastPrinted>2016-04-18T12:10:00Z</cp:lastPrinted>
  <dcterms:created xsi:type="dcterms:W3CDTF">2024-09-22T09:56:00Z</dcterms:created>
  <dcterms:modified xsi:type="dcterms:W3CDTF">2024-09-22T09:56:00Z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0x01010018D04225F8D8614FA0BDD83EBBA0E8E7</vt:lpwstr>
  </property>
</Properties>
</file>