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21C9BF0C" w14:paraId="3C5F03FB" w14:textId="77777777">
        <w:trPr>
          <w:trHeight w:val="338"/>
        </w:trPr>
        <w:tc>
          <w:tcPr>
            <w:tcW w:w="5000" w:type="pct"/>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8A6B6B" w:rsidTr="21C9BF0C" w14:paraId="3C5F0400" w14:textId="77777777">
        <w:trPr>
          <w:trHeight w:val="338"/>
        </w:trPr>
        <w:tc>
          <w:tcPr>
            <w:tcW w:w="1156" w:type="pct"/>
            <w:shd w:val="clear" w:color="auto" w:fill="auto"/>
            <w:tcMar/>
          </w:tcPr>
          <w:p w:rsidRPr="00A156C3" w:rsidR="008A6B6B" w:rsidP="008A6B6B" w:rsidRDefault="008A6B6B" w14:paraId="3C5F03FC" w14:textId="77777777">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Risk Assessment for the activity of</w:t>
            </w:r>
          </w:p>
        </w:tc>
        <w:tc>
          <w:tcPr>
            <w:tcW w:w="2793" w:type="pct"/>
            <w:gridSpan w:val="2"/>
            <w:shd w:val="clear" w:color="auto" w:fill="auto"/>
            <w:tcMar/>
          </w:tcPr>
          <w:p w:rsidRPr="00A156C3" w:rsidR="008A6B6B" w:rsidP="48D08E36" w:rsidRDefault="008A6B6B" w14:paraId="78E594E9" w14:textId="01450958">
            <w:pPr>
              <w:ind w:left="170"/>
              <w:rPr>
                <w:rFonts w:ascii="Verdana" w:hAnsi="Verdana" w:eastAsia="Verdana" w:cs="Verdana"/>
                <w:b w:val="0"/>
                <w:bCs w:val="0"/>
                <w:i w:val="0"/>
                <w:iCs w:val="0"/>
                <w:noProof w:val="0"/>
                <w:color w:val="auto"/>
                <w:sz w:val="22"/>
                <w:szCs w:val="22"/>
                <w:lang w:val="en-GB"/>
              </w:rPr>
            </w:pPr>
            <w:r w:rsidRPr="48D08E36" w:rsidR="5CB487D6">
              <w:rPr>
                <w:rFonts w:ascii="Verdana" w:hAnsi="Verdana" w:eastAsia="Verdana" w:cs="Verdana"/>
                <w:b w:val="1"/>
                <w:bCs w:val="1"/>
                <w:i w:val="0"/>
                <w:iCs w:val="0"/>
                <w:noProof w:val="0"/>
                <w:color w:val="auto"/>
                <w:sz w:val="22"/>
                <w:szCs w:val="22"/>
                <w:lang w:val="en-GB"/>
              </w:rPr>
              <w:t>Amnesty International</w:t>
            </w:r>
          </w:p>
          <w:p w:rsidRPr="00A156C3" w:rsidR="008A6B6B" w:rsidP="48D08E36" w:rsidRDefault="008A6B6B" w14:paraId="7163647F" w14:textId="73330022">
            <w:pPr>
              <w:ind w:left="170"/>
              <w:rPr>
                <w:rFonts w:ascii="Verdana" w:hAnsi="Verdana" w:eastAsia="Verdana" w:cs="Verdana"/>
                <w:b w:val="0"/>
                <w:bCs w:val="0"/>
                <w:i w:val="0"/>
                <w:iCs w:val="0"/>
                <w:noProof w:val="0"/>
                <w:color w:val="auto"/>
                <w:sz w:val="22"/>
                <w:szCs w:val="22"/>
                <w:lang w:val="en-GB"/>
              </w:rPr>
            </w:pPr>
            <w:r w:rsidRPr="48D08E36" w:rsidR="13BF343E">
              <w:rPr>
                <w:rFonts w:ascii="Verdana" w:hAnsi="Verdana" w:eastAsia="Verdana" w:cs="Verdana"/>
                <w:b w:val="0"/>
                <w:bCs w:val="0"/>
                <w:i w:val="0"/>
                <w:iCs w:val="0"/>
                <w:noProof w:val="0"/>
                <w:color w:val="auto"/>
                <w:sz w:val="22"/>
                <w:szCs w:val="22"/>
                <w:lang w:val="en-GB"/>
              </w:rPr>
              <w:t>Kilo</w:t>
            </w:r>
            <w:r w:rsidRPr="48D08E36" w:rsidR="5CB487D6">
              <w:rPr>
                <w:rFonts w:ascii="Verdana" w:hAnsi="Verdana" w:eastAsia="Verdana" w:cs="Verdana"/>
                <w:b w:val="0"/>
                <w:bCs w:val="0"/>
                <w:i w:val="0"/>
                <w:iCs w:val="0"/>
                <w:noProof w:val="0"/>
                <w:color w:val="auto"/>
                <w:sz w:val="22"/>
                <w:szCs w:val="22"/>
                <w:lang w:val="en-GB"/>
              </w:rPr>
              <w:t xml:space="preserve"> Sale</w:t>
            </w:r>
          </w:p>
          <w:p w:rsidRPr="00A156C3" w:rsidR="008A6B6B" w:rsidP="48D08E36" w:rsidRDefault="008A6B6B" w14:paraId="3804D9D6" w14:textId="7033B4D0">
            <w:pPr>
              <w:ind w:left="170"/>
              <w:rPr>
                <w:rFonts w:ascii="Verdana" w:hAnsi="Verdana" w:eastAsia="Verdana" w:cs="Verdana"/>
                <w:b w:val="0"/>
                <w:bCs w:val="0"/>
                <w:i w:val="0"/>
                <w:iCs w:val="0"/>
                <w:noProof w:val="0"/>
                <w:color w:val="auto"/>
                <w:sz w:val="22"/>
                <w:szCs w:val="22"/>
                <w:lang w:val="en-GB"/>
              </w:rPr>
            </w:pPr>
          </w:p>
          <w:p w:rsidRPr="00A156C3" w:rsidR="008A6B6B" w:rsidP="48D08E36" w:rsidRDefault="008A6B6B" w14:paraId="3C5F03FD" w14:textId="21B71E19">
            <w:pPr>
              <w:ind w:left="170"/>
              <w:rPr>
                <w:rFonts w:ascii="Verdana" w:hAnsi="Verdana" w:eastAsia="Verdana" w:cs="Verdana"/>
                <w:b w:val="0"/>
                <w:bCs w:val="0"/>
                <w:i w:val="0"/>
                <w:iCs w:val="0"/>
                <w:noProof w:val="0"/>
                <w:color w:val="auto"/>
                <w:sz w:val="22"/>
                <w:szCs w:val="22"/>
                <w:lang w:val="en-GB"/>
              </w:rPr>
            </w:pPr>
            <w:r w:rsidRPr="48D08E36" w:rsidR="5CB487D6">
              <w:rPr>
                <w:rFonts w:ascii="Verdana" w:hAnsi="Verdana" w:eastAsia="Verdana" w:cs="Verdana"/>
                <w:b w:val="0"/>
                <w:bCs w:val="0"/>
                <w:i w:val="0"/>
                <w:iCs w:val="0"/>
                <w:noProof w:val="0"/>
                <w:color w:val="auto"/>
                <w:sz w:val="22"/>
                <w:szCs w:val="22"/>
                <w:lang w:val="en-GB"/>
              </w:rPr>
              <w:t>(</w:t>
            </w:r>
            <w:r w:rsidRPr="48D08E36" w:rsidR="386F7EE1">
              <w:rPr>
                <w:rFonts w:ascii="Verdana" w:hAnsi="Verdana" w:eastAsia="Verdana" w:cs="Verdana"/>
                <w:b w:val="0"/>
                <w:bCs w:val="0"/>
                <w:i w:val="0"/>
                <w:iCs w:val="0"/>
                <w:noProof w:val="0"/>
                <w:color w:val="auto"/>
                <w:sz w:val="22"/>
                <w:szCs w:val="22"/>
                <w:lang w:val="en-GB"/>
              </w:rPr>
              <w:t>21</w:t>
            </w:r>
            <w:r w:rsidRPr="48D08E36" w:rsidR="5CB487D6">
              <w:rPr>
                <w:rFonts w:ascii="Verdana" w:hAnsi="Verdana" w:eastAsia="Verdana" w:cs="Verdana"/>
                <w:b w:val="0"/>
                <w:bCs w:val="0"/>
                <w:i w:val="0"/>
                <w:iCs w:val="0"/>
                <w:noProof w:val="0"/>
                <w:color w:val="auto"/>
                <w:sz w:val="22"/>
                <w:szCs w:val="22"/>
                <w:lang w:val="en-GB"/>
              </w:rPr>
              <w:t>/</w:t>
            </w:r>
            <w:r w:rsidRPr="48D08E36" w:rsidR="386F7EE1">
              <w:rPr>
                <w:rFonts w:ascii="Verdana" w:hAnsi="Verdana" w:eastAsia="Verdana" w:cs="Verdana"/>
                <w:b w:val="0"/>
                <w:bCs w:val="0"/>
                <w:i w:val="0"/>
                <w:iCs w:val="0"/>
                <w:noProof w:val="0"/>
                <w:color w:val="auto"/>
                <w:sz w:val="22"/>
                <w:szCs w:val="22"/>
                <w:lang w:val="en-GB"/>
              </w:rPr>
              <w:t>02</w:t>
            </w:r>
            <w:r w:rsidRPr="48D08E36" w:rsidR="5CB487D6">
              <w:rPr>
                <w:rFonts w:ascii="Verdana" w:hAnsi="Verdana" w:eastAsia="Verdana" w:cs="Verdana"/>
                <w:b w:val="0"/>
                <w:bCs w:val="0"/>
                <w:i w:val="0"/>
                <w:iCs w:val="0"/>
                <w:noProof w:val="0"/>
                <w:color w:val="auto"/>
                <w:sz w:val="22"/>
                <w:szCs w:val="22"/>
                <w:lang w:val="en-GB"/>
              </w:rPr>
              <w:t>/202</w:t>
            </w:r>
            <w:r w:rsidRPr="48D08E36" w:rsidR="517160DB">
              <w:rPr>
                <w:rFonts w:ascii="Verdana" w:hAnsi="Verdana" w:eastAsia="Verdana" w:cs="Verdana"/>
                <w:b w:val="0"/>
                <w:bCs w:val="0"/>
                <w:i w:val="0"/>
                <w:iCs w:val="0"/>
                <w:noProof w:val="0"/>
                <w:color w:val="auto"/>
                <w:sz w:val="22"/>
                <w:szCs w:val="22"/>
                <w:lang w:val="en-GB"/>
              </w:rPr>
              <w:t>5</w:t>
            </w:r>
            <w:r w:rsidRPr="48D08E36" w:rsidR="5CB487D6">
              <w:rPr>
                <w:rFonts w:ascii="Verdana" w:hAnsi="Verdana" w:eastAsia="Verdana" w:cs="Verdana"/>
                <w:b w:val="0"/>
                <w:bCs w:val="0"/>
                <w:i w:val="0"/>
                <w:iCs w:val="0"/>
                <w:noProof w:val="0"/>
                <w:color w:val="auto"/>
                <w:sz w:val="22"/>
                <w:szCs w:val="22"/>
                <w:lang w:val="en-GB"/>
              </w:rPr>
              <w:t>, 11AM-2PM at REDBRICK)</w:t>
            </w:r>
          </w:p>
        </w:tc>
        <w:tc>
          <w:tcPr>
            <w:tcW w:w="319" w:type="pct"/>
            <w:shd w:val="clear" w:color="auto" w:fill="auto"/>
            <w:tcMar/>
          </w:tcPr>
          <w:p w:rsidRPr="00A156C3" w:rsidR="008A6B6B" w:rsidP="008A6B6B" w:rsidRDefault="008A6B6B" w14:paraId="3C5F03FE" w14:textId="42D7459C">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Date</w:t>
            </w:r>
          </w:p>
        </w:tc>
        <w:tc>
          <w:tcPr>
            <w:tcW w:w="732" w:type="pct"/>
            <w:shd w:val="clear" w:color="auto" w:fill="auto"/>
            <w:tcMar/>
          </w:tcPr>
          <w:p w:rsidRPr="00A156C3" w:rsidR="008A6B6B" w:rsidP="48D08E36" w:rsidRDefault="008A6B6B" w14:paraId="53AFA76C" w14:textId="75358C3A">
            <w:pPr>
              <w:spacing w:before="0" w:beforeAutospacing="off" w:after="0" w:afterAutospacing="off" w:line="240" w:lineRule="auto"/>
              <w:ind w:left="170" w:right="0"/>
              <w:jc w:val="left"/>
              <w:rPr>
                <w:rFonts w:ascii="Verdana" w:hAnsi="Verdana" w:eastAsia="Verdana" w:cs="Verdana"/>
                <w:b w:val="1"/>
                <w:bCs w:val="1"/>
                <w:i w:val="0"/>
                <w:iCs w:val="0"/>
                <w:noProof w:val="0"/>
                <w:color w:val="auto"/>
                <w:sz w:val="22"/>
                <w:szCs w:val="22"/>
                <w:lang w:val="en-GB"/>
              </w:rPr>
            </w:pPr>
            <w:r w:rsidRPr="48D08E36" w:rsidR="55874700">
              <w:rPr>
                <w:rFonts w:ascii="Verdana" w:hAnsi="Verdana" w:eastAsia="Verdana" w:cs="Verdana"/>
                <w:b w:val="1"/>
                <w:bCs w:val="1"/>
                <w:i w:val="0"/>
                <w:iCs w:val="0"/>
                <w:noProof w:val="0"/>
                <w:color w:val="auto"/>
                <w:sz w:val="22"/>
                <w:szCs w:val="22"/>
                <w:lang w:val="en-GB"/>
              </w:rPr>
              <w:t>06</w:t>
            </w:r>
            <w:r w:rsidRPr="48D08E36" w:rsidR="2078BF3D">
              <w:rPr>
                <w:rFonts w:ascii="Verdana" w:hAnsi="Verdana" w:eastAsia="Verdana" w:cs="Verdana"/>
                <w:b w:val="1"/>
                <w:bCs w:val="1"/>
                <w:i w:val="0"/>
                <w:iCs w:val="0"/>
                <w:noProof w:val="0"/>
                <w:color w:val="auto"/>
                <w:sz w:val="22"/>
                <w:szCs w:val="22"/>
                <w:lang w:val="en-GB"/>
              </w:rPr>
              <w:t>/</w:t>
            </w:r>
            <w:r w:rsidRPr="48D08E36" w:rsidR="55874700">
              <w:rPr>
                <w:rFonts w:ascii="Verdana" w:hAnsi="Verdana" w:eastAsia="Verdana" w:cs="Verdana"/>
                <w:b w:val="1"/>
                <w:bCs w:val="1"/>
                <w:i w:val="0"/>
                <w:iCs w:val="0"/>
                <w:noProof w:val="0"/>
                <w:color w:val="auto"/>
                <w:sz w:val="22"/>
                <w:szCs w:val="22"/>
                <w:lang w:val="en-GB"/>
              </w:rPr>
              <w:t>02</w:t>
            </w:r>
            <w:r w:rsidRPr="48D08E36" w:rsidR="2078BF3D">
              <w:rPr>
                <w:rFonts w:ascii="Verdana" w:hAnsi="Verdana" w:eastAsia="Verdana" w:cs="Verdana"/>
                <w:b w:val="1"/>
                <w:bCs w:val="1"/>
                <w:i w:val="0"/>
                <w:iCs w:val="0"/>
                <w:noProof w:val="0"/>
                <w:color w:val="auto"/>
                <w:sz w:val="22"/>
                <w:szCs w:val="22"/>
                <w:lang w:val="en-GB"/>
              </w:rPr>
              <w:t>/2</w:t>
            </w:r>
            <w:r w:rsidRPr="48D08E36" w:rsidR="7FAD2E28">
              <w:rPr>
                <w:rFonts w:ascii="Verdana" w:hAnsi="Verdana" w:eastAsia="Verdana" w:cs="Verdana"/>
                <w:b w:val="1"/>
                <w:bCs w:val="1"/>
                <w:i w:val="0"/>
                <w:iCs w:val="0"/>
                <w:noProof w:val="0"/>
                <w:color w:val="auto"/>
                <w:sz w:val="22"/>
                <w:szCs w:val="22"/>
                <w:lang w:val="en-GB"/>
              </w:rPr>
              <w:t>5</w:t>
            </w:r>
          </w:p>
          <w:p w:rsidRPr="00A156C3" w:rsidR="008A6B6B" w:rsidP="7CAC5A75" w:rsidRDefault="008A6B6B" w14:paraId="3C5F03FF" w14:textId="1891D8F9">
            <w:pPr>
              <w:pStyle w:val="ListParagraph"/>
              <w:ind w:left="170"/>
              <w:rPr>
                <w:rFonts w:ascii="Verdana" w:hAnsi="Verdana" w:eastAsia="Times New Roman" w:cs="Times New Roman"/>
                <w:i w:val="1"/>
                <w:iCs w:val="1"/>
                <w:color w:val="FF0000"/>
                <w:lang w:eastAsia="en-GB"/>
              </w:rPr>
            </w:pPr>
          </w:p>
        </w:tc>
      </w:tr>
      <w:tr w:rsidRPr="00CE5B1E" w:rsidR="00E4228F" w:rsidTr="21C9BF0C" w14:paraId="3C5F0405" w14:textId="77777777">
        <w:trPr>
          <w:trHeight w:val="338"/>
        </w:trPr>
        <w:tc>
          <w:tcPr>
            <w:tcW w:w="1156" w:type="pct"/>
            <w:shd w:val="clear" w:color="auto" w:fill="auto"/>
            <w:tcMar/>
          </w:tcPr>
          <w:p w:rsidRPr="00A156C3" w:rsidR="00E4228F" w:rsidP="00E4228F" w:rsidRDefault="00E4228F" w14:paraId="3C5F0401" w14:textId="4B7251C6">
            <w:pPr>
              <w:pStyle w:val="ListParagraph"/>
              <w:ind w:left="170"/>
              <w:rPr>
                <w:rFonts w:ascii="Verdana" w:hAnsi="Verdana" w:eastAsia="Times New Roman" w:cs="Times New Roman"/>
                <w:b/>
                <w:lang w:eastAsia="en-GB"/>
              </w:rPr>
            </w:pPr>
            <w:r>
              <w:rPr>
                <w:rFonts w:ascii="Verdana" w:hAnsi="Verdana" w:eastAsia="Times New Roman" w:cs="Times New Roman"/>
                <w:b/>
                <w:lang w:eastAsia="en-GB"/>
              </w:rPr>
              <w:t>Are you a sports club or society?</w:t>
            </w:r>
          </w:p>
        </w:tc>
        <w:tc>
          <w:tcPr>
            <w:tcW w:w="1837" w:type="pct"/>
            <w:shd w:val="clear" w:color="auto" w:fill="auto"/>
            <w:tcMar/>
          </w:tcPr>
          <w:p w:rsidRPr="00E4228F" w:rsidR="00E4228F" w:rsidP="48D08E36" w:rsidRDefault="00E4228F" w14:paraId="3C5F0402" w14:textId="7211B1AE">
            <w:pPr>
              <w:pStyle w:val="ListParagraph"/>
              <w:ind w:left="170"/>
              <w:rPr>
                <w:rFonts w:ascii="Verdana" w:hAnsi="Verdana" w:eastAsia="Times New Roman" w:cs="Times New Roman"/>
                <w:b w:val="0"/>
                <w:bCs w:val="0"/>
                <w:i w:val="0"/>
                <w:iCs w:val="0"/>
                <w:color w:val="auto"/>
                <w:lang w:eastAsia="en-GB"/>
              </w:rPr>
            </w:pPr>
            <w:r w:rsidRPr="48D08E36" w:rsidR="268BD541">
              <w:rPr>
                <w:rFonts w:ascii="Verdana" w:hAnsi="Verdana" w:eastAsia="Times New Roman" w:cs="Times New Roman"/>
                <w:b w:val="0"/>
                <w:bCs w:val="0"/>
                <w:i w:val="0"/>
                <w:iCs w:val="0"/>
                <w:color w:val="auto"/>
              </w:rPr>
              <w:t>Society (Amnesty International)</w:t>
            </w:r>
          </w:p>
        </w:tc>
        <w:tc>
          <w:tcPr>
            <w:tcW w:w="956" w:type="pct"/>
            <w:shd w:val="clear" w:color="auto" w:fill="auto"/>
            <w:tcMar/>
          </w:tcPr>
          <w:p w:rsidRPr="00A156C3" w:rsidR="00E4228F" w:rsidP="00E4228F" w:rsidRDefault="00E4228F" w14:paraId="3C5F0403" w14:textId="33C45A09">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Assessor</w:t>
            </w:r>
          </w:p>
        </w:tc>
        <w:tc>
          <w:tcPr>
            <w:tcW w:w="1051" w:type="pct"/>
            <w:gridSpan w:val="2"/>
            <w:shd w:val="clear" w:color="auto" w:fill="auto"/>
            <w:tcMar/>
          </w:tcPr>
          <w:p w:rsidRPr="00A156C3" w:rsidR="00E4228F" w:rsidP="48D08E36" w:rsidRDefault="00E4228F" w14:paraId="3C5F0404" w14:textId="4B7209F9">
            <w:pPr>
              <w:spacing w:before="0" w:beforeAutospacing="off" w:after="0" w:afterAutospacing="off" w:line="240" w:lineRule="auto"/>
              <w:ind w:left="170" w:right="0"/>
              <w:jc w:val="left"/>
              <w:rPr>
                <w:rFonts w:ascii="Verdana" w:hAnsi="Verdana" w:eastAsia="Verdana" w:cs="Verdana"/>
                <w:b w:val="1"/>
                <w:bCs w:val="1"/>
                <w:i w:val="0"/>
                <w:iCs w:val="0"/>
                <w:noProof w:val="0"/>
                <w:color w:val="auto"/>
                <w:sz w:val="22"/>
                <w:szCs w:val="22"/>
                <w:lang w:val="en-GB"/>
              </w:rPr>
            </w:pPr>
            <w:r w:rsidRPr="48D08E36" w:rsidR="0B3CC86B">
              <w:rPr>
                <w:rFonts w:ascii="Verdana" w:hAnsi="Verdana" w:eastAsia="Verdana" w:cs="Verdana"/>
                <w:b w:val="1"/>
                <w:bCs w:val="1"/>
                <w:i w:val="0"/>
                <w:iCs w:val="0"/>
                <w:noProof w:val="0"/>
                <w:color w:val="auto"/>
                <w:sz w:val="22"/>
                <w:szCs w:val="22"/>
                <w:lang w:val="en-GB"/>
              </w:rPr>
              <w:t>L</w:t>
            </w:r>
            <w:r w:rsidRPr="48D08E36" w:rsidR="2F65D2AB">
              <w:rPr>
                <w:rFonts w:ascii="Verdana" w:hAnsi="Verdana" w:eastAsia="Verdana" w:cs="Verdana"/>
                <w:b w:val="1"/>
                <w:bCs w:val="1"/>
                <w:i w:val="0"/>
                <w:iCs w:val="0"/>
                <w:noProof w:val="0"/>
                <w:color w:val="auto"/>
                <w:sz w:val="22"/>
                <w:szCs w:val="22"/>
                <w:lang w:val="en-GB"/>
              </w:rPr>
              <w:t>onwabo Adonsi</w:t>
            </w:r>
          </w:p>
        </w:tc>
      </w:tr>
      <w:tr w:rsidRPr="00CE5B1E" w:rsidR="00E4228F" w:rsidTr="21C9BF0C" w14:paraId="3C5F040B" w14:textId="77777777">
        <w:trPr>
          <w:trHeight w:val="338"/>
        </w:trPr>
        <w:tc>
          <w:tcPr>
            <w:tcW w:w="1156" w:type="pct"/>
            <w:shd w:val="clear" w:color="auto" w:fill="auto"/>
            <w:tcMar/>
          </w:tcPr>
          <w:p w:rsidRPr="00B817BD" w:rsidR="00E4228F" w:rsidP="00E4228F" w:rsidRDefault="00A47370" w14:paraId="3C5F0406" w14:textId="0696F639">
            <w:pPr>
              <w:pStyle w:val="ListParagraph"/>
              <w:ind w:left="170"/>
              <w:rPr>
                <w:rFonts w:ascii="Verdana" w:hAnsi="Verdana" w:eastAsia="Times New Roman" w:cs="Times New Roman"/>
                <w:b/>
                <w:i/>
                <w:lang w:eastAsia="en-GB"/>
              </w:rPr>
            </w:pPr>
            <w:r>
              <w:rPr>
                <w:rFonts w:ascii="Verdana" w:hAnsi="Verdana" w:eastAsia="Times New Roman" w:cs="Times New Roman"/>
                <w:b/>
              </w:rPr>
              <w:t>Pr</w:t>
            </w:r>
            <w:r w:rsidRPr="007D7C6E">
              <w:rPr>
                <w:rFonts w:ascii="Verdana" w:hAnsi="Verdana" w:eastAsia="Times New Roman" w:cs="Times New Roman"/>
                <w:b/>
              </w:rPr>
              <w:t>esident/Captain Name</w:t>
            </w:r>
            <w:r>
              <w:rPr>
                <w:rFonts w:ascii="Verdana" w:hAnsi="Verdana" w:eastAsia="Times New Roman" w:cs="Times New Roman"/>
                <w:b/>
              </w:rPr>
              <w:t>/2</w:t>
            </w:r>
            <w:r w:rsidRPr="00ED1EE2">
              <w:rPr>
                <w:rFonts w:ascii="Verdana" w:hAnsi="Verdana" w:eastAsia="Times New Roman" w:cs="Times New Roman"/>
                <w:b/>
                <w:vertAlign w:val="superscript"/>
              </w:rPr>
              <w:t>nd</w:t>
            </w:r>
            <w:r>
              <w:rPr>
                <w:rFonts w:ascii="Verdana" w:hAnsi="Verdana" w:eastAsia="Times New Roman" w:cs="Times New Roman"/>
                <w:b/>
              </w:rPr>
              <w:t xml:space="preserve"> Committee Member</w:t>
            </w:r>
          </w:p>
        </w:tc>
        <w:tc>
          <w:tcPr>
            <w:tcW w:w="1837" w:type="pct"/>
            <w:shd w:val="clear" w:color="auto" w:fill="auto"/>
            <w:tcMar/>
          </w:tcPr>
          <w:p w:rsidRPr="007A7454" w:rsidR="00E4228F" w:rsidP="48D08E36" w:rsidRDefault="008A01CA" w14:paraId="026BAFFD" w14:textId="48F0DEBB">
            <w:pPr>
              <w:rPr>
                <w:rFonts w:ascii="Verdana" w:hAnsi="Verdana" w:eastAsia="Verdana" w:cs="Verdana"/>
                <w:b w:val="1"/>
                <w:bCs w:val="1"/>
                <w:i w:val="0"/>
                <w:iCs w:val="0"/>
                <w:noProof w:val="0"/>
                <w:color w:val="auto"/>
                <w:sz w:val="22"/>
                <w:szCs w:val="22"/>
                <w:lang w:val="en-GB"/>
              </w:rPr>
            </w:pPr>
            <w:r w:rsidRPr="48D08E36" w:rsidR="331A61E3">
              <w:rPr>
                <w:rFonts w:ascii="Verdana" w:hAnsi="Verdana" w:eastAsia="Verdana" w:cs="Verdana"/>
                <w:b w:val="1"/>
                <w:bCs w:val="1"/>
                <w:i w:val="0"/>
                <w:iCs w:val="0"/>
                <w:noProof w:val="0"/>
                <w:color w:val="auto"/>
                <w:sz w:val="22"/>
                <w:szCs w:val="22"/>
                <w:lang w:val="en-GB"/>
              </w:rPr>
              <w:t>B</w:t>
            </w:r>
            <w:r w:rsidRPr="48D08E36" w:rsidR="29D197D8">
              <w:rPr>
                <w:rFonts w:ascii="Verdana" w:hAnsi="Verdana" w:eastAsia="Verdana" w:cs="Verdana"/>
                <w:b w:val="1"/>
                <w:bCs w:val="1"/>
                <w:i w:val="0"/>
                <w:iCs w:val="0"/>
                <w:noProof w:val="0"/>
                <w:color w:val="auto"/>
                <w:sz w:val="22"/>
                <w:szCs w:val="22"/>
                <w:lang w:val="en-GB"/>
              </w:rPr>
              <w:t>ilquis Tijani</w:t>
            </w:r>
          </w:p>
          <w:p w:rsidRPr="007A7454" w:rsidR="00E4228F" w:rsidP="48D08E36" w:rsidRDefault="008A01CA" w14:paraId="3C5F0407" w14:textId="0C7E3008">
            <w:pPr>
              <w:rPr>
                <w:rFonts w:ascii="Verdana" w:hAnsi="Verdana" w:eastAsia="Times New Roman" w:cs="Times New Roman"/>
                <w:i w:val="1"/>
                <w:iCs w:val="1"/>
                <w:color w:val="auto"/>
                <w:lang w:eastAsia="en-GB"/>
              </w:rPr>
            </w:pPr>
          </w:p>
        </w:tc>
        <w:tc>
          <w:tcPr>
            <w:tcW w:w="956" w:type="pct"/>
            <w:shd w:val="clear" w:color="auto" w:fill="F2F2F2" w:themeFill="background1" w:themeFillShade="F2"/>
            <w:tcMar/>
          </w:tcPr>
          <w:p w:rsidR="00D24761" w:rsidP="00E4228F" w:rsidRDefault="00D24761" w14:paraId="700920EF" w14:textId="77777777">
            <w:pPr>
              <w:pStyle w:val="ListParagraph"/>
              <w:ind w:left="170"/>
              <w:rPr>
                <w:rFonts w:ascii="Verdana" w:hAnsi="Verdana" w:eastAsia="Times New Roman" w:cs="Times New Roman"/>
                <w:b/>
                <w:lang w:eastAsia="en-GB"/>
              </w:rPr>
            </w:pPr>
          </w:p>
          <w:p w:rsidRPr="00EB5320" w:rsidR="00E4228F" w:rsidP="00E4228F" w:rsidRDefault="00E4228F" w14:paraId="3C5F0408" w14:textId="0B08EA17">
            <w:pPr>
              <w:pStyle w:val="ListParagraph"/>
              <w:ind w:left="170"/>
              <w:rPr>
                <w:rFonts w:ascii="Verdana" w:hAnsi="Verdana" w:eastAsia="Times New Roman" w:cs="Times New Roman"/>
                <w:b/>
                <w:lang w:eastAsia="en-GB"/>
              </w:rPr>
            </w:pPr>
            <w:r w:rsidRPr="00D44258">
              <w:rPr>
                <w:rFonts w:ascii="Verdana" w:hAnsi="Verdana" w:eastAsia="Times New Roman" w:cs="Times New Roman"/>
                <w:b/>
                <w:lang w:eastAsia="en-GB"/>
              </w:rPr>
              <w:t>Signed off</w:t>
            </w:r>
          </w:p>
        </w:tc>
        <w:tc>
          <w:tcPr>
            <w:tcW w:w="1051" w:type="pct"/>
            <w:gridSpan w:val="2"/>
            <w:shd w:val="clear" w:color="auto" w:fill="F2F2F2" w:themeFill="background1" w:themeFillShade="F2"/>
            <w:tcMar/>
          </w:tcPr>
          <w:p w:rsidR="00D24761" w:rsidP="00E4228F" w:rsidRDefault="00D24761" w14:paraId="5069EF29" w14:textId="77777777">
            <w:pPr>
              <w:pStyle w:val="ListParagraph"/>
              <w:ind w:left="170"/>
              <w:rPr>
                <w:rFonts w:ascii="Verdana" w:hAnsi="Verdana" w:eastAsia="Times New Roman" w:cs="Times New Roman"/>
                <w:b/>
                <w:i/>
                <w:lang w:eastAsia="en-GB"/>
              </w:rPr>
            </w:pPr>
          </w:p>
          <w:p w:rsidRPr="00B817BD" w:rsidR="00E4228F" w:rsidP="00E4228F" w:rsidRDefault="00D24761" w14:paraId="3C5F040A" w14:textId="5DA9A69E">
            <w:pPr>
              <w:pStyle w:val="ListParagraph"/>
              <w:ind w:left="170"/>
              <w:rPr>
                <w:rFonts w:ascii="Verdana" w:hAnsi="Verdana" w:eastAsia="Times New Roman" w:cs="Times New Roman"/>
                <w:b/>
                <w:i/>
                <w:lang w:eastAsia="en-GB"/>
              </w:rPr>
            </w:pPr>
            <w:r>
              <w:rPr>
                <w:rFonts w:ascii="Verdana" w:hAnsi="Verdana" w:eastAsia="Times New Roman" w:cs="Times New Roman"/>
                <w:b/>
                <w:i/>
                <w:lang w:eastAsia="en-GB"/>
              </w:rPr>
              <w:t>SUSU USE ONLY</w:t>
            </w:r>
          </w:p>
        </w:tc>
      </w:tr>
      <w:tr w:rsidRPr="00CE5B1E" w:rsidR="00D24761" w:rsidTr="21C9BF0C" w14:paraId="768C87D3" w14:textId="77777777">
        <w:trPr>
          <w:trHeight w:val="338"/>
        </w:trPr>
        <w:tc>
          <w:tcPr>
            <w:tcW w:w="1156" w:type="pct"/>
            <w:shd w:val="clear" w:color="auto" w:fill="auto"/>
            <w:tcMar/>
          </w:tcPr>
          <w:p w:rsidR="00D24761" w:rsidP="00E4228F" w:rsidRDefault="00D24761" w14:paraId="54FCE515" w14:textId="77777777">
            <w:pPr>
              <w:pStyle w:val="ListParagraph"/>
              <w:ind w:left="170"/>
              <w:rPr>
                <w:rFonts w:ascii="Verdana" w:hAnsi="Verdana" w:eastAsia="Times New Roman" w:cs="Times New Roman"/>
                <w:b/>
              </w:rPr>
            </w:pPr>
            <w:r>
              <w:rPr>
                <w:rFonts w:ascii="Verdana" w:hAnsi="Verdana" w:eastAsia="Times New Roman" w:cs="Times New Roman"/>
                <w:b/>
              </w:rPr>
              <w:t>Risk Assessment Information</w:t>
            </w:r>
          </w:p>
          <w:p w:rsidRPr="00D24761" w:rsidR="00D24761" w:rsidP="00E4228F" w:rsidRDefault="00D24761" w14:paraId="78B4D635" w14:textId="70FA0B3A">
            <w:pPr>
              <w:pStyle w:val="ListParagraph"/>
              <w:ind w:left="170"/>
              <w:rPr>
                <w:rFonts w:ascii="Verdana" w:hAnsi="Verdana" w:eastAsia="Times New Roman" w:cs="Times New Roman"/>
                <w:bCs/>
              </w:rPr>
            </w:pPr>
            <w:r>
              <w:rPr>
                <w:rFonts w:ascii="Verdana" w:hAnsi="Verdana" w:eastAsia="Times New Roman" w:cs="Times New Roman"/>
                <w:bCs/>
              </w:rPr>
              <w:t xml:space="preserve">(What is this risk assessment for? Please provide </w:t>
            </w:r>
            <w:r w:rsidR="000A6E7E">
              <w:rPr>
                <w:rFonts w:ascii="Verdana" w:hAnsi="Verdana" w:eastAsia="Times New Roman" w:cs="Times New Roman"/>
                <w:bCs/>
              </w:rPr>
              <w:t>a summary of the activity or event, including all relevant information)</w:t>
            </w:r>
          </w:p>
        </w:tc>
        <w:tc>
          <w:tcPr>
            <w:tcW w:w="3844" w:type="pct"/>
            <w:gridSpan w:val="4"/>
            <w:shd w:val="clear" w:color="auto" w:fill="auto"/>
            <w:tcMar/>
          </w:tcPr>
          <w:p w:rsidR="00D24761" w:rsidP="00E4228F" w:rsidRDefault="00D24761" w14:paraId="2A6743B9" w14:textId="77777777">
            <w:pPr>
              <w:pStyle w:val="ListParagraph"/>
              <w:ind w:left="170"/>
              <w:rPr>
                <w:rFonts w:ascii="Verdana" w:hAnsi="Verdana" w:eastAsia="Times New Roman" w:cs="Times New Roman"/>
                <w:b/>
                <w:i/>
                <w:lang w:eastAsia="en-GB"/>
              </w:rPr>
            </w:pPr>
          </w:p>
          <w:p w:rsidRPr="00D24761" w:rsidR="00D24761" w:rsidP="48D08E36" w:rsidRDefault="00D24761" w14:paraId="0BF4F014" w14:textId="21D67638">
            <w:pPr>
              <w:pStyle w:val="Normal"/>
              <w:spacing w:before="0" w:beforeAutospacing="off" w:after="0" w:afterAutospacing="off"/>
              <w:ind/>
              <w:rPr>
                <w:rFonts w:ascii="Calibri" w:hAnsi="Calibri" w:eastAsia="Calibri" w:cs="Calibri"/>
                <w:noProof w:val="0"/>
                <w:color w:val="auto"/>
                <w:sz w:val="22"/>
                <w:szCs w:val="22"/>
                <w:lang w:val="en-GB"/>
              </w:rPr>
            </w:pPr>
            <w:r w:rsidRPr="21C9BF0C" w:rsidR="696F587E">
              <w:rPr>
                <w:rFonts w:ascii="Calibri" w:hAnsi="Calibri" w:eastAsia="Calibri" w:cs="Calibri"/>
                <w:noProof w:val="0"/>
                <w:color w:val="auto"/>
                <w:sz w:val="22"/>
                <w:szCs w:val="22"/>
                <w:lang w:val="en-GB"/>
              </w:rPr>
              <w:t xml:space="preserve">The event is on the </w:t>
            </w:r>
            <w:r w:rsidRPr="21C9BF0C" w:rsidR="19849DD8">
              <w:rPr>
                <w:rFonts w:ascii="Calibri" w:hAnsi="Calibri" w:eastAsia="Calibri" w:cs="Calibri"/>
                <w:noProof w:val="0"/>
                <w:color w:val="auto"/>
                <w:sz w:val="22"/>
                <w:szCs w:val="22"/>
                <w:lang w:val="en-GB"/>
              </w:rPr>
              <w:t>21</w:t>
            </w:r>
            <w:r w:rsidRPr="21C9BF0C" w:rsidR="19849DD8">
              <w:rPr>
                <w:rFonts w:ascii="Calibri" w:hAnsi="Calibri" w:eastAsia="Calibri" w:cs="Calibri"/>
                <w:noProof w:val="0"/>
                <w:color w:val="auto"/>
                <w:sz w:val="22"/>
                <w:szCs w:val="22"/>
                <w:vertAlign w:val="superscript"/>
                <w:lang w:val="en-GB"/>
              </w:rPr>
              <w:t>st</w:t>
            </w:r>
            <w:r w:rsidRPr="21C9BF0C" w:rsidR="19849DD8">
              <w:rPr>
                <w:rFonts w:ascii="Calibri" w:hAnsi="Calibri" w:eastAsia="Calibri" w:cs="Calibri"/>
                <w:noProof w:val="0"/>
                <w:color w:val="auto"/>
                <w:sz w:val="22"/>
                <w:szCs w:val="22"/>
                <w:lang w:val="en-GB"/>
              </w:rPr>
              <w:t xml:space="preserve"> </w:t>
            </w:r>
            <w:r w:rsidRPr="21C9BF0C" w:rsidR="6D4EDA1C">
              <w:rPr>
                <w:rFonts w:ascii="Calibri" w:hAnsi="Calibri" w:eastAsia="Calibri" w:cs="Calibri"/>
                <w:noProof w:val="0"/>
                <w:color w:val="auto"/>
                <w:sz w:val="22"/>
                <w:szCs w:val="22"/>
                <w:lang w:val="en-GB"/>
              </w:rPr>
              <w:t>February</w:t>
            </w:r>
            <w:r w:rsidRPr="21C9BF0C" w:rsidR="696F587E">
              <w:rPr>
                <w:rFonts w:ascii="Calibri" w:hAnsi="Calibri" w:eastAsia="Calibri" w:cs="Calibri"/>
                <w:noProof w:val="0"/>
                <w:color w:val="auto"/>
                <w:sz w:val="22"/>
                <w:szCs w:val="22"/>
                <w:lang w:val="en-GB"/>
              </w:rPr>
              <w:t xml:space="preserve"> from 1</w:t>
            </w:r>
            <w:r w:rsidRPr="21C9BF0C" w:rsidR="023D65A4">
              <w:rPr>
                <w:rFonts w:ascii="Calibri" w:hAnsi="Calibri" w:eastAsia="Calibri" w:cs="Calibri"/>
                <w:noProof w:val="0"/>
                <w:color w:val="auto"/>
                <w:sz w:val="22"/>
                <w:szCs w:val="22"/>
                <w:lang w:val="en-GB"/>
              </w:rPr>
              <w:t>0</w:t>
            </w:r>
            <w:r w:rsidRPr="21C9BF0C" w:rsidR="696F587E">
              <w:rPr>
                <w:rFonts w:ascii="Calibri" w:hAnsi="Calibri" w:eastAsia="Calibri" w:cs="Calibri"/>
                <w:noProof w:val="0"/>
                <w:color w:val="auto"/>
                <w:sz w:val="22"/>
                <w:szCs w:val="22"/>
                <w:lang w:val="en-GB"/>
              </w:rPr>
              <w:t xml:space="preserve">am to </w:t>
            </w:r>
            <w:r w:rsidRPr="21C9BF0C" w:rsidR="33FBFA61">
              <w:rPr>
                <w:rFonts w:ascii="Calibri" w:hAnsi="Calibri" w:eastAsia="Calibri" w:cs="Calibri"/>
                <w:noProof w:val="0"/>
                <w:color w:val="auto"/>
                <w:sz w:val="22"/>
                <w:szCs w:val="22"/>
                <w:lang w:val="en-GB"/>
              </w:rPr>
              <w:t>3</w:t>
            </w:r>
            <w:r w:rsidRPr="21C9BF0C" w:rsidR="696F587E">
              <w:rPr>
                <w:rFonts w:ascii="Calibri" w:hAnsi="Calibri" w:eastAsia="Calibri" w:cs="Calibri"/>
                <w:noProof w:val="0"/>
                <w:color w:val="auto"/>
                <w:sz w:val="22"/>
                <w:szCs w:val="22"/>
                <w:lang w:val="en-GB"/>
              </w:rPr>
              <w:t xml:space="preserve">pm at Redbrick. </w:t>
            </w:r>
            <w:r w:rsidRPr="21C9BF0C" w:rsidR="23039B41">
              <w:rPr>
                <w:rFonts w:ascii="Calibri" w:hAnsi="Calibri" w:eastAsia="Calibri" w:cs="Calibri"/>
                <w:noProof w:val="0"/>
                <w:color w:val="auto"/>
                <w:sz w:val="22"/>
                <w:szCs w:val="22"/>
                <w:lang w:val="en-GB"/>
              </w:rPr>
              <w:t>There will b</w:t>
            </w:r>
            <w:r w:rsidRPr="21C9BF0C" w:rsidR="5E9A56AB">
              <w:rPr>
                <w:rFonts w:ascii="Calibri" w:hAnsi="Calibri" w:eastAsia="Calibri" w:cs="Calibri"/>
                <w:noProof w:val="0"/>
                <w:color w:val="auto"/>
                <w:sz w:val="22"/>
                <w:szCs w:val="22"/>
                <w:lang w:val="en-GB"/>
              </w:rPr>
              <w:t xml:space="preserve">e </w:t>
            </w:r>
            <w:r w:rsidRPr="21C9BF0C" w:rsidR="77A8FEF0">
              <w:rPr>
                <w:rFonts w:ascii="Calibri" w:hAnsi="Calibri" w:eastAsia="Calibri" w:cs="Calibri"/>
                <w:noProof w:val="0"/>
                <w:color w:val="auto"/>
                <w:sz w:val="22"/>
                <w:szCs w:val="22"/>
                <w:lang w:val="en-GB"/>
              </w:rPr>
              <w:t xml:space="preserve">large piles of clothes </w:t>
            </w:r>
            <w:r w:rsidRPr="21C9BF0C" w:rsidR="5E9A56AB">
              <w:rPr>
                <w:rFonts w:ascii="Calibri" w:hAnsi="Calibri" w:eastAsia="Calibri" w:cs="Calibri"/>
                <w:noProof w:val="0"/>
                <w:color w:val="auto"/>
                <w:sz w:val="22"/>
                <w:szCs w:val="22"/>
                <w:lang w:val="en-GB"/>
              </w:rPr>
              <w:t>(</w:t>
            </w:r>
            <w:r w:rsidRPr="21C9BF0C" w:rsidR="620D9C10">
              <w:rPr>
                <w:rFonts w:ascii="Calibri" w:hAnsi="Calibri" w:eastAsia="Calibri" w:cs="Calibri"/>
                <w:noProof w:val="0"/>
                <w:color w:val="auto"/>
                <w:sz w:val="22"/>
                <w:szCs w:val="22"/>
                <w:lang w:val="en-GB"/>
              </w:rPr>
              <w:t xml:space="preserve">stored either on top of tables provided on Redbrick or large containers) that have been donated by other students and prepared before the event </w:t>
            </w:r>
            <w:r w:rsidRPr="21C9BF0C" w:rsidR="3BC99FFE">
              <w:rPr>
                <w:rFonts w:ascii="Calibri" w:hAnsi="Calibri" w:eastAsia="Calibri" w:cs="Calibri"/>
                <w:noProof w:val="0"/>
                <w:color w:val="auto"/>
                <w:sz w:val="22"/>
                <w:szCs w:val="22"/>
                <w:lang w:val="en-GB"/>
              </w:rPr>
              <w:t>to</w:t>
            </w:r>
            <w:r w:rsidRPr="21C9BF0C" w:rsidR="620D9C10">
              <w:rPr>
                <w:rFonts w:ascii="Calibri" w:hAnsi="Calibri" w:eastAsia="Calibri" w:cs="Calibri"/>
                <w:noProof w:val="0"/>
                <w:color w:val="auto"/>
                <w:sz w:val="22"/>
                <w:szCs w:val="22"/>
                <w:lang w:val="en-GB"/>
              </w:rPr>
              <w:t xml:space="preserve"> </w:t>
            </w:r>
            <w:r w:rsidRPr="21C9BF0C" w:rsidR="3BC99FFE">
              <w:rPr>
                <w:rFonts w:ascii="Calibri" w:hAnsi="Calibri" w:eastAsia="Calibri" w:cs="Calibri"/>
                <w:noProof w:val="0"/>
                <w:color w:val="auto"/>
                <w:sz w:val="22"/>
                <w:szCs w:val="22"/>
                <w:lang w:val="en-GB"/>
              </w:rPr>
              <w:t xml:space="preserve">be </w:t>
            </w:r>
            <w:r w:rsidRPr="21C9BF0C" w:rsidR="620D9C10">
              <w:rPr>
                <w:rFonts w:ascii="Calibri" w:hAnsi="Calibri" w:eastAsia="Calibri" w:cs="Calibri"/>
                <w:noProof w:val="0"/>
                <w:color w:val="auto"/>
                <w:sz w:val="22"/>
                <w:szCs w:val="22"/>
                <w:lang w:val="en-GB"/>
              </w:rPr>
              <w:t>s</w:t>
            </w:r>
            <w:r w:rsidRPr="21C9BF0C" w:rsidR="442E7E45">
              <w:rPr>
                <w:rFonts w:ascii="Calibri" w:hAnsi="Calibri" w:eastAsia="Calibri" w:cs="Calibri"/>
                <w:noProof w:val="0"/>
                <w:color w:val="auto"/>
                <w:sz w:val="22"/>
                <w:szCs w:val="22"/>
                <w:lang w:val="en-GB"/>
              </w:rPr>
              <w:t>old at the Kilo Sale</w:t>
            </w:r>
            <w:r w:rsidRPr="21C9BF0C" w:rsidR="620D9C10">
              <w:rPr>
                <w:rFonts w:ascii="Calibri" w:hAnsi="Calibri" w:eastAsia="Calibri" w:cs="Calibri"/>
                <w:noProof w:val="0"/>
                <w:color w:val="auto"/>
                <w:sz w:val="22"/>
                <w:szCs w:val="22"/>
                <w:lang w:val="en-GB"/>
              </w:rPr>
              <w:t>. The clothe</w:t>
            </w:r>
            <w:r w:rsidRPr="21C9BF0C" w:rsidR="66839889">
              <w:rPr>
                <w:rFonts w:ascii="Calibri" w:hAnsi="Calibri" w:eastAsia="Calibri" w:cs="Calibri"/>
                <w:noProof w:val="0"/>
                <w:color w:val="auto"/>
                <w:sz w:val="22"/>
                <w:szCs w:val="22"/>
                <w:lang w:val="en-GB"/>
              </w:rPr>
              <w:t xml:space="preserve">s will be donated directly to Amnesty International committee members at several dates in the coming weeks before the </w:t>
            </w:r>
            <w:r w:rsidRPr="21C9BF0C" w:rsidR="19534EFA">
              <w:rPr>
                <w:rFonts w:ascii="Calibri" w:hAnsi="Calibri" w:eastAsia="Calibri" w:cs="Calibri"/>
                <w:noProof w:val="0"/>
                <w:color w:val="auto"/>
                <w:sz w:val="22"/>
                <w:szCs w:val="22"/>
                <w:lang w:val="en-GB"/>
              </w:rPr>
              <w:t>s</w:t>
            </w:r>
            <w:r w:rsidRPr="21C9BF0C" w:rsidR="66839889">
              <w:rPr>
                <w:rFonts w:ascii="Calibri" w:hAnsi="Calibri" w:eastAsia="Calibri" w:cs="Calibri"/>
                <w:noProof w:val="0"/>
                <w:color w:val="auto"/>
                <w:sz w:val="22"/>
                <w:szCs w:val="22"/>
                <w:lang w:val="en-GB"/>
              </w:rPr>
              <w:t>ale.</w:t>
            </w:r>
          </w:p>
          <w:p w:rsidRPr="00D24761" w:rsidR="00D24761" w:rsidP="48D08E36" w:rsidRDefault="00D24761" w14:paraId="6427253E" w14:textId="21261367">
            <w:pPr>
              <w:pStyle w:val="Normal"/>
              <w:spacing w:before="0" w:beforeAutospacing="off" w:after="0" w:afterAutospacing="off"/>
              <w:ind/>
              <w:rPr>
                <w:rFonts w:ascii="Calibri" w:hAnsi="Calibri" w:eastAsia="Calibri" w:cs="Calibri"/>
                <w:noProof w:val="0"/>
                <w:color w:val="auto"/>
                <w:sz w:val="22"/>
                <w:szCs w:val="22"/>
                <w:lang w:val="en-GB"/>
              </w:rPr>
            </w:pPr>
          </w:p>
          <w:p w:rsidRPr="00D24761" w:rsidR="00D24761" w:rsidP="48D08E36" w:rsidRDefault="00D24761" w14:paraId="6D7A800C" w14:textId="0517C5E3">
            <w:pPr>
              <w:pStyle w:val="Normal"/>
              <w:spacing w:before="0" w:beforeAutospacing="off" w:after="0" w:afterAutospacing="off"/>
              <w:ind/>
              <w:rPr>
                <w:rFonts w:ascii="Calibri" w:hAnsi="Calibri" w:eastAsia="Calibri" w:cs="Calibri"/>
                <w:noProof w:val="0"/>
                <w:color w:val="auto"/>
                <w:sz w:val="22"/>
                <w:szCs w:val="22"/>
                <w:lang w:val="en-GB"/>
              </w:rPr>
            </w:pPr>
            <w:r w:rsidRPr="21C9BF0C" w:rsidR="66839889">
              <w:rPr>
                <w:rFonts w:ascii="Calibri" w:hAnsi="Calibri" w:eastAsia="Calibri" w:cs="Calibri"/>
                <w:noProof w:val="0"/>
                <w:color w:val="auto"/>
                <w:sz w:val="22"/>
                <w:szCs w:val="22"/>
                <w:lang w:val="en-GB"/>
              </w:rPr>
              <w:t>The Kilo Sale will be managed by Amnesty International committee members</w:t>
            </w:r>
            <w:r w:rsidRPr="21C9BF0C" w:rsidR="587327AD">
              <w:rPr>
                <w:rFonts w:ascii="Calibri" w:hAnsi="Calibri" w:eastAsia="Calibri" w:cs="Calibri"/>
                <w:noProof w:val="0"/>
                <w:color w:val="auto"/>
                <w:sz w:val="22"/>
                <w:szCs w:val="22"/>
                <w:lang w:val="en-GB"/>
              </w:rPr>
              <w:t>,</w:t>
            </w:r>
            <w:r w:rsidRPr="21C9BF0C" w:rsidR="66839889">
              <w:rPr>
                <w:rFonts w:ascii="Calibri" w:hAnsi="Calibri" w:eastAsia="Calibri" w:cs="Calibri"/>
                <w:noProof w:val="0"/>
                <w:color w:val="auto"/>
                <w:sz w:val="22"/>
                <w:szCs w:val="22"/>
                <w:lang w:val="en-GB"/>
              </w:rPr>
              <w:t xml:space="preserve"> and at least one committee member will be </w:t>
            </w:r>
            <w:r w:rsidRPr="21C9BF0C" w:rsidR="66839889">
              <w:rPr>
                <w:rFonts w:ascii="Calibri" w:hAnsi="Calibri" w:eastAsia="Calibri" w:cs="Calibri"/>
                <w:noProof w:val="0"/>
                <w:color w:val="auto"/>
                <w:sz w:val="22"/>
                <w:szCs w:val="22"/>
                <w:lang w:val="en-GB"/>
              </w:rPr>
              <w:t>supervising the operation of the event at all times</w:t>
            </w:r>
            <w:r w:rsidRPr="21C9BF0C" w:rsidR="66839889">
              <w:rPr>
                <w:rFonts w:ascii="Calibri" w:hAnsi="Calibri" w:eastAsia="Calibri" w:cs="Calibri"/>
                <w:noProof w:val="0"/>
                <w:color w:val="auto"/>
                <w:sz w:val="22"/>
                <w:szCs w:val="22"/>
                <w:lang w:val="en-GB"/>
              </w:rPr>
              <w:t xml:space="preserve">. </w:t>
            </w:r>
            <w:r w:rsidRPr="21C9BF0C" w:rsidR="7BB8D611">
              <w:rPr>
                <w:rFonts w:ascii="Calibri" w:hAnsi="Calibri" w:eastAsia="Calibri" w:cs="Calibri"/>
                <w:noProof w:val="0"/>
                <w:color w:val="auto"/>
                <w:sz w:val="22"/>
                <w:szCs w:val="22"/>
                <w:lang w:val="en-GB"/>
              </w:rPr>
              <w:t>Payment will be made only through</w:t>
            </w:r>
            <w:r w:rsidRPr="21C9BF0C" w:rsidR="15DCE0AF">
              <w:rPr>
                <w:rFonts w:ascii="Calibri" w:hAnsi="Calibri" w:eastAsia="Calibri" w:cs="Calibri"/>
                <w:noProof w:val="0"/>
                <w:color w:val="auto"/>
                <w:sz w:val="22"/>
                <w:szCs w:val="22"/>
                <w:lang w:val="en-GB"/>
              </w:rPr>
              <w:t xml:space="preserve"> SUSU-issued card-readers, the proceeds of </w:t>
            </w:r>
            <w:r w:rsidRPr="21C9BF0C" w:rsidR="15DCE0AF">
              <w:rPr>
                <w:rFonts w:ascii="Calibri" w:hAnsi="Calibri" w:eastAsia="Calibri" w:cs="Calibri"/>
                <w:noProof w:val="0"/>
                <w:color w:val="auto"/>
                <w:sz w:val="22"/>
                <w:szCs w:val="22"/>
                <w:lang w:val="en-GB"/>
              </w:rPr>
              <w:t>which</w:t>
            </w:r>
            <w:r w:rsidRPr="21C9BF0C" w:rsidR="15DCE0AF">
              <w:rPr>
                <w:rFonts w:ascii="Calibri" w:hAnsi="Calibri" w:eastAsia="Calibri" w:cs="Calibri"/>
                <w:noProof w:val="0"/>
                <w:color w:val="auto"/>
                <w:sz w:val="22"/>
                <w:szCs w:val="22"/>
                <w:lang w:val="en-GB"/>
              </w:rPr>
              <w:t xml:space="preserve"> will go to a designated charity.</w:t>
            </w:r>
          </w:p>
          <w:p w:rsidRPr="00D24761" w:rsidR="00D24761" w:rsidP="7CAC5A75" w:rsidRDefault="00D24761" w14:paraId="763F5428" w14:textId="03A5410F">
            <w:pPr>
              <w:pStyle w:val="Normal"/>
              <w:spacing w:before="0" w:beforeAutospacing="off" w:after="0" w:afterAutospacing="off"/>
              <w:ind/>
              <w:rPr>
                <w:rFonts w:ascii="Calibri" w:hAnsi="Calibri" w:eastAsia="Calibri" w:cs="Calibri"/>
                <w:noProof w:val="0"/>
                <w:sz w:val="22"/>
                <w:szCs w:val="22"/>
                <w:lang w:val="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P="51801F19" w:rsidRDefault="00777628" w14:paraId="002E6524" w14:textId="48532468">
      <w:pPr>
        <w:spacing w:after="200" w:line="276" w:lineRule="auto"/>
        <w:rPr>
          <w:rFonts w:ascii="Verdana" w:hAnsi="Verdana" w:eastAsia="Verdana" w:cs="Verdana"/>
          <w:b w:val="0"/>
          <w:bCs w:val="0"/>
          <w:i w:val="0"/>
          <w:iCs w:val="0"/>
          <w:caps w:val="0"/>
          <w:smallCaps w:val="0"/>
          <w:noProof w:val="0"/>
          <w:color w:val="FF0000"/>
          <w:sz w:val="22"/>
          <w:szCs w:val="22"/>
          <w:lang w:val="en-GB"/>
        </w:rPr>
      </w:pPr>
      <w:r w:rsidRPr="51801F19" w:rsidR="7BB968D6">
        <w:rPr>
          <w:rFonts w:ascii="Verdana" w:hAnsi="Verdana" w:eastAsia="Verdana" w:cs="Verdana"/>
          <w:b w:val="0"/>
          <w:bCs w:val="0"/>
          <w:i w:val="0"/>
          <w:iCs w:val="0"/>
          <w:caps w:val="0"/>
          <w:smallCaps w:val="0"/>
          <w:noProof w:val="0"/>
          <w:color w:val="FF0000"/>
          <w:sz w:val="22"/>
          <w:szCs w:val="22"/>
          <w:highlight w:val="yellow"/>
          <w:lang w:val="en-GB"/>
        </w:rPr>
        <w:t xml:space="preserve">Level 2 food hygiene certificates need to be sent to the Activities team </w:t>
      </w:r>
      <w:hyperlink r:id="R292911be12494f5d">
        <w:r w:rsidRPr="51801F19" w:rsidR="7BB968D6">
          <w:rPr>
            <w:rStyle w:val="Hyperlink"/>
            <w:rFonts w:ascii="Verdana" w:hAnsi="Verdana" w:eastAsia="Verdana" w:cs="Verdana"/>
            <w:b w:val="0"/>
            <w:bCs w:val="0"/>
            <w:i w:val="0"/>
            <w:iCs w:val="0"/>
            <w:caps w:val="0"/>
            <w:smallCaps w:val="0"/>
            <w:noProof w:val="0"/>
            <w:sz w:val="22"/>
            <w:szCs w:val="22"/>
            <w:highlight w:val="yellow"/>
            <w:lang w:val="en-GB"/>
          </w:rPr>
          <w:t>suactivities@soton.ac.uk</w:t>
        </w:r>
      </w:hyperlink>
      <w:r w:rsidRPr="51801F19" w:rsidR="7BB968D6">
        <w:rPr>
          <w:rFonts w:ascii="Verdana" w:hAnsi="Verdana" w:eastAsia="Verdana" w:cs="Verdana"/>
          <w:b w:val="0"/>
          <w:bCs w:val="0"/>
          <w:i w:val="0"/>
          <w:iCs w:val="0"/>
          <w:caps w:val="0"/>
          <w:smallCaps w:val="0"/>
          <w:noProof w:val="0"/>
          <w:color w:val="FF0000"/>
          <w:sz w:val="22"/>
          <w:szCs w:val="22"/>
          <w:highlight w:val="yellow"/>
          <w:lang w:val="en-GB"/>
        </w:rPr>
        <w:t xml:space="preserve"> (internal fundraiser) or the RAG team </w:t>
      </w:r>
      <w:hyperlink r:id="R432fa181493c4947">
        <w:r w:rsidRPr="51801F19" w:rsidR="7BB968D6">
          <w:rPr>
            <w:rStyle w:val="Hyperlink"/>
            <w:rFonts w:ascii="Verdana" w:hAnsi="Verdana" w:eastAsia="Verdana" w:cs="Verdana"/>
            <w:b w:val="0"/>
            <w:bCs w:val="0"/>
            <w:i w:val="0"/>
            <w:iCs w:val="0"/>
            <w:caps w:val="0"/>
            <w:smallCaps w:val="0"/>
            <w:noProof w:val="0"/>
            <w:sz w:val="22"/>
            <w:szCs w:val="22"/>
            <w:highlight w:val="yellow"/>
            <w:lang w:val="en-GB"/>
          </w:rPr>
          <w:t>susurag@soton.ac.uk</w:t>
        </w:r>
      </w:hyperlink>
      <w:r w:rsidRPr="51801F19" w:rsidR="7BB968D6">
        <w:rPr>
          <w:rFonts w:ascii="Verdana" w:hAnsi="Verdana" w:eastAsia="Verdana" w:cs="Verdana"/>
          <w:b w:val="0"/>
          <w:bCs w:val="0"/>
          <w:i w:val="0"/>
          <w:iCs w:val="0"/>
          <w:caps w:val="0"/>
          <w:smallCaps w:val="0"/>
          <w:noProof w:val="0"/>
          <w:color w:val="FF0000"/>
          <w:sz w:val="22"/>
          <w:szCs w:val="22"/>
          <w:highlight w:val="yellow"/>
          <w:lang w:val="en-GB"/>
        </w:rPr>
        <w:t xml:space="preserve"> (charity fundraiser) before the activity. Food hygiene training can be completed</w:t>
      </w:r>
      <w:r w:rsidRPr="51801F19" w:rsidR="7BB968D6">
        <w:rPr>
          <w:rFonts w:ascii="Verdana" w:hAnsi="Verdana" w:eastAsia="Verdana" w:cs="Verdana"/>
          <w:b w:val="0"/>
          <w:bCs w:val="0"/>
          <w:i w:val="0"/>
          <w:iCs w:val="0"/>
          <w:caps w:val="0"/>
          <w:smallCaps w:val="0"/>
          <w:noProof w:val="0"/>
          <w:color w:val="FF0000"/>
          <w:sz w:val="22"/>
          <w:szCs w:val="22"/>
          <w:lang w:val="en-GB"/>
        </w:rPr>
        <w:t xml:space="preserve"> </w:t>
      </w:r>
    </w:p>
    <w:p w:rsidR="00777628" w:rsidP="51801F19" w:rsidRDefault="00777628" w14:paraId="76EAC8BF" w14:textId="7626A45B">
      <w:pPr>
        <w:spacing w:after="200" w:line="276" w:lineRule="auto"/>
        <w:rPr>
          <w:rFonts w:ascii="Verdana" w:hAnsi="Verdana" w:eastAsia="Verdana" w:cs="Verdana"/>
          <w:b w:val="0"/>
          <w:bCs w:val="0"/>
          <w:i w:val="0"/>
          <w:iCs w:val="0"/>
          <w:caps w:val="0"/>
          <w:smallCaps w:val="0"/>
          <w:noProof w:val="0"/>
          <w:color w:val="FF0000"/>
          <w:sz w:val="22"/>
          <w:szCs w:val="22"/>
          <w:lang w:val="en-GB"/>
        </w:rPr>
      </w:pPr>
      <w:r w:rsidRPr="51801F19" w:rsidR="7BB968D6">
        <w:rPr>
          <w:rFonts w:ascii="Verdana" w:hAnsi="Verdana" w:eastAsia="Verdana" w:cs="Verdana"/>
          <w:b w:val="0"/>
          <w:bCs w:val="0"/>
          <w:i w:val="0"/>
          <w:iCs w:val="0"/>
          <w:caps w:val="0"/>
          <w:smallCaps w:val="0"/>
          <w:noProof w:val="0"/>
          <w:color w:val="FF0000"/>
          <w:sz w:val="22"/>
          <w:szCs w:val="22"/>
          <w:highlight w:val="yellow"/>
          <w:lang w:val="en-GB"/>
        </w:rPr>
        <w:t xml:space="preserve">Charity Event Forms will need to be completed and sent to </w:t>
      </w:r>
      <w:hyperlink r:id="Rd00c379e4d694e8a">
        <w:r w:rsidRPr="51801F19" w:rsidR="7BB968D6">
          <w:rPr>
            <w:rStyle w:val="Hyperlink"/>
            <w:rFonts w:ascii="Verdana" w:hAnsi="Verdana" w:eastAsia="Verdana" w:cs="Verdana"/>
            <w:b w:val="0"/>
            <w:bCs w:val="0"/>
            <w:i w:val="0"/>
            <w:iCs w:val="0"/>
            <w:caps w:val="0"/>
            <w:smallCaps w:val="0"/>
            <w:noProof w:val="0"/>
            <w:sz w:val="22"/>
            <w:szCs w:val="22"/>
            <w:highlight w:val="yellow"/>
            <w:lang w:val="en-GB"/>
          </w:rPr>
          <w:t>susurag@soton.ac.uk</w:t>
        </w:r>
      </w:hyperlink>
    </w:p>
    <w:p w:rsidR="00777628" w:rsidRDefault="00777628" w14:paraId="3C5F040D" w14:textId="789CCC5D"/>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rsidTr="48D08E36" w14:paraId="3C5F040F" w14:textId="77777777">
        <w:trPr>
          <w:tblHeader/>
          <w:trHeight w:val="300"/>
        </w:trPr>
        <w:tc>
          <w:tcPr>
            <w:tcW w:w="5000" w:type="pct"/>
            <w:gridSpan w:val="11"/>
            <w:shd w:val="clear" w:color="auto" w:fill="F2F2F2" w:themeFill="background1" w:themeFillShade="F2"/>
            <w:tcMar/>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48D08E36" w14:paraId="3C5F0413" w14:textId="77777777">
        <w:trPr>
          <w:tblHeader/>
          <w:trHeight w:val="300"/>
        </w:trPr>
        <w:tc>
          <w:tcPr>
            <w:tcW w:w="2166" w:type="pct"/>
            <w:gridSpan w:val="3"/>
            <w:shd w:val="clear" w:color="auto" w:fill="F2F2F2" w:themeFill="background1" w:themeFillShade="F2"/>
            <w:tcMar/>
          </w:tcPr>
          <w:p w:rsidR="00CE1AAA" w:rsidRDefault="00CE1AAA" w14:paraId="3C5F0410" w14:textId="77777777">
            <w:r w:rsidRPr="00957A37">
              <w:rPr>
                <w:rFonts w:ascii="Lucida Sans" w:hAnsi="Lucida Sans"/>
                <w:b/>
              </w:rPr>
              <w:t>(1) Risk identification</w:t>
            </w:r>
          </w:p>
        </w:tc>
        <w:tc>
          <w:tcPr>
            <w:tcW w:w="1436" w:type="pct"/>
            <w:gridSpan w:val="4"/>
            <w:shd w:val="clear" w:color="auto" w:fill="F2F2F2" w:themeFill="background1" w:themeFillShade="F2"/>
            <w:tcMar/>
          </w:tcPr>
          <w:p w:rsidR="00CE1AAA" w:rsidRDefault="00CE1AAA" w14:paraId="3C5F0411" w14:textId="77777777">
            <w:r w:rsidRPr="00957A37">
              <w:rPr>
                <w:rFonts w:ascii="Lucida Sans" w:hAnsi="Lucida Sans"/>
                <w:b/>
              </w:rPr>
              <w:t>(2) Risk assessment</w:t>
            </w:r>
          </w:p>
        </w:tc>
        <w:tc>
          <w:tcPr>
            <w:tcW w:w="1398" w:type="pct"/>
            <w:gridSpan w:val="4"/>
            <w:shd w:val="clear" w:color="auto" w:fill="F2F2F2" w:themeFill="background1" w:themeFillShade="F2"/>
            <w:tcMar/>
          </w:tcPr>
          <w:p w:rsidR="00CE1AAA" w:rsidRDefault="00CE1AAA" w14:paraId="3C5F0412" w14:textId="77777777">
            <w:r w:rsidRPr="00957A37">
              <w:rPr>
                <w:rFonts w:ascii="Lucida Sans" w:hAnsi="Lucida Sans"/>
                <w:b/>
              </w:rPr>
              <w:t>(3) Risk management</w:t>
            </w:r>
          </w:p>
        </w:tc>
      </w:tr>
      <w:tr w:rsidR="00136571" w:rsidTr="48D08E36" w14:paraId="3C5F041F" w14:textId="77777777">
        <w:trPr>
          <w:tblHeader/>
          <w:trHeight w:val="300"/>
        </w:trPr>
        <w:tc>
          <w:tcPr>
            <w:tcW w:w="650" w:type="pct"/>
            <w:vMerge w:val="restart"/>
            <w:shd w:val="clear" w:color="auto" w:fill="F2F2F2" w:themeFill="background1" w:themeFillShade="F2"/>
            <w:tcMar/>
          </w:tcPr>
          <w:p w:rsidR="00CE1AAA" w:rsidP="007E65C1" w:rsidRDefault="00CE1AAA" w14:paraId="3C5F0414" w14:textId="77777777">
            <w:r w:rsidRPr="00957A37">
              <w:rPr>
                <w:rFonts w:ascii="Lucida Sans" w:hAnsi="Lucida Sans"/>
                <w:b/>
              </w:rPr>
              <w:t>Hazard</w:t>
            </w:r>
          </w:p>
        </w:tc>
        <w:tc>
          <w:tcPr>
            <w:tcW w:w="876" w:type="pct"/>
            <w:vMerge w:val="restart"/>
            <w:shd w:val="clear" w:color="auto" w:fill="F2F2F2" w:themeFill="background1" w:themeFillShade="F2"/>
            <w:tcMar/>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BA6DCE" w:rsidRDefault="00CE1AAA" w14:paraId="3C5F0416" w14:textId="77777777"/>
        </w:tc>
        <w:tc>
          <w:tcPr>
            <w:tcW w:w="640" w:type="pct"/>
            <w:vMerge w:val="restart"/>
            <w:shd w:val="clear" w:color="auto" w:fill="F2F2F2" w:themeFill="background1" w:themeFillShade="F2"/>
            <w:tcMar/>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60A4" w:rsidRDefault="00CE1AAA" w14:paraId="3C5F041A" w14:textId="77777777"/>
        </w:tc>
        <w:tc>
          <w:tcPr>
            <w:tcW w:w="477" w:type="pct"/>
            <w:gridSpan w:val="3"/>
            <w:shd w:val="clear" w:color="auto" w:fill="F2F2F2" w:themeFill="background1" w:themeFillShade="F2"/>
            <w:tcMar/>
          </w:tcPr>
          <w:p w:rsidR="00CE1AAA" w:rsidRDefault="00CE1AAA" w14:paraId="3C5F041B" w14:textId="77777777">
            <w:r w:rsidRPr="00957A37">
              <w:rPr>
                <w:rFonts w:ascii="Lucida Sans" w:hAnsi="Lucida Sans"/>
                <w:b/>
              </w:rPr>
              <w:t>Inherent</w:t>
            </w:r>
          </w:p>
        </w:tc>
        <w:tc>
          <w:tcPr>
            <w:tcW w:w="959" w:type="pct"/>
            <w:shd w:val="clear" w:color="auto" w:fill="F2F2F2" w:themeFill="background1" w:themeFillShade="F2"/>
            <w:tcMar/>
          </w:tcPr>
          <w:p w:rsidR="00CE1AAA" w:rsidRDefault="00CE1AAA" w14:paraId="3C5F041C" w14:textId="77777777"/>
        </w:tc>
        <w:tc>
          <w:tcPr>
            <w:tcW w:w="477" w:type="pct"/>
            <w:gridSpan w:val="3"/>
            <w:shd w:val="clear" w:color="auto" w:fill="F2F2F2" w:themeFill="background1" w:themeFillShade="F2"/>
            <w:tcMar/>
          </w:tcPr>
          <w:p w:rsidR="00CE1AAA" w:rsidRDefault="00CE1AAA" w14:paraId="3C5F041D" w14:textId="77777777">
            <w:r w:rsidRPr="00957A37">
              <w:rPr>
                <w:rFonts w:ascii="Lucida Sans" w:hAnsi="Lucida Sans"/>
                <w:b/>
              </w:rPr>
              <w:t>Residual</w:t>
            </w:r>
          </w:p>
        </w:tc>
        <w:tc>
          <w:tcPr>
            <w:tcW w:w="921" w:type="pct"/>
            <w:vMerge w:val="restart"/>
            <w:shd w:val="clear" w:color="auto" w:fill="F2F2F2" w:themeFill="background1" w:themeFillShade="F2"/>
            <w:tcMar/>
          </w:tcPr>
          <w:p w:rsidR="00CE1AAA" w:rsidP="003857EF" w:rsidRDefault="00CE1AAA" w14:paraId="3C5F041E" w14:textId="77777777">
            <w:r w:rsidRPr="00957A37">
              <w:rPr>
                <w:rFonts w:ascii="Lucida Sans" w:hAnsi="Lucida Sans"/>
                <w:b/>
              </w:rPr>
              <w:t>Further controls (use the risk hierarchy)</w:t>
            </w:r>
          </w:p>
        </w:tc>
      </w:tr>
      <w:tr w:rsidR="00043B9A" w:rsidTr="48D08E36" w14:paraId="3C5F042B" w14:textId="77777777">
        <w:trPr>
          <w:cantSplit/>
          <w:trHeight w:val="1510"/>
          <w:tblHeader/>
        </w:trPr>
        <w:tc>
          <w:tcPr>
            <w:tcW w:w="650" w:type="pct"/>
            <w:vMerge/>
            <w:tcMar/>
          </w:tcPr>
          <w:p w:rsidR="00CE1AAA" w:rsidRDefault="00CE1AAA" w14:paraId="3C5F0420" w14:textId="77777777"/>
        </w:tc>
        <w:tc>
          <w:tcPr>
            <w:tcW w:w="876" w:type="pct"/>
            <w:vMerge/>
            <w:tcMar/>
          </w:tcPr>
          <w:p w:rsidR="00CE1AAA" w:rsidRDefault="00CE1AAA" w14:paraId="3C5F0421" w14:textId="77777777"/>
        </w:tc>
        <w:tc>
          <w:tcPr>
            <w:tcW w:w="640" w:type="pct"/>
            <w:vMerge/>
            <w:tcMar/>
          </w:tcPr>
          <w:p w:rsidR="00CE1AAA" w:rsidRDefault="00CE1AAA" w14:paraId="3C5F0422" w14:textId="77777777"/>
        </w:tc>
        <w:tc>
          <w:tcPr>
            <w:tcW w:w="159" w:type="pct"/>
            <w:shd w:val="clear" w:color="auto" w:fill="F2F2F2" w:themeFill="background1" w:themeFillShade="F2"/>
            <w:tcMar/>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4" w14:textId="77777777">
            <w:pPr>
              <w:ind w:left="113" w:right="113"/>
            </w:pPr>
            <w:r w:rsidRPr="00957A37">
              <w:rPr>
                <w:rFonts w:ascii="Lucida Sans" w:hAnsi="Lucida Sans"/>
                <w:b/>
              </w:rPr>
              <w:t>Impact</w:t>
            </w:r>
          </w:p>
        </w:tc>
        <w:tc>
          <w:tcPr>
            <w:tcW w:w="159" w:type="pct"/>
            <w:shd w:val="clear" w:color="auto" w:fill="F2F2F2" w:themeFill="background1" w:themeFillShade="F2"/>
            <w:tcMar/>
            <w:textDirection w:val="btLr"/>
          </w:tcPr>
          <w:p w:rsidR="00CE1AAA" w:rsidP="00CE1AAA" w:rsidRDefault="00CE1AAA" w14:paraId="3C5F0425" w14:textId="77777777">
            <w:pPr>
              <w:ind w:left="113" w:right="113"/>
            </w:pPr>
            <w:r w:rsidRPr="00957A37">
              <w:rPr>
                <w:rFonts w:ascii="Lucida Sans" w:hAnsi="Lucida Sans"/>
                <w:b/>
              </w:rPr>
              <w:t>Score</w:t>
            </w:r>
          </w:p>
        </w:tc>
        <w:tc>
          <w:tcPr>
            <w:tcW w:w="959" w:type="pct"/>
            <w:shd w:val="clear" w:color="auto" w:fill="F2F2F2" w:themeFill="background1" w:themeFillShade="F2"/>
            <w:tcMar/>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cMar/>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cMar/>
            <w:textDirection w:val="btLr"/>
          </w:tcPr>
          <w:p w:rsidR="00CE1AAA" w:rsidP="00CE1AAA" w:rsidRDefault="00CE1AAA" w14:paraId="3C5F0429" w14:textId="77777777">
            <w:pPr>
              <w:ind w:left="113" w:right="113"/>
            </w:pPr>
            <w:r w:rsidRPr="00957A37">
              <w:rPr>
                <w:rFonts w:ascii="Lucida Sans" w:hAnsi="Lucida Sans"/>
                <w:b/>
              </w:rPr>
              <w:t>Score</w:t>
            </w:r>
          </w:p>
        </w:tc>
        <w:tc>
          <w:tcPr>
            <w:tcW w:w="921" w:type="pct"/>
            <w:vMerge/>
            <w:tcMar/>
          </w:tcPr>
          <w:p w:rsidR="00CE1AAA" w:rsidRDefault="00CE1AAA" w14:paraId="3C5F042A" w14:textId="77777777"/>
        </w:tc>
      </w:tr>
      <w:tr w:rsidR="00E71CC6" w:rsidTr="48D08E36" w14:paraId="3C5F0437" w14:textId="77777777">
        <w:trPr>
          <w:cantSplit/>
          <w:trHeight w:val="494"/>
        </w:trPr>
        <w:tc>
          <w:tcPr>
            <w:tcW w:w="5000" w:type="pct"/>
            <w:gridSpan w:val="11"/>
            <w:shd w:val="clear" w:color="auto" w:fill="B8CCE4" w:themeFill="accent1" w:themeFillTint="66"/>
            <w:tcMar/>
          </w:tcPr>
          <w:p w:rsidRPr="00E71CC6" w:rsidR="00E71CC6" w:rsidP="2E9C6732" w:rsidRDefault="00E71CC6" w14:paraId="3C5F0436" w14:textId="0C8A28A1">
            <w:pPr>
              <w:rPr>
                <w:rFonts w:cs="Calibri" w:cstheme="minorAscii"/>
                <w:b w:val="1"/>
                <w:bCs w:val="1"/>
              </w:rPr>
            </w:pPr>
            <w:r w:rsidRPr="2E9C6732" w:rsidR="664B810F">
              <w:rPr>
                <w:rFonts w:cs="Calibri" w:cstheme="minorAscii"/>
                <w:b w:val="1"/>
                <w:bCs w:val="1"/>
              </w:rPr>
              <w:t>General Considerations</w:t>
            </w:r>
            <w:r w:rsidRPr="2E9C6732" w:rsidR="6406AA5B">
              <w:rPr>
                <w:rFonts w:cs="Calibri" w:cstheme="minorAscii"/>
                <w:b w:val="1"/>
                <w:bCs w:val="1"/>
              </w:rPr>
              <w:t xml:space="preserve"> </w:t>
            </w:r>
          </w:p>
        </w:tc>
      </w:tr>
      <w:tr w:rsidR="006E51F8" w:rsidTr="48D08E36" w14:paraId="3C5F0443" w14:textId="77777777">
        <w:trPr>
          <w:cantSplit/>
          <w:trHeight w:val="1296"/>
        </w:trPr>
        <w:tc>
          <w:tcPr>
            <w:tcW w:w="650" w:type="pct"/>
            <w:shd w:val="clear" w:color="auto" w:fill="FFFFFF" w:themeFill="background1"/>
            <w:tcMar/>
          </w:tcPr>
          <w:p w:rsidRPr="00DE0179" w:rsidR="006003C7" w:rsidP="006003C7" w:rsidRDefault="006003C7" w14:paraId="3C5F0438" w14:textId="6DAC76F9">
            <w:pPr>
              <w:rPr>
                <w:rFonts w:cstheme="minorHAnsi"/>
                <w:b/>
                <w:bCs/>
              </w:rPr>
            </w:pPr>
            <w:r w:rsidRPr="00DE0179">
              <w:rPr>
                <w:rFonts w:ascii="Calibri" w:hAnsi="Calibri" w:eastAsia="Calibri" w:cs="Calibri"/>
                <w:b/>
                <w:bCs/>
              </w:rPr>
              <w:t>Slips, trips and falls</w:t>
            </w:r>
          </w:p>
        </w:tc>
        <w:tc>
          <w:tcPr>
            <w:tcW w:w="876" w:type="pct"/>
            <w:shd w:val="clear" w:color="auto" w:fill="FFFFFF" w:themeFill="background1"/>
            <w:tcMar/>
          </w:tcPr>
          <w:p w:rsidRPr="00F243B2" w:rsidR="006003C7" w:rsidP="006003C7" w:rsidRDefault="006003C7" w14:paraId="3C5F0439" w14:textId="789BB74B">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Mar/>
          </w:tcPr>
          <w:p w:rsidRPr="00F243B2" w:rsidR="006003C7" w:rsidP="006003C7" w:rsidRDefault="006003C7" w14:paraId="3C5F043A" w14:textId="694A8F63">
            <w:pPr>
              <w:rPr>
                <w:rFonts w:cstheme="minorHAns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159" w:type="pct"/>
            <w:shd w:val="clear" w:color="auto" w:fill="FFFFFF" w:themeFill="background1"/>
            <w:tcMar/>
          </w:tcPr>
          <w:p w:rsidRPr="00F243B2" w:rsidR="006003C7" w:rsidP="006003C7" w:rsidRDefault="006003C7" w14:paraId="3C5F043B" w14:textId="6C6BB89B">
            <w:pPr>
              <w:rPr>
                <w:rFonts w:cstheme="minorHAnsi"/>
              </w:rPr>
            </w:pPr>
            <w:r w:rsidRPr="003E147E">
              <w:rPr>
                <w:rFonts w:cstheme="minorHAnsi"/>
              </w:rPr>
              <w:t>2</w:t>
            </w:r>
          </w:p>
        </w:tc>
        <w:tc>
          <w:tcPr>
            <w:tcW w:w="159" w:type="pct"/>
            <w:shd w:val="clear" w:color="auto" w:fill="FFFFFF" w:themeFill="background1"/>
            <w:tcMar/>
          </w:tcPr>
          <w:p w:rsidRPr="00F243B2" w:rsidR="006003C7" w:rsidP="006003C7" w:rsidRDefault="006003C7" w14:paraId="3C5F043C" w14:textId="7B9604DF">
            <w:pPr>
              <w:rPr>
                <w:rFonts w:cstheme="minorHAnsi"/>
              </w:rPr>
            </w:pPr>
            <w:r w:rsidRPr="003E147E">
              <w:rPr>
                <w:rFonts w:cstheme="minorHAnsi"/>
              </w:rPr>
              <w:t>3</w:t>
            </w:r>
          </w:p>
        </w:tc>
        <w:tc>
          <w:tcPr>
            <w:tcW w:w="159" w:type="pct"/>
            <w:shd w:val="clear" w:color="auto" w:fill="FFFFFF" w:themeFill="background1"/>
            <w:tcMar/>
          </w:tcPr>
          <w:p w:rsidRPr="00F243B2" w:rsidR="006003C7" w:rsidP="006003C7" w:rsidRDefault="006003C7" w14:paraId="3C5F043D" w14:textId="4545D4E0">
            <w:pPr>
              <w:rPr>
                <w:rFonts w:cstheme="minorHAnsi"/>
              </w:rPr>
            </w:pPr>
            <w:r w:rsidRPr="003E147E">
              <w:rPr>
                <w:rFonts w:cstheme="minorHAnsi"/>
              </w:rPr>
              <w:t>6</w:t>
            </w:r>
          </w:p>
        </w:tc>
        <w:tc>
          <w:tcPr>
            <w:tcW w:w="959" w:type="pct"/>
            <w:shd w:val="clear" w:color="auto" w:fill="FFFFFF" w:themeFill="background1"/>
            <w:tcMar/>
          </w:tcPr>
          <w:p w:rsidRPr="00323D99" w:rsidR="006003C7" w:rsidP="06375DE7" w:rsidRDefault="006003C7" w14:paraId="3C5F043E" w14:textId="28E156C6">
            <w:pPr>
              <w:rPr>
                <w:rFonts w:cs="Calibri" w:cstheme="minorAscii"/>
              </w:rPr>
            </w:pPr>
            <w:r w:rsidR="2AA9C0DB">
              <w:rPr/>
              <w:t xml:space="preserve">Check </w:t>
            </w:r>
            <w:r w:rsidR="3690CB12">
              <w:rPr/>
              <w:t xml:space="preserve">venue </w:t>
            </w:r>
            <w:r w:rsidR="2AA9C0DB">
              <w:rPr/>
              <w:t xml:space="preserve">conditions for holes, lumps, and other obstacles. </w:t>
            </w:r>
          </w:p>
        </w:tc>
        <w:tc>
          <w:tcPr>
            <w:tcW w:w="159" w:type="pct"/>
            <w:shd w:val="clear" w:color="auto" w:fill="FFFFFF" w:themeFill="background1"/>
            <w:tcMar/>
          </w:tcPr>
          <w:p w:rsidRPr="00323D99" w:rsidR="006003C7" w:rsidP="006003C7" w:rsidRDefault="006003C7" w14:paraId="3C5F043F" w14:textId="7A933503">
            <w:pPr>
              <w:rPr>
                <w:rFonts w:cstheme="minorHAnsi"/>
              </w:rPr>
            </w:pPr>
            <w:r w:rsidRPr="00323D99">
              <w:rPr>
                <w:rFonts w:cstheme="minorHAnsi"/>
              </w:rPr>
              <w:t>1</w:t>
            </w:r>
          </w:p>
        </w:tc>
        <w:tc>
          <w:tcPr>
            <w:tcW w:w="159" w:type="pct"/>
            <w:shd w:val="clear" w:color="auto" w:fill="FFFFFF" w:themeFill="background1"/>
            <w:tcMar/>
          </w:tcPr>
          <w:p w:rsidRPr="00323D99" w:rsidR="006003C7" w:rsidP="006003C7" w:rsidRDefault="006003C7" w14:paraId="3C5F0440" w14:textId="7C65BD94">
            <w:pPr>
              <w:rPr>
                <w:rFonts w:cstheme="minorHAnsi"/>
              </w:rPr>
            </w:pPr>
            <w:r w:rsidRPr="00323D99">
              <w:rPr>
                <w:rFonts w:cstheme="minorHAnsi"/>
              </w:rPr>
              <w:t>3</w:t>
            </w:r>
          </w:p>
        </w:tc>
        <w:tc>
          <w:tcPr>
            <w:tcW w:w="159" w:type="pct"/>
            <w:shd w:val="clear" w:color="auto" w:fill="FFFFFF" w:themeFill="background1"/>
            <w:tcMar/>
          </w:tcPr>
          <w:p w:rsidRPr="00323D99" w:rsidR="006003C7" w:rsidP="006003C7" w:rsidRDefault="006003C7" w14:paraId="3C5F0441" w14:textId="6626E2F4">
            <w:pPr>
              <w:rPr>
                <w:rFonts w:cstheme="minorHAnsi"/>
              </w:rPr>
            </w:pPr>
            <w:r w:rsidRPr="00323D99">
              <w:rPr>
                <w:rFonts w:cstheme="minorHAnsi"/>
              </w:rPr>
              <w:t>3</w:t>
            </w:r>
          </w:p>
        </w:tc>
        <w:tc>
          <w:tcPr>
            <w:tcW w:w="921" w:type="pct"/>
            <w:shd w:val="clear" w:color="auto" w:fill="FFFFFF" w:themeFill="background1"/>
            <w:tcMar/>
          </w:tcPr>
          <w:p w:rsidRPr="00323D99" w:rsidR="006003C7" w:rsidP="006003C7" w:rsidRDefault="006003C7" w14:paraId="7CDDA525" w14:textId="77777777">
            <w:r w:rsidRPr="00323D99">
              <w:t>If the injury is serious and participant in a lot of pain or discomfort, seek medical attention immediately.</w:t>
            </w:r>
          </w:p>
          <w:p w:rsidRPr="00323D99" w:rsidR="006003C7" w:rsidP="006003C7" w:rsidRDefault="006003C7" w14:paraId="5E157BF8" w14:textId="77777777">
            <w:r w:rsidRPr="00323D99">
              <w:t>Call 999 in an emergency.</w:t>
            </w:r>
          </w:p>
          <w:p w:rsidRPr="00323D99" w:rsidR="006003C7" w:rsidP="006003C7" w:rsidRDefault="006003C7" w14:paraId="3C5F0442" w14:textId="5938842B">
            <w:pPr>
              <w:rPr>
                <w:rFonts w:cstheme="minorHAnsi"/>
              </w:rPr>
            </w:pPr>
            <w:r w:rsidRPr="00323D99">
              <w:t>Any incidents need to be reported as soon as possible ensuring duty manager/health and safety officers have been informed. Follow SUSU incident report policy.</w:t>
            </w:r>
          </w:p>
        </w:tc>
      </w:tr>
      <w:tr w:rsidR="00A52A12" w:rsidTr="48D08E36" w14:paraId="06820666" w14:textId="77777777">
        <w:trPr>
          <w:cantSplit/>
          <w:trHeight w:val="1296"/>
        </w:trPr>
        <w:tc>
          <w:tcPr>
            <w:tcW w:w="650" w:type="pct"/>
            <w:shd w:val="clear" w:color="auto" w:fill="FFFFFF" w:themeFill="background1"/>
            <w:tcMar/>
          </w:tcPr>
          <w:p w:rsidRPr="00DE0179" w:rsidR="00A52A12" w:rsidP="00A52A12" w:rsidRDefault="00A52A12" w14:paraId="1B58052D" w14:textId="5CD9F568">
            <w:pPr>
              <w:rPr>
                <w:rFonts w:ascii="Calibri" w:hAnsi="Calibri" w:eastAsia="Calibri" w:cs="Calibri"/>
                <w:b/>
                <w:bCs/>
              </w:rPr>
            </w:pPr>
            <w:r w:rsidRPr="00DE0179">
              <w:rPr>
                <w:rFonts w:ascii="Calibri" w:hAnsi="Calibri" w:eastAsia="Calibri" w:cs="Calibri"/>
                <w:b/>
                <w:bCs/>
              </w:rPr>
              <w:t>Fire</w:t>
            </w:r>
          </w:p>
        </w:tc>
        <w:tc>
          <w:tcPr>
            <w:tcW w:w="876" w:type="pct"/>
            <w:shd w:val="clear" w:color="auto" w:fill="FFFFFF" w:themeFill="background1"/>
            <w:tcMar/>
          </w:tcPr>
          <w:p w:rsidRPr="00A8067A" w:rsidR="00A52A12" w:rsidP="00A52A12" w:rsidRDefault="00A52A12" w14:paraId="1ACB5B67" w14:textId="30A88DD8">
            <w:r w:rsidRPr="007D7C6E">
              <w:rPr>
                <w:rFonts w:ascii="Calibri" w:hAnsi="Calibri" w:eastAsia="Calibri" w:cs="Calibri"/>
              </w:rPr>
              <w:t>Smoke inhalation</w:t>
            </w:r>
            <w:r>
              <w:rPr>
                <w:rFonts w:ascii="Calibri" w:hAnsi="Calibri" w:eastAsia="Calibri" w:cs="Calibri"/>
              </w:rPr>
              <w:t xml:space="preserve">, </w:t>
            </w:r>
            <w:r w:rsidRPr="007D7C6E">
              <w:rPr>
                <w:rFonts w:ascii="Calibri" w:hAnsi="Calibri" w:eastAsia="Calibri" w:cs="Calibri"/>
              </w:rPr>
              <w:t>burns and more severe. Risk of extreme harm.</w:t>
            </w:r>
          </w:p>
        </w:tc>
        <w:tc>
          <w:tcPr>
            <w:tcW w:w="640" w:type="pct"/>
            <w:shd w:val="clear" w:color="auto" w:fill="FFFFFF" w:themeFill="background1"/>
            <w:tcMar/>
          </w:tcPr>
          <w:p w:rsidRPr="00323D99" w:rsidR="00A52A12" w:rsidP="00A52A12" w:rsidRDefault="00A52A12" w14:paraId="067E3FE9" w14:textId="4D5662FF">
            <w:pPr>
              <w:rPr>
                <w:rFonts w:ascii="Calibri" w:hAnsi="Calibri" w:eastAsia="Calibri" w:cs="Calibri"/>
              </w:rPr>
            </w:pPr>
            <w:r w:rsidRPr="00323D99">
              <w:rPr>
                <w:rFonts w:ascii="Calibri" w:hAnsi="Calibri" w:eastAsia="Calibri" w:cs="Calibri"/>
              </w:rPr>
              <w:t xml:space="preserve">All participants and organisers/staff and spectators  </w:t>
            </w:r>
          </w:p>
        </w:tc>
        <w:tc>
          <w:tcPr>
            <w:tcW w:w="159" w:type="pct"/>
            <w:shd w:val="clear" w:color="auto" w:fill="FFFFFF" w:themeFill="background1"/>
            <w:tcMar/>
          </w:tcPr>
          <w:p w:rsidRPr="00323D99" w:rsidR="00A52A12" w:rsidP="00A52A12" w:rsidRDefault="00A52A12" w14:paraId="346677AE" w14:textId="0620AE13">
            <w:pPr>
              <w:rPr>
                <w:rFonts w:cstheme="minorHAnsi"/>
              </w:rPr>
            </w:pPr>
            <w:r w:rsidRPr="00323D99">
              <w:rPr>
                <w:rFonts w:cstheme="minorHAnsi"/>
              </w:rPr>
              <w:t>1</w:t>
            </w:r>
          </w:p>
        </w:tc>
        <w:tc>
          <w:tcPr>
            <w:tcW w:w="159" w:type="pct"/>
            <w:shd w:val="clear" w:color="auto" w:fill="FFFFFF" w:themeFill="background1"/>
            <w:tcMar/>
          </w:tcPr>
          <w:p w:rsidRPr="00323D99" w:rsidR="00A52A12" w:rsidP="00A52A12" w:rsidRDefault="00A52A12" w14:paraId="5A0A243A" w14:textId="2EC2D5C9">
            <w:pPr>
              <w:rPr>
                <w:rFonts w:cstheme="minorHAnsi"/>
              </w:rPr>
            </w:pPr>
            <w:r w:rsidRPr="00323D99">
              <w:rPr>
                <w:rFonts w:cstheme="minorHAnsi"/>
              </w:rPr>
              <w:t>5</w:t>
            </w:r>
          </w:p>
        </w:tc>
        <w:tc>
          <w:tcPr>
            <w:tcW w:w="159" w:type="pct"/>
            <w:shd w:val="clear" w:color="auto" w:fill="FFFFFF" w:themeFill="background1"/>
            <w:tcMar/>
          </w:tcPr>
          <w:p w:rsidRPr="00323D99" w:rsidR="00A52A12" w:rsidP="00A52A12" w:rsidRDefault="00A52A12" w14:paraId="521CB2FD" w14:textId="0390536B">
            <w:pPr>
              <w:rPr>
                <w:rFonts w:cstheme="minorHAnsi"/>
              </w:rPr>
            </w:pPr>
            <w:r w:rsidRPr="00323D99">
              <w:rPr>
                <w:rFonts w:cstheme="minorHAnsi"/>
              </w:rPr>
              <w:t>5</w:t>
            </w:r>
          </w:p>
        </w:tc>
        <w:tc>
          <w:tcPr>
            <w:tcW w:w="959" w:type="pct"/>
            <w:shd w:val="clear" w:color="auto" w:fill="FFFFFF" w:themeFill="background1"/>
            <w:tcMar/>
          </w:tcPr>
          <w:p w:rsidRPr="00323D99" w:rsidR="00A52A12" w:rsidP="00A52A12" w:rsidRDefault="00A52A12" w14:paraId="52DCE9B7" w14:textId="77777777">
            <w:pPr>
              <w:rPr>
                <w:rFonts w:ascii="Calibri" w:hAnsi="Calibri" w:eastAsia="Calibri" w:cs="Calibri"/>
              </w:rPr>
            </w:pPr>
            <w:r w:rsidRPr="00323D99">
              <w:rPr>
                <w:rFonts w:ascii="Calibri" w:hAnsi="Calibri" w:eastAsia="Calibri" w:cs="Calibri"/>
              </w:rPr>
              <w:t xml:space="preserve">Those leading the session must ensure they are aware of and fully understand the venue or locations fire procedures. </w:t>
            </w:r>
          </w:p>
          <w:p w:rsidRPr="00323D99" w:rsidR="00A52A12" w:rsidP="00A52A12" w:rsidRDefault="00A52A12" w14:paraId="7FFEF402" w14:textId="77777777">
            <w:pPr>
              <w:rPr>
                <w:rFonts w:ascii="Calibri" w:hAnsi="Calibri" w:eastAsia="Calibri" w:cs="Calibri"/>
              </w:rPr>
            </w:pPr>
          </w:p>
          <w:p w:rsidRPr="00323D99" w:rsidR="00A52A12" w:rsidP="00A52A12" w:rsidRDefault="00A52A12" w14:paraId="72E3EB75" w14:textId="77777777">
            <w:pPr>
              <w:rPr>
                <w:rFonts w:ascii="Calibri" w:hAnsi="Calibri" w:eastAsia="Calibri" w:cs="Calibri"/>
              </w:rPr>
            </w:pPr>
            <w:r w:rsidRPr="00323D99">
              <w:rPr>
                <w:rFonts w:ascii="Calibri" w:hAnsi="Calibri" w:eastAsia="Calibri" w:cs="Calibri"/>
              </w:rPr>
              <w:t xml:space="preserve">Those leading must make sure that all exit routes are clearly highlighted and report any issues immediately to the venue. </w:t>
            </w:r>
          </w:p>
          <w:p w:rsidRPr="00323D99" w:rsidR="00A52A12" w:rsidP="00A52A12" w:rsidRDefault="00A52A12" w14:paraId="2CCCD5BA" w14:textId="77777777">
            <w:pPr>
              <w:rPr>
                <w:rFonts w:ascii="Calibri" w:hAnsi="Calibri" w:eastAsia="Calibri" w:cs="Calibri"/>
              </w:rPr>
            </w:pPr>
          </w:p>
          <w:p w:rsidRPr="00323D99" w:rsidR="00A52A12" w:rsidP="06375DE7" w:rsidRDefault="00A52A12" w14:paraId="3D1969E7" w14:textId="3CE366DD">
            <w:pPr>
              <w:pStyle w:val="Normal"/>
              <w:suppressLineNumbers w:val="0"/>
              <w:bidi w:val="0"/>
              <w:spacing w:before="0" w:beforeAutospacing="off" w:after="200" w:afterAutospacing="off" w:line="276" w:lineRule="auto"/>
              <w:ind w:left="0" w:right="0"/>
              <w:jc w:val="left"/>
              <w:rPr>
                <w:rFonts w:ascii="Calibri" w:hAnsi="Calibri" w:eastAsia="Calibri" w:cs="Calibri"/>
              </w:rPr>
            </w:pPr>
            <w:r w:rsidRPr="06375DE7" w:rsidR="7EF484AE">
              <w:rPr>
                <w:rFonts w:ascii="Calibri" w:hAnsi="Calibri" w:eastAsia="Calibri" w:cs="Calibri"/>
              </w:rPr>
              <w:t xml:space="preserve">Highlight to all the </w:t>
            </w:r>
            <w:r w:rsidRPr="06375DE7" w:rsidR="10565073">
              <w:rPr>
                <w:rFonts w:ascii="Calibri" w:hAnsi="Calibri" w:eastAsia="Calibri" w:cs="Calibri"/>
              </w:rPr>
              <w:t>Volunteers/Event Staff</w:t>
            </w:r>
            <w:r w:rsidRPr="06375DE7" w:rsidR="7EF484AE">
              <w:rPr>
                <w:rFonts w:ascii="Calibri" w:hAnsi="Calibri" w:eastAsia="Calibri" w:cs="Calibri"/>
              </w:rPr>
              <w:t xml:space="preserve"> the nearest emergency exit routes at the start of a session, and the importance of</w:t>
            </w:r>
            <w:r w:rsidRPr="06375DE7" w:rsidR="48AF51B9">
              <w:rPr>
                <w:rFonts w:ascii="Calibri" w:hAnsi="Calibri" w:eastAsia="Calibri" w:cs="Calibri"/>
              </w:rPr>
              <w:t xml:space="preserve"> </w:t>
            </w:r>
            <w:r w:rsidRPr="06375DE7" w:rsidR="3098E542">
              <w:rPr>
                <w:rFonts w:ascii="Calibri" w:hAnsi="Calibri" w:eastAsia="Calibri" w:cs="Calibri"/>
              </w:rPr>
              <w:t>assisting</w:t>
            </w:r>
            <w:r w:rsidRPr="06375DE7" w:rsidR="48AF51B9">
              <w:rPr>
                <w:rFonts w:ascii="Calibri" w:hAnsi="Calibri" w:eastAsia="Calibri" w:cs="Calibri"/>
              </w:rPr>
              <w:t xml:space="preserve"> others to</w:t>
            </w:r>
            <w:r w:rsidRPr="06375DE7" w:rsidR="7EF484AE">
              <w:rPr>
                <w:rFonts w:ascii="Calibri" w:hAnsi="Calibri" w:eastAsia="Calibri" w:cs="Calibri"/>
              </w:rPr>
              <w:t xml:space="preserve"> leav</w:t>
            </w:r>
            <w:r w:rsidRPr="06375DE7" w:rsidR="4E6B62A2">
              <w:rPr>
                <w:rFonts w:ascii="Calibri" w:hAnsi="Calibri" w:eastAsia="Calibri" w:cs="Calibri"/>
              </w:rPr>
              <w:t>e</w:t>
            </w:r>
            <w:r w:rsidRPr="06375DE7" w:rsidR="7EF484AE">
              <w:rPr>
                <w:rFonts w:ascii="Calibri" w:hAnsi="Calibri" w:eastAsia="Calibri" w:cs="Calibri"/>
              </w:rPr>
              <w:t xml:space="preserve"> calmly in case of an emergency. </w:t>
            </w:r>
          </w:p>
          <w:p w:rsidRPr="00323D99" w:rsidR="00D735E7" w:rsidP="00A52A12" w:rsidRDefault="00D735E7" w14:paraId="18EC7744" w14:textId="77777777">
            <w:pPr>
              <w:rPr>
                <w:rFonts w:ascii="Calibri" w:hAnsi="Calibri" w:eastAsia="Calibri" w:cs="Calibri"/>
                <w:bCs/>
              </w:rPr>
            </w:pPr>
          </w:p>
          <w:p w:rsidRPr="00323D99" w:rsidR="00D735E7" w:rsidP="00A52A12" w:rsidRDefault="00D735E7" w14:paraId="320B7FA9" w14:textId="4F1AA7E6">
            <w:pPr>
              <w:rPr>
                <w:bCs/>
              </w:rPr>
            </w:pPr>
            <w:r w:rsidRPr="00323D99">
              <w:rPr>
                <w:bCs/>
              </w:rPr>
              <w:t>Consider</w:t>
            </w:r>
            <w:r w:rsidRPr="00323D99" w:rsidR="00F93065">
              <w:rPr>
                <w:bCs/>
              </w:rPr>
              <w:t xml:space="preserve"> accessibility requirements </w:t>
            </w:r>
          </w:p>
        </w:tc>
        <w:tc>
          <w:tcPr>
            <w:tcW w:w="159" w:type="pct"/>
            <w:shd w:val="clear" w:color="auto" w:fill="FFFFFF" w:themeFill="background1"/>
            <w:tcMar/>
          </w:tcPr>
          <w:p w:rsidRPr="00323D99" w:rsidR="00A52A12" w:rsidP="00A52A12" w:rsidRDefault="00A52A12" w14:paraId="7E2D3182" w14:textId="50D1B519">
            <w:pPr>
              <w:rPr>
                <w:rFonts w:cstheme="minorHAnsi"/>
              </w:rPr>
            </w:pPr>
            <w:r w:rsidRPr="00323D99">
              <w:rPr>
                <w:rFonts w:cstheme="minorHAnsi"/>
              </w:rPr>
              <w:t>1</w:t>
            </w:r>
          </w:p>
        </w:tc>
        <w:tc>
          <w:tcPr>
            <w:tcW w:w="159" w:type="pct"/>
            <w:shd w:val="clear" w:color="auto" w:fill="FFFFFF" w:themeFill="background1"/>
            <w:tcMar/>
          </w:tcPr>
          <w:p w:rsidRPr="00323D99" w:rsidR="00A52A12" w:rsidP="00A52A12" w:rsidRDefault="00A52A12" w14:paraId="26D1547F" w14:textId="181D635D">
            <w:pPr>
              <w:rPr>
                <w:rFonts w:cstheme="minorHAnsi"/>
              </w:rPr>
            </w:pPr>
            <w:r w:rsidRPr="00323D99">
              <w:rPr>
                <w:rFonts w:cstheme="minorHAnsi"/>
              </w:rPr>
              <w:t>4</w:t>
            </w:r>
          </w:p>
        </w:tc>
        <w:tc>
          <w:tcPr>
            <w:tcW w:w="159" w:type="pct"/>
            <w:shd w:val="clear" w:color="auto" w:fill="FFFFFF" w:themeFill="background1"/>
            <w:tcMar/>
          </w:tcPr>
          <w:p w:rsidRPr="00323D99" w:rsidR="00A52A12" w:rsidP="00A52A12" w:rsidRDefault="00A52A12" w14:paraId="47A340D0" w14:textId="3A79B41D">
            <w:pPr>
              <w:rPr>
                <w:rFonts w:cstheme="minorHAnsi"/>
              </w:rPr>
            </w:pPr>
            <w:r w:rsidRPr="00323D99">
              <w:rPr>
                <w:rFonts w:cstheme="minorHAnsi"/>
              </w:rPr>
              <w:t>4</w:t>
            </w:r>
          </w:p>
        </w:tc>
        <w:tc>
          <w:tcPr>
            <w:tcW w:w="921" w:type="pct"/>
            <w:shd w:val="clear" w:color="auto" w:fill="FFFFFF" w:themeFill="background1"/>
            <w:tcMar/>
          </w:tcPr>
          <w:p w:rsidRPr="00323D99" w:rsidR="00A52A12" w:rsidP="00A52A12" w:rsidRDefault="00A52A12" w14:paraId="69FF8164" w14:textId="77777777">
            <w:pPr>
              <w:rPr>
                <w:rFonts w:ascii="Calibri" w:hAnsi="Calibri" w:eastAsia="Calibri" w:cs="Calibri"/>
              </w:rPr>
            </w:pPr>
            <w:r w:rsidRPr="00323D99">
              <w:rPr>
                <w:rFonts w:ascii="Calibri" w:hAnsi="Calibri" w:eastAsia="Calibri" w:cs="Calibri"/>
              </w:rPr>
              <w:t xml:space="preserve">In case of an emergency, please pull nearest fire alarm and ensure all participants leave the venue calmly and safely. </w:t>
            </w:r>
          </w:p>
          <w:p w:rsidRPr="00323D99" w:rsidR="00A52A12" w:rsidP="00A52A12" w:rsidRDefault="00A52A12" w14:paraId="0A13D6C3" w14:textId="77777777">
            <w:pPr>
              <w:rPr>
                <w:rFonts w:ascii="Calibri" w:hAnsi="Calibri" w:eastAsia="Calibri" w:cs="Calibri"/>
              </w:rPr>
            </w:pPr>
          </w:p>
          <w:p w:rsidRPr="00323D99" w:rsidR="00A52A12" w:rsidP="00A52A12" w:rsidRDefault="00A52A12" w14:paraId="3622ACDD" w14:textId="77777777">
            <w:pPr>
              <w:rPr>
                <w:rFonts w:ascii="Calibri" w:hAnsi="Calibri" w:eastAsia="Calibri" w:cs="Calibri"/>
              </w:rPr>
            </w:pPr>
            <w:r w:rsidRPr="00323D99">
              <w:rPr>
                <w:rFonts w:ascii="Calibri" w:hAnsi="Calibri" w:eastAsia="Calibri" w:cs="Calibri"/>
              </w:rPr>
              <w:t xml:space="preserve">Once in a safe position to do so, call the emergency services on 999. </w:t>
            </w:r>
          </w:p>
          <w:p w:rsidRPr="00323D99" w:rsidR="00A52A12" w:rsidP="00A52A12" w:rsidRDefault="00A52A12" w14:paraId="6B4E72B3" w14:textId="77777777">
            <w:pPr>
              <w:rPr>
                <w:rFonts w:ascii="Calibri" w:hAnsi="Calibri" w:eastAsia="Calibri" w:cs="Calibri"/>
              </w:rPr>
            </w:pPr>
          </w:p>
          <w:p w:rsidRPr="00323D99" w:rsidR="00A52A12" w:rsidP="00A52A12" w:rsidRDefault="00A52A12" w14:paraId="5CFA39A3" w14:textId="3B9323C1">
            <w:r w:rsidRPr="00323D99">
              <w:t>Any incidents need to be reported as soon as possible ensuring duty manager/health and safety officers have been informed. Follow SUSU incident report policy.</w:t>
            </w:r>
          </w:p>
        </w:tc>
      </w:tr>
      <w:tr w:rsidR="000D28AD" w:rsidTr="48D08E36" w14:paraId="65CDCC68" w14:textId="77777777">
        <w:trPr>
          <w:cantSplit/>
          <w:trHeight w:val="1296"/>
        </w:trPr>
        <w:tc>
          <w:tcPr>
            <w:tcW w:w="650" w:type="pct"/>
            <w:shd w:val="clear" w:color="auto" w:fill="FFFFFF" w:themeFill="background1"/>
            <w:tcMar/>
          </w:tcPr>
          <w:p w:rsidR="000D28AD" w:rsidP="000D28AD" w:rsidRDefault="000D28AD" w14:paraId="4352FE36" w14:textId="034E4A4B">
            <w:pPr>
              <w:rPr>
                <w:rFonts w:ascii="Calibri" w:hAnsi="Calibri" w:eastAsia="Calibri" w:cs="Calibri"/>
              </w:rPr>
            </w:pPr>
            <w:r w:rsidRPr="48D08E36" w:rsidR="18EDD075">
              <w:rPr>
                <w:rFonts w:ascii="Calibri" w:hAnsi="Calibri" w:eastAsia="Calibri" w:cs="Calibri"/>
                <w:b w:val="1"/>
                <w:bCs w:val="1"/>
              </w:rPr>
              <w:t>Setting up</w:t>
            </w:r>
            <w:r w:rsidRPr="48D08E36" w:rsidR="3BDA3E51">
              <w:rPr>
                <w:rFonts w:ascii="Calibri" w:hAnsi="Calibri" w:eastAsia="Calibri" w:cs="Calibri"/>
                <w:b w:val="1"/>
                <w:bCs w:val="1"/>
              </w:rPr>
              <w:t>/moving or chairs/tables/other objects in the area</w:t>
            </w:r>
            <w:r w:rsidRPr="48D08E36" w:rsidR="3BDA3E51">
              <w:rPr>
                <w:rFonts w:ascii="Calibri" w:hAnsi="Calibri" w:eastAsia="Calibri" w:cs="Calibri"/>
              </w:rPr>
              <w:t>.</w:t>
            </w:r>
            <w:r w:rsidRPr="48D08E36" w:rsidR="2C65204F">
              <w:rPr>
                <w:rFonts w:ascii="Calibri" w:hAnsi="Calibri" w:eastAsia="Calibri" w:cs="Calibri"/>
              </w:rPr>
              <w:t xml:space="preserve"> (</w:t>
            </w:r>
            <w:r w:rsidRPr="48D08E36" w:rsidR="2C65204F">
              <w:rPr>
                <w:rFonts w:ascii="Calibri" w:hAnsi="Calibri" w:eastAsia="Calibri" w:cs="Calibri"/>
              </w:rPr>
              <w:t>includes</w:t>
            </w:r>
            <w:r w:rsidRPr="48D08E36" w:rsidR="2C65204F">
              <w:rPr>
                <w:rFonts w:ascii="Calibri" w:hAnsi="Calibri" w:eastAsia="Calibri" w:cs="Calibri"/>
              </w:rPr>
              <w:t xml:space="preserve"> large, metal containers for the clothes)</w:t>
            </w:r>
          </w:p>
        </w:tc>
        <w:tc>
          <w:tcPr>
            <w:tcW w:w="876" w:type="pct"/>
            <w:shd w:val="clear" w:color="auto" w:fill="FFFFFF" w:themeFill="background1"/>
            <w:tcMar/>
          </w:tcPr>
          <w:p w:rsidRPr="00A8067A" w:rsidR="000D28AD" w:rsidP="000D28AD" w:rsidRDefault="000D28AD" w14:paraId="61EF3FEC" w14:textId="18ED1C07">
            <w:r>
              <w:rPr>
                <w:rFonts w:ascii="Calibri" w:hAnsi="Calibri" w:eastAsia="Calibri" w:cs="Calibri"/>
              </w:rPr>
              <w:t>Bruising or broken bones from tripping over table and chairs.</w:t>
            </w:r>
          </w:p>
        </w:tc>
        <w:tc>
          <w:tcPr>
            <w:tcW w:w="640" w:type="pct"/>
            <w:shd w:val="clear" w:color="auto" w:fill="FFFFFF" w:themeFill="background1"/>
            <w:tcMar/>
          </w:tcPr>
          <w:p w:rsidRPr="007D7C6E" w:rsidR="000D28AD" w:rsidP="000D28AD" w:rsidRDefault="000D28AD" w14:paraId="32742690" w14:textId="5B590618">
            <w:pPr>
              <w:rPr>
                <w:rFonts w:ascii="Calibri" w:hAnsi="Calibri" w:eastAsia="Calibri" w:cs="Calibri"/>
              </w:rPr>
            </w:pPr>
            <w:r>
              <w:rPr>
                <w:rFonts w:ascii="Calibri" w:hAnsi="Calibri" w:eastAsia="Calibri" w:cs="Calibri"/>
              </w:rPr>
              <w:t>Meeting organisers and attendees</w:t>
            </w:r>
          </w:p>
        </w:tc>
        <w:tc>
          <w:tcPr>
            <w:tcW w:w="159" w:type="pct"/>
            <w:shd w:val="clear" w:color="auto" w:fill="FFFFFF" w:themeFill="background1"/>
            <w:tcMar/>
          </w:tcPr>
          <w:p w:rsidRPr="00D67CA5" w:rsidR="000D28AD" w:rsidP="000D28AD" w:rsidRDefault="000D28AD" w14:paraId="2CF83662" w14:textId="014BA07D">
            <w:pPr>
              <w:rPr>
                <w:rFonts w:cstheme="minorHAnsi"/>
              </w:rPr>
            </w:pPr>
            <w:r w:rsidRPr="00D67CA5">
              <w:rPr>
                <w:rFonts w:eastAsia="Calibri" w:cstheme="minorHAnsi"/>
              </w:rPr>
              <w:t>2</w:t>
            </w:r>
          </w:p>
        </w:tc>
        <w:tc>
          <w:tcPr>
            <w:tcW w:w="159" w:type="pct"/>
            <w:shd w:val="clear" w:color="auto" w:fill="FFFFFF" w:themeFill="background1"/>
            <w:tcMar/>
          </w:tcPr>
          <w:p w:rsidRPr="00D67CA5" w:rsidR="000D28AD" w:rsidP="000D28AD" w:rsidRDefault="000D28AD" w14:paraId="494B1FCC" w14:textId="4D587FC0">
            <w:pPr>
              <w:rPr>
                <w:rFonts w:cstheme="minorHAnsi"/>
              </w:rPr>
            </w:pPr>
            <w:r w:rsidRPr="00D67CA5">
              <w:rPr>
                <w:rFonts w:eastAsia="Calibri" w:cstheme="minorHAnsi"/>
              </w:rPr>
              <w:t>3</w:t>
            </w:r>
          </w:p>
        </w:tc>
        <w:tc>
          <w:tcPr>
            <w:tcW w:w="159" w:type="pct"/>
            <w:shd w:val="clear" w:color="auto" w:fill="FFFFFF" w:themeFill="background1"/>
            <w:tcMar/>
          </w:tcPr>
          <w:p w:rsidRPr="00D67CA5" w:rsidR="000D28AD" w:rsidP="000D28AD" w:rsidRDefault="000D28AD" w14:paraId="620FB8E9" w14:textId="5729C643">
            <w:pPr>
              <w:rPr>
                <w:rFonts w:cstheme="minorHAnsi"/>
              </w:rPr>
            </w:pPr>
            <w:r w:rsidRPr="00D67CA5">
              <w:rPr>
                <w:rFonts w:eastAsia="Calibri" w:cstheme="minorHAnsi"/>
              </w:rPr>
              <w:t>6</w:t>
            </w:r>
          </w:p>
        </w:tc>
        <w:tc>
          <w:tcPr>
            <w:tcW w:w="959" w:type="pct"/>
            <w:shd w:val="clear" w:color="auto" w:fill="FFFFFF" w:themeFill="background1"/>
            <w:tcMar/>
          </w:tcPr>
          <w:p w:rsidR="000D28AD" w:rsidP="000D28AD" w:rsidRDefault="000D28AD" w14:paraId="78A7D1A7" w14:textId="31590607">
            <w:pPr>
              <w:rPr>
                <w:rFonts w:ascii="Calibri" w:hAnsi="Calibri" w:eastAsia="Calibri" w:cs="Calibri"/>
              </w:rPr>
            </w:pPr>
            <w:r w:rsidRPr="06375DE7" w:rsidR="49A38418">
              <w:rPr>
                <w:rFonts w:ascii="Calibri" w:hAnsi="Calibri" w:eastAsia="Calibri" w:cs="Calibri"/>
              </w:rPr>
              <w:t xml:space="preserve">Make </w:t>
            </w:r>
            <w:r w:rsidRPr="06375DE7" w:rsidR="6683273C">
              <w:rPr>
                <w:rFonts w:ascii="Calibri" w:hAnsi="Calibri" w:eastAsia="Calibri" w:cs="Calibri"/>
              </w:rPr>
              <w:t>Event Volunteers</w:t>
            </w:r>
            <w:r w:rsidRPr="06375DE7" w:rsidR="49A38418">
              <w:rPr>
                <w:rFonts w:ascii="Calibri" w:hAnsi="Calibri" w:eastAsia="Calibri" w:cs="Calibri"/>
              </w:rPr>
              <w:t xml:space="preserve"> aware of the potential risks, follow manual handling guidelines</w:t>
            </w:r>
          </w:p>
          <w:p w:rsidR="000D28AD" w:rsidP="000D28AD" w:rsidRDefault="000D28AD" w14:paraId="5922E149" w14:textId="77777777">
            <w:pPr>
              <w:rPr>
                <w:rFonts w:ascii="Calibri" w:hAnsi="Calibri" w:eastAsia="Calibri" w:cs="Calibri"/>
              </w:rPr>
            </w:pPr>
          </w:p>
          <w:p w:rsidR="000D28AD" w:rsidP="000D28AD" w:rsidRDefault="000D28AD" w14:paraId="2A29A3D5" w14:textId="35029B60">
            <w:pPr>
              <w:rPr>
                <w:rFonts w:ascii="Calibri" w:hAnsi="Calibri" w:eastAsia="Calibri" w:cs="Calibri"/>
              </w:rPr>
            </w:pPr>
            <w:r w:rsidRPr="06375DE7" w:rsidR="49A38418">
              <w:rPr>
                <w:rFonts w:ascii="Calibri" w:hAnsi="Calibri" w:eastAsia="Calibri" w:cs="Calibri"/>
              </w:rPr>
              <w:t>Ensure that at least 2 people carry tables</w:t>
            </w:r>
            <w:r w:rsidRPr="06375DE7" w:rsidR="09275BA5">
              <w:rPr>
                <w:rFonts w:ascii="Calibri" w:hAnsi="Calibri" w:eastAsia="Calibri" w:cs="Calibri"/>
              </w:rPr>
              <w:t xml:space="preserve"> and large objects.</w:t>
            </w:r>
          </w:p>
          <w:p w:rsidR="000D28AD" w:rsidP="000D28AD" w:rsidRDefault="000D28AD" w14:paraId="1A7EF4F4" w14:textId="77777777">
            <w:pPr>
              <w:rPr>
                <w:rFonts w:ascii="Calibri" w:hAnsi="Calibri" w:eastAsia="Calibri" w:cs="Calibri"/>
              </w:rPr>
            </w:pPr>
            <w:r>
              <w:rPr>
                <w:rFonts w:ascii="Calibri" w:hAnsi="Calibri" w:eastAsia="Calibri" w:cs="Calibri"/>
                <w:color w:val="000000"/>
              </w:rPr>
              <w:t>Setting up tables will be done by organisers.</w:t>
            </w:r>
          </w:p>
          <w:p w:rsidR="000D28AD" w:rsidP="000D28AD" w:rsidRDefault="000D28AD" w14:paraId="1387EE90" w14:textId="77777777">
            <w:pPr>
              <w:rPr>
                <w:rFonts w:ascii="Calibri" w:hAnsi="Calibri" w:eastAsia="Calibri" w:cs="Calibri"/>
              </w:rPr>
            </w:pPr>
          </w:p>
          <w:p w:rsidR="000D28AD" w:rsidP="000D28AD" w:rsidRDefault="000D28AD" w14:paraId="60D7CD72" w14:textId="77777777">
            <w:pPr>
              <w:rPr>
                <w:rFonts w:ascii="Calibri" w:hAnsi="Calibri" w:eastAsia="Calibri" w:cs="Calibri"/>
                <w:color w:val="000000"/>
              </w:rPr>
            </w:pPr>
            <w:r>
              <w:rPr>
                <w:rFonts w:ascii="Calibri" w:hAnsi="Calibri" w:eastAsia="Calibri" w:cs="Calibri"/>
              </w:rPr>
              <w:t>Work in teams when handling other large and bulky items.</w:t>
            </w:r>
          </w:p>
          <w:p w:rsidR="000D28AD" w:rsidP="000D28AD" w:rsidRDefault="000D28AD" w14:paraId="51F18506" w14:textId="77777777">
            <w:pPr>
              <w:rPr>
                <w:rFonts w:ascii="Calibri" w:hAnsi="Calibri" w:eastAsia="Calibri" w:cs="Calibri"/>
              </w:rPr>
            </w:pPr>
          </w:p>
          <w:p w:rsidR="000D28AD" w:rsidP="000D28AD" w:rsidRDefault="000D28AD" w14:paraId="398925A0" w14:textId="77777777">
            <w:pPr>
              <w:rPr>
                <w:rFonts w:ascii="Calibri" w:hAnsi="Calibri" w:eastAsia="Calibri" w:cs="Calibri"/>
              </w:rPr>
            </w:pPr>
            <w:r>
              <w:rPr>
                <w:rFonts w:ascii="Calibri" w:hAnsi="Calibri" w:eastAsia="Calibri" w:cs="Calibri"/>
              </w:rPr>
              <w:t>Request tools to support with move of heavy objects- SUSU Facilities/venue. E.g., hand truck, dolly, skates</w:t>
            </w:r>
          </w:p>
          <w:p w:rsidR="000D28AD" w:rsidP="000D28AD" w:rsidRDefault="000D28AD" w14:paraId="5D753AEC" w14:textId="77777777">
            <w:pPr>
              <w:rPr>
                <w:rFonts w:ascii="Calibri" w:hAnsi="Calibri" w:eastAsia="Calibri" w:cs="Calibri"/>
              </w:rPr>
            </w:pPr>
          </w:p>
          <w:p w:rsidR="000D28AD" w:rsidP="000D28AD" w:rsidRDefault="000D28AD" w14:paraId="26454158" w14:textId="77777777">
            <w:pPr>
              <w:rPr>
                <w:rFonts w:ascii="Calibri" w:hAnsi="Calibri" w:eastAsia="Calibri" w:cs="Calibri"/>
              </w:rPr>
            </w:pPr>
            <w:r>
              <w:rPr>
                <w:rFonts w:ascii="Calibri" w:hAnsi="Calibri" w:eastAsia="Calibri" w:cs="Calibri"/>
              </w:rPr>
              <w:t>Make sure anyone with any pre-existing conditions isn’t doing any unnecessary lifting and they are comfortable</w:t>
            </w:r>
            <w:r w:rsidR="009F061F">
              <w:rPr>
                <w:rFonts w:ascii="Calibri" w:hAnsi="Calibri" w:eastAsia="Calibri" w:cs="Calibri"/>
              </w:rPr>
              <w:t>.</w:t>
            </w:r>
          </w:p>
          <w:p w:rsidR="009F061F" w:rsidP="000D28AD" w:rsidRDefault="009F061F" w14:paraId="7CF26944" w14:textId="77777777">
            <w:pPr>
              <w:rPr>
                <w:bCs/>
                <w:color w:val="FF0000"/>
              </w:rPr>
            </w:pPr>
          </w:p>
          <w:p w:rsidRPr="007D7C6E" w:rsidR="009F061F" w:rsidP="000D28AD" w:rsidRDefault="009F061F" w14:paraId="1035C0C1" w14:textId="0EE1C99B">
            <w:pPr>
              <w:rPr>
                <w:bCs/>
                <w:color w:val="FF0000"/>
              </w:rPr>
            </w:pPr>
          </w:p>
        </w:tc>
        <w:tc>
          <w:tcPr>
            <w:tcW w:w="159" w:type="pct"/>
            <w:shd w:val="clear" w:color="auto" w:fill="FFFFFF" w:themeFill="background1"/>
            <w:tcMar/>
          </w:tcPr>
          <w:p w:rsidRPr="00D67CA5" w:rsidR="000D28AD" w:rsidP="000D28AD" w:rsidRDefault="000D28AD" w14:paraId="7930541F" w14:textId="593FA075">
            <w:pPr>
              <w:rPr>
                <w:rFonts w:cstheme="minorHAnsi"/>
                <w:color w:val="FF0000"/>
              </w:rPr>
            </w:pPr>
            <w:r w:rsidRPr="00D67CA5">
              <w:rPr>
                <w:rFonts w:eastAsia="Calibri" w:cstheme="minorHAnsi"/>
                <w:bCs/>
              </w:rPr>
              <w:t>1</w:t>
            </w:r>
          </w:p>
        </w:tc>
        <w:tc>
          <w:tcPr>
            <w:tcW w:w="159" w:type="pct"/>
            <w:shd w:val="clear" w:color="auto" w:fill="FFFFFF" w:themeFill="background1"/>
            <w:tcMar/>
          </w:tcPr>
          <w:p w:rsidRPr="00D67CA5" w:rsidR="000D28AD" w:rsidP="000D28AD" w:rsidRDefault="000D28AD" w14:paraId="4E182950" w14:textId="78FB9153">
            <w:pPr>
              <w:rPr>
                <w:rFonts w:cstheme="minorHAnsi"/>
                <w:color w:val="FF0000"/>
              </w:rPr>
            </w:pPr>
            <w:r w:rsidRPr="00D67CA5">
              <w:rPr>
                <w:rFonts w:eastAsia="Calibri" w:cstheme="minorHAnsi"/>
                <w:bCs/>
              </w:rPr>
              <w:t>3</w:t>
            </w:r>
          </w:p>
        </w:tc>
        <w:tc>
          <w:tcPr>
            <w:tcW w:w="159" w:type="pct"/>
            <w:shd w:val="clear" w:color="auto" w:fill="FFFFFF" w:themeFill="background1"/>
            <w:tcMar/>
          </w:tcPr>
          <w:p w:rsidRPr="00D67CA5" w:rsidR="000D28AD" w:rsidP="000D28AD" w:rsidRDefault="000D28AD" w14:paraId="0FF5CC3D" w14:textId="660321C6">
            <w:pPr>
              <w:rPr>
                <w:rFonts w:cstheme="minorHAnsi"/>
                <w:color w:val="FF0000"/>
              </w:rPr>
            </w:pPr>
            <w:r w:rsidRPr="00D67CA5">
              <w:rPr>
                <w:rFonts w:eastAsia="Calibri" w:cstheme="minorHAnsi"/>
                <w:bCs/>
              </w:rPr>
              <w:t>3</w:t>
            </w:r>
          </w:p>
        </w:tc>
        <w:tc>
          <w:tcPr>
            <w:tcW w:w="921" w:type="pct"/>
            <w:shd w:val="clear" w:color="auto" w:fill="FFFFFF" w:themeFill="background1"/>
            <w:tcMar/>
          </w:tcPr>
          <w:p w:rsidR="000D28AD" w:rsidP="000D28AD" w:rsidRDefault="000D28AD" w14:paraId="21339641" w14:textId="77777777">
            <w:pPr>
              <w:rPr>
                <w:rFonts w:ascii="Calibri" w:hAnsi="Calibri" w:eastAsia="Calibri" w:cs="Calibri"/>
              </w:rPr>
            </w:pPr>
            <w:r>
              <w:rPr>
                <w:rFonts w:ascii="Calibri" w:hAnsi="Calibri" w:eastAsia="Calibri" w:cs="Calibri"/>
              </w:rPr>
              <w:t>Seek assistance if in need of extra help from facilities staff/venue staff if needed</w:t>
            </w:r>
          </w:p>
          <w:p w:rsidR="000D28AD" w:rsidP="000D28AD" w:rsidRDefault="000D28AD" w14:paraId="5317EF9D" w14:textId="77777777">
            <w:pPr>
              <w:rPr>
                <w:rFonts w:ascii="Calibri" w:hAnsi="Calibri" w:eastAsia="Calibri" w:cs="Calibri"/>
              </w:rPr>
            </w:pPr>
          </w:p>
          <w:p w:rsidR="000D28AD" w:rsidP="000D28AD" w:rsidRDefault="000D28AD" w14:paraId="5850361F" w14:textId="77777777">
            <w:pPr>
              <w:rPr>
                <w:rFonts w:ascii="Calibri" w:hAnsi="Calibri" w:eastAsia="Calibri" w:cs="Calibri"/>
              </w:rPr>
            </w:pPr>
            <w:r>
              <w:rPr>
                <w:rFonts w:ascii="Calibri" w:hAnsi="Calibri" w:eastAsia="Calibri" w:cs="Calibri"/>
              </w:rPr>
              <w:t>Seek medical attention from SUSU Reception if in need</w:t>
            </w:r>
          </w:p>
          <w:p w:rsidR="000D28AD" w:rsidP="000D28AD" w:rsidRDefault="000D28AD" w14:paraId="1839262B" w14:textId="77777777">
            <w:pPr>
              <w:rPr>
                <w:rFonts w:ascii="Calibri" w:hAnsi="Calibri" w:eastAsia="Calibri" w:cs="Calibri"/>
              </w:rPr>
            </w:pPr>
          </w:p>
          <w:p w:rsidR="000D28AD" w:rsidP="000D28AD" w:rsidRDefault="000D28AD" w14:paraId="637A1078" w14:textId="77777777">
            <w:pPr>
              <w:rPr>
                <w:rFonts w:ascii="Calibri" w:hAnsi="Calibri" w:eastAsia="Calibri" w:cs="Calibri"/>
              </w:rPr>
            </w:pPr>
            <w:r>
              <w:rPr>
                <w:rFonts w:ascii="Calibri" w:hAnsi="Calibri" w:eastAsia="Calibri" w:cs="Calibri"/>
              </w:rPr>
              <w:t xml:space="preserve">Contact emergency services if needed </w:t>
            </w:r>
          </w:p>
          <w:p w:rsidR="000D28AD" w:rsidP="000D28AD" w:rsidRDefault="000D28AD" w14:paraId="5CD6A50F" w14:textId="77777777">
            <w:pPr>
              <w:rPr>
                <w:rFonts w:ascii="Calibri" w:hAnsi="Calibri" w:eastAsia="Calibri" w:cs="Calibri"/>
                <w:color w:val="000000"/>
              </w:rPr>
            </w:pPr>
          </w:p>
          <w:p w:rsidRPr="00AA59ED" w:rsidR="000D28AD" w:rsidP="000D28AD" w:rsidRDefault="000D28AD" w14:paraId="63A90265" w14:textId="318705A5">
            <w:pPr>
              <w:rPr>
                <w:color w:val="FF0000"/>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2">
              <w:r>
                <w:rPr>
                  <w:rFonts w:ascii="Calibri" w:hAnsi="Calibri" w:eastAsia="Calibri" w:cs="Calibri"/>
                  <w:color w:val="0000FF"/>
                  <w:u w:val="single"/>
                </w:rPr>
                <w:t>SUSU incident report policy</w:t>
              </w:r>
            </w:hyperlink>
          </w:p>
        </w:tc>
      </w:tr>
      <w:tr w:rsidR="003D3BAD" w:rsidTr="48D08E36" w14:paraId="5FC8FDB6" w14:textId="77777777">
        <w:trPr>
          <w:cantSplit/>
          <w:trHeight w:val="1296"/>
        </w:trPr>
        <w:tc>
          <w:tcPr>
            <w:tcW w:w="650" w:type="pct"/>
            <w:shd w:val="clear" w:color="auto" w:fill="FFFFFF" w:themeFill="background1"/>
            <w:tcMar/>
          </w:tcPr>
          <w:p w:rsidRPr="00DE0179" w:rsidR="003D3BAD" w:rsidP="003D3BAD" w:rsidRDefault="003D3BAD" w14:paraId="6D7E6868" w14:textId="3DB78C31">
            <w:pPr>
              <w:rPr>
                <w:rFonts w:ascii="Calibri" w:hAnsi="Calibri" w:eastAsia="Calibri" w:cs="Calibri"/>
                <w:b/>
                <w:bCs/>
              </w:rPr>
            </w:pPr>
            <w:r w:rsidRPr="00DE0179">
              <w:rPr>
                <w:rFonts w:ascii="Calibri" w:hAnsi="Calibri" w:eastAsia="Calibri" w:cs="Calibri"/>
                <w:b/>
                <w:bCs/>
              </w:rPr>
              <w:t>Overcrowding</w:t>
            </w:r>
          </w:p>
        </w:tc>
        <w:tc>
          <w:tcPr>
            <w:tcW w:w="876" w:type="pct"/>
            <w:shd w:val="clear" w:color="auto" w:fill="FFFFFF" w:themeFill="background1"/>
            <w:tcMar/>
          </w:tcPr>
          <w:p w:rsidR="003D3BAD" w:rsidP="003D3BAD" w:rsidRDefault="003D3BAD" w14:paraId="25784436" w14:textId="458A0B18">
            <w:pPr>
              <w:rPr>
                <w:rFonts w:ascii="Calibri" w:hAnsi="Calibri" w:eastAsia="Calibri" w:cs="Calibri"/>
              </w:rPr>
            </w:pPr>
            <w:r>
              <w:rPr>
                <w:rFonts w:ascii="Calibri" w:hAnsi="Calibri" w:eastAsia="Calibri" w:cs="Calibri"/>
              </w:rPr>
              <w:t xml:space="preserve">Physical injury </w:t>
            </w:r>
          </w:p>
        </w:tc>
        <w:tc>
          <w:tcPr>
            <w:tcW w:w="640" w:type="pct"/>
            <w:shd w:val="clear" w:color="auto" w:fill="FFFFFF" w:themeFill="background1"/>
            <w:tcMar/>
          </w:tcPr>
          <w:p w:rsidR="003D3BAD" w:rsidP="003D3BAD" w:rsidRDefault="003D3BAD" w14:paraId="11DD8AC9" w14:textId="5BD862A5">
            <w:pPr>
              <w:rPr>
                <w:rFonts w:ascii="Calibri" w:hAnsi="Calibri" w:eastAsia="Calibri" w:cs="Calibri"/>
              </w:rPr>
            </w:pPr>
            <w:r>
              <w:rPr>
                <w:rFonts w:ascii="Calibri" w:hAnsi="Calibri" w:eastAsia="Calibri" w:cs="Calibri"/>
              </w:rPr>
              <w:t>Event organisers and attendees</w:t>
            </w:r>
          </w:p>
        </w:tc>
        <w:tc>
          <w:tcPr>
            <w:tcW w:w="159" w:type="pct"/>
            <w:shd w:val="clear" w:color="auto" w:fill="FFFFFF" w:themeFill="background1"/>
            <w:tcMar/>
          </w:tcPr>
          <w:p w:rsidRPr="00E41A9D" w:rsidR="003D3BAD" w:rsidP="003D3BAD" w:rsidRDefault="003D3BAD" w14:paraId="7B21F936" w14:textId="174D465C">
            <w:pPr>
              <w:rPr>
                <w:rFonts w:eastAsia="Calibri" w:cstheme="minorHAnsi"/>
              </w:rPr>
            </w:pPr>
            <w:r w:rsidRPr="00E41A9D">
              <w:rPr>
                <w:rFonts w:eastAsia="Calibri" w:cstheme="minorHAnsi"/>
                <w:bCs/>
              </w:rPr>
              <w:t>1</w:t>
            </w:r>
          </w:p>
        </w:tc>
        <w:tc>
          <w:tcPr>
            <w:tcW w:w="159" w:type="pct"/>
            <w:shd w:val="clear" w:color="auto" w:fill="FFFFFF" w:themeFill="background1"/>
            <w:tcMar/>
          </w:tcPr>
          <w:p w:rsidRPr="00E41A9D" w:rsidR="003D3BAD" w:rsidP="003D3BAD" w:rsidRDefault="003D3BAD" w14:paraId="616295A9" w14:textId="0A90F8EA">
            <w:pPr>
              <w:rPr>
                <w:rFonts w:eastAsia="Calibri" w:cstheme="minorHAnsi"/>
              </w:rPr>
            </w:pPr>
            <w:r w:rsidRPr="00E41A9D">
              <w:rPr>
                <w:rFonts w:eastAsia="Calibri" w:cstheme="minorHAnsi"/>
                <w:bCs/>
              </w:rPr>
              <w:t>3</w:t>
            </w:r>
          </w:p>
        </w:tc>
        <w:tc>
          <w:tcPr>
            <w:tcW w:w="159" w:type="pct"/>
            <w:shd w:val="clear" w:color="auto" w:fill="FFFFFF" w:themeFill="background1"/>
            <w:tcMar/>
          </w:tcPr>
          <w:p w:rsidRPr="00E41A9D" w:rsidR="003D3BAD" w:rsidP="003D3BAD" w:rsidRDefault="003D3BAD" w14:paraId="1E1456C7" w14:textId="76A9D30A">
            <w:pPr>
              <w:rPr>
                <w:rFonts w:eastAsia="Calibri" w:cstheme="minorHAnsi"/>
              </w:rPr>
            </w:pPr>
            <w:r w:rsidRPr="00E41A9D">
              <w:rPr>
                <w:rFonts w:eastAsia="Calibri" w:cstheme="minorHAnsi"/>
                <w:bCs/>
              </w:rPr>
              <w:t>3</w:t>
            </w:r>
          </w:p>
        </w:tc>
        <w:tc>
          <w:tcPr>
            <w:tcW w:w="959" w:type="pct"/>
            <w:shd w:val="clear" w:color="auto" w:fill="FFFFFF" w:themeFill="background1"/>
            <w:tcMar/>
          </w:tcPr>
          <w:p w:rsidR="003D3BAD" w:rsidP="003D3BAD" w:rsidRDefault="003D3BAD" w14:paraId="6C122303" w14:textId="77777777">
            <w:pPr>
              <w:rPr>
                <w:rFonts w:ascii="Calibri" w:hAnsi="Calibri" w:eastAsia="Calibri" w:cs="Calibri"/>
              </w:rPr>
            </w:pPr>
            <w:r>
              <w:rPr>
                <w:rFonts w:ascii="Calibri" w:hAnsi="Calibri" w:eastAsia="Calibri" w:cs="Calibri"/>
              </w:rPr>
              <w:t>Do not push/shove</w:t>
            </w:r>
          </w:p>
          <w:p w:rsidR="003D3BAD" w:rsidP="003D3BAD" w:rsidRDefault="003D3BAD" w14:paraId="0ED61803" w14:textId="77777777">
            <w:pPr>
              <w:rPr>
                <w:rFonts w:ascii="Calibri" w:hAnsi="Calibri" w:eastAsia="Calibri" w:cs="Calibri"/>
              </w:rPr>
            </w:pPr>
          </w:p>
          <w:p w:rsidR="003D3BAD" w:rsidP="003D3BAD" w:rsidRDefault="003D3BAD" w14:paraId="4663F08C" w14:textId="77777777">
            <w:pPr>
              <w:rPr>
                <w:rFonts w:ascii="Calibri" w:hAnsi="Calibri" w:eastAsia="Calibri" w:cs="Calibri"/>
              </w:rPr>
            </w:pPr>
            <w:r>
              <w:rPr>
                <w:rFonts w:ascii="Calibri" w:hAnsi="Calibri" w:eastAsia="Calibri" w:cs="Calibri"/>
              </w:rPr>
              <w:t>If large crowds form, barriers can be requested by SUSU facilities team (if available on the day) to assist with crowd management.</w:t>
            </w:r>
          </w:p>
          <w:p w:rsidR="003D3BAD" w:rsidP="003D3BAD" w:rsidRDefault="003D3BAD" w14:paraId="03101350" w14:textId="77777777">
            <w:pPr>
              <w:rPr>
                <w:rFonts w:ascii="Calibri" w:hAnsi="Calibri" w:eastAsia="Calibri" w:cs="Calibri"/>
              </w:rPr>
            </w:pPr>
          </w:p>
          <w:p w:rsidR="003D3BAD" w:rsidP="003D3BAD" w:rsidRDefault="003D3BAD" w14:paraId="1AC19F7C" w14:textId="77777777">
            <w:pPr>
              <w:rPr>
                <w:rFonts w:ascii="Lucida Sans" w:hAnsi="Lucida Sans" w:eastAsia="Lucida Sans" w:cs="Lucida Sans"/>
                <w:b/>
              </w:rPr>
            </w:pPr>
            <w:r>
              <w:rPr>
                <w:rFonts w:ascii="Calibri" w:hAnsi="Calibri" w:eastAsia="Calibri" w:cs="Calibri"/>
              </w:rPr>
              <w:t xml:space="preserve">Book during quieter times when less activities taking place on Redbrick/book all available space </w:t>
            </w:r>
          </w:p>
          <w:p w:rsidR="003D3BAD" w:rsidP="003D3BAD" w:rsidRDefault="003D3BAD" w14:paraId="0D51D6BB" w14:textId="11100D1A">
            <w:pPr>
              <w:rPr>
                <w:rFonts w:ascii="Calibri" w:hAnsi="Calibri" w:eastAsia="Calibri" w:cs="Calibri"/>
              </w:rPr>
            </w:pPr>
            <w:r>
              <w:rPr>
                <w:rFonts w:ascii="Calibri" w:hAnsi="Calibri" w:eastAsia="Calibri" w:cs="Calibri"/>
              </w:rPr>
              <w:t>Inform other bookings on the Redbrick/in the area of the event</w:t>
            </w:r>
          </w:p>
        </w:tc>
        <w:tc>
          <w:tcPr>
            <w:tcW w:w="159" w:type="pct"/>
            <w:shd w:val="clear" w:color="auto" w:fill="FFFFFF" w:themeFill="background1"/>
            <w:tcMar/>
          </w:tcPr>
          <w:p w:rsidRPr="00E41A9D" w:rsidR="003D3BAD" w:rsidP="003D3BAD" w:rsidRDefault="003D3BAD" w14:paraId="17A76D86" w14:textId="2FD359A4">
            <w:pPr>
              <w:rPr>
                <w:rFonts w:eastAsia="Calibri" w:cstheme="minorHAnsi"/>
                <w:bCs/>
              </w:rPr>
            </w:pPr>
            <w:r w:rsidRPr="00E41A9D">
              <w:rPr>
                <w:rFonts w:eastAsia="Calibri" w:cstheme="minorHAnsi"/>
                <w:bCs/>
              </w:rPr>
              <w:t>1</w:t>
            </w:r>
          </w:p>
        </w:tc>
        <w:tc>
          <w:tcPr>
            <w:tcW w:w="159" w:type="pct"/>
            <w:shd w:val="clear" w:color="auto" w:fill="FFFFFF" w:themeFill="background1"/>
            <w:tcMar/>
          </w:tcPr>
          <w:p w:rsidRPr="00E41A9D" w:rsidR="003D3BAD" w:rsidP="003D3BAD" w:rsidRDefault="003D3BAD" w14:paraId="0D2159E4" w14:textId="5A22AF16">
            <w:pPr>
              <w:rPr>
                <w:rFonts w:eastAsia="Calibri" w:cstheme="minorHAnsi"/>
                <w:bCs/>
              </w:rPr>
            </w:pPr>
            <w:r w:rsidRPr="00E41A9D">
              <w:rPr>
                <w:rFonts w:eastAsia="Calibri" w:cstheme="minorHAnsi"/>
                <w:bCs/>
              </w:rPr>
              <w:t>3</w:t>
            </w:r>
          </w:p>
        </w:tc>
        <w:tc>
          <w:tcPr>
            <w:tcW w:w="159" w:type="pct"/>
            <w:shd w:val="clear" w:color="auto" w:fill="FFFFFF" w:themeFill="background1"/>
            <w:tcMar/>
          </w:tcPr>
          <w:p w:rsidRPr="00E41A9D" w:rsidR="003D3BAD" w:rsidP="003D3BAD" w:rsidRDefault="003D3BAD" w14:paraId="538239BF" w14:textId="7FA3B5E8">
            <w:pPr>
              <w:rPr>
                <w:rFonts w:eastAsia="Calibri" w:cstheme="minorHAnsi"/>
                <w:bCs/>
              </w:rPr>
            </w:pPr>
            <w:r w:rsidRPr="00E41A9D">
              <w:rPr>
                <w:rFonts w:eastAsia="Calibri" w:cstheme="minorHAnsi"/>
                <w:bCs/>
              </w:rPr>
              <w:t>3</w:t>
            </w:r>
          </w:p>
        </w:tc>
        <w:tc>
          <w:tcPr>
            <w:tcW w:w="921" w:type="pct"/>
            <w:shd w:val="clear" w:color="auto" w:fill="FFFFFF" w:themeFill="background1"/>
            <w:tcMar/>
          </w:tcPr>
          <w:p w:rsidR="003D3BAD" w:rsidP="003D3BAD" w:rsidRDefault="003D3BAD" w14:paraId="46867A18" w14:textId="77777777">
            <w:pPr>
              <w:rPr>
                <w:rFonts w:ascii="Calibri" w:hAnsi="Calibri" w:eastAsia="Calibri" w:cs="Calibri"/>
              </w:rPr>
            </w:pPr>
            <w:r>
              <w:rPr>
                <w:rFonts w:ascii="Calibri" w:hAnsi="Calibri" w:eastAsia="Calibri" w:cs="Calibri"/>
              </w:rPr>
              <w:t>Seek medical attention if problem arises</w:t>
            </w:r>
          </w:p>
          <w:p w:rsidR="003D3BAD" w:rsidP="003D3BAD" w:rsidRDefault="003D3BAD" w14:paraId="3006CB74" w14:textId="77777777">
            <w:pPr>
              <w:rPr>
                <w:rFonts w:ascii="Calibri" w:hAnsi="Calibri" w:eastAsia="Calibri" w:cs="Calibri"/>
              </w:rPr>
            </w:pPr>
          </w:p>
          <w:p w:rsidR="003D3BAD" w:rsidP="003D3BAD" w:rsidRDefault="003D3BAD" w14:paraId="0FB7E7BA" w14:textId="77777777">
            <w:pPr>
              <w:rPr>
                <w:rFonts w:ascii="Calibri" w:hAnsi="Calibri" w:eastAsia="Calibri" w:cs="Calibri"/>
              </w:rPr>
            </w:pPr>
            <w:r>
              <w:rPr>
                <w:rFonts w:ascii="Calibri" w:hAnsi="Calibri" w:eastAsia="Calibri" w:cs="Calibri"/>
              </w:rPr>
              <w:t xml:space="preserve">With support from a SUSU Activities coordinator Inform UoS security team of the event (– on campus 3311, off campus 02380 593311. </w:t>
            </w:r>
            <w:hyperlink r:id="rId13">
              <w:r>
                <w:rPr>
                  <w:rFonts w:ascii="Calibri" w:hAnsi="Calibri" w:eastAsia="Calibri" w:cs="Calibri"/>
                  <w:color w:val="0000FF"/>
                  <w:u w:val="single"/>
                </w:rPr>
                <w:t>unisecurity@soton.ac.uk</w:t>
              </w:r>
            </w:hyperlink>
            <w:r>
              <w:rPr>
                <w:rFonts w:ascii="Calibri" w:hAnsi="Calibri" w:eastAsia="Calibri" w:cs="Calibri"/>
              </w:rPr>
              <w:t>) and liaise with them on need for security teams on the day</w:t>
            </w:r>
          </w:p>
          <w:p w:rsidR="003D3BAD" w:rsidP="003D3BAD" w:rsidRDefault="003D3BAD" w14:paraId="1D418218" w14:textId="77777777">
            <w:pPr>
              <w:rPr>
                <w:rFonts w:ascii="Calibri" w:hAnsi="Calibri" w:eastAsia="Calibri" w:cs="Calibri"/>
              </w:rPr>
            </w:pPr>
          </w:p>
          <w:p w:rsidR="003D3BAD" w:rsidP="003D3BAD" w:rsidRDefault="003D3BAD" w14:paraId="75289D0B" w14:textId="77777777">
            <w:pPr>
              <w:rPr>
                <w:rFonts w:ascii="Calibri" w:hAnsi="Calibri" w:eastAsia="Calibri" w:cs="Calibri"/>
              </w:rPr>
            </w:pPr>
            <w:r>
              <w:rPr>
                <w:rFonts w:ascii="Calibri" w:hAnsi="Calibri" w:eastAsia="Calibri" w:cs="Calibri"/>
              </w:rPr>
              <w:t>Security team may inform police of the event if required (e.g. marches)</w:t>
            </w:r>
          </w:p>
          <w:p w:rsidR="003D3BAD" w:rsidP="003D3BAD" w:rsidRDefault="003D3BAD" w14:paraId="45EE3DE3" w14:textId="77777777">
            <w:pPr>
              <w:rPr>
                <w:rFonts w:ascii="Calibri" w:hAnsi="Calibri" w:eastAsia="Calibri" w:cs="Calibri"/>
              </w:rPr>
            </w:pPr>
          </w:p>
        </w:tc>
      </w:tr>
      <w:tr w:rsidR="00135E69" w:rsidTr="48D08E36" w14:paraId="6A555923" w14:textId="77777777">
        <w:trPr>
          <w:cantSplit/>
          <w:trHeight w:val="1296"/>
        </w:trPr>
        <w:tc>
          <w:tcPr>
            <w:tcW w:w="650" w:type="pct"/>
            <w:shd w:val="clear" w:color="auto" w:fill="FFFFFF" w:themeFill="background1"/>
            <w:tcMar/>
          </w:tcPr>
          <w:p w:rsidRPr="00DE0179" w:rsidR="00135E69" w:rsidP="00135E69" w:rsidRDefault="00135E69" w14:paraId="2DBDC288" w14:textId="78124A64">
            <w:pPr>
              <w:rPr>
                <w:rFonts w:ascii="Calibri" w:hAnsi="Calibri" w:eastAsia="Calibri" w:cs="Calibri"/>
                <w:b/>
                <w:bCs/>
              </w:rPr>
            </w:pPr>
            <w:r w:rsidRPr="00DE0179">
              <w:rPr>
                <w:rFonts w:ascii="Calibri" w:hAnsi="Calibri" w:eastAsia="Calibri" w:cs="Calibri"/>
                <w:b/>
                <w:bCs/>
              </w:rPr>
              <w:t>Electronics</w:t>
            </w:r>
          </w:p>
        </w:tc>
        <w:tc>
          <w:tcPr>
            <w:tcW w:w="876" w:type="pct"/>
            <w:shd w:val="clear" w:color="auto" w:fill="FFFFFF" w:themeFill="background1"/>
            <w:tcMar/>
          </w:tcPr>
          <w:p w:rsidR="00135E69" w:rsidP="00135E69" w:rsidRDefault="00135E69" w14:paraId="63DCB864" w14:textId="729D98C2">
            <w:pPr>
              <w:rPr>
                <w:rFonts w:ascii="Calibri" w:hAnsi="Calibri" w:eastAsia="Calibri" w:cs="Calibri"/>
              </w:rPr>
            </w:pPr>
            <w:r>
              <w:rPr>
                <w:rFonts w:ascii="Calibri" w:hAnsi="Calibri" w:eastAsia="Calibri" w:cs="Calibri"/>
              </w:rPr>
              <w:t>Risk of eye strain, injury, electric shock</w:t>
            </w:r>
          </w:p>
        </w:tc>
        <w:tc>
          <w:tcPr>
            <w:tcW w:w="640" w:type="pct"/>
            <w:shd w:val="clear" w:color="auto" w:fill="FFFFFF" w:themeFill="background1"/>
            <w:tcMar/>
          </w:tcPr>
          <w:p w:rsidR="00135E69" w:rsidP="00135E69" w:rsidRDefault="0050780A" w14:paraId="22FA45F6" w14:textId="4538360D">
            <w:pPr>
              <w:rPr>
                <w:rFonts w:ascii="Calibri" w:hAnsi="Calibri" w:eastAsia="Calibri" w:cs="Calibri"/>
              </w:rPr>
            </w:pPr>
            <w:r>
              <w:rPr>
                <w:rFonts w:ascii="Calibri" w:hAnsi="Calibri" w:eastAsia="Calibri" w:cs="Calibri"/>
              </w:rPr>
              <w:t>Committee</w:t>
            </w:r>
            <w:r w:rsidR="00135E69">
              <w:rPr>
                <w:rFonts w:ascii="Calibri" w:hAnsi="Calibri" w:eastAsia="Calibri" w:cs="Calibri"/>
              </w:rPr>
              <w:t xml:space="preserve"> and attendees</w:t>
            </w:r>
          </w:p>
          <w:p w:rsidR="00135E69" w:rsidP="00135E69" w:rsidRDefault="00135E69" w14:paraId="259ABE21" w14:textId="77777777">
            <w:pPr>
              <w:rPr>
                <w:rFonts w:ascii="Calibri" w:hAnsi="Calibri" w:eastAsia="Calibri" w:cs="Calibri"/>
              </w:rPr>
            </w:pPr>
          </w:p>
        </w:tc>
        <w:tc>
          <w:tcPr>
            <w:tcW w:w="159" w:type="pct"/>
            <w:shd w:val="clear" w:color="auto" w:fill="FFFFFF" w:themeFill="background1"/>
            <w:tcMar/>
          </w:tcPr>
          <w:p w:rsidRPr="004E2DE5" w:rsidR="00135E69" w:rsidP="00135E69" w:rsidRDefault="00135E69" w14:paraId="3C7CBDBF" w14:textId="765AAF07">
            <w:pPr>
              <w:rPr>
                <w:rFonts w:eastAsia="Calibri" w:cstheme="minorHAnsi"/>
                <w:bCs/>
                <w:sz w:val="20"/>
                <w:szCs w:val="20"/>
              </w:rPr>
            </w:pPr>
            <w:r>
              <w:rPr>
                <w:rFonts w:ascii="Calibri" w:hAnsi="Calibri" w:eastAsia="Calibri" w:cs="Calibri"/>
              </w:rPr>
              <w:t>2</w:t>
            </w:r>
          </w:p>
        </w:tc>
        <w:tc>
          <w:tcPr>
            <w:tcW w:w="159" w:type="pct"/>
            <w:shd w:val="clear" w:color="auto" w:fill="FFFFFF" w:themeFill="background1"/>
            <w:tcMar/>
          </w:tcPr>
          <w:p w:rsidRPr="004E2DE5" w:rsidR="00135E69" w:rsidP="00135E69" w:rsidRDefault="00135E69" w14:paraId="18882659" w14:textId="0FF99662">
            <w:pPr>
              <w:rPr>
                <w:rFonts w:eastAsia="Calibri" w:cstheme="minorHAnsi"/>
                <w:bCs/>
                <w:sz w:val="20"/>
                <w:szCs w:val="20"/>
              </w:rPr>
            </w:pPr>
            <w:r>
              <w:rPr>
                <w:rFonts w:ascii="Calibri" w:hAnsi="Calibri" w:eastAsia="Calibri" w:cs="Calibri"/>
              </w:rPr>
              <w:t>4</w:t>
            </w:r>
          </w:p>
        </w:tc>
        <w:tc>
          <w:tcPr>
            <w:tcW w:w="159" w:type="pct"/>
            <w:shd w:val="clear" w:color="auto" w:fill="FFFFFF" w:themeFill="background1"/>
            <w:tcMar/>
          </w:tcPr>
          <w:p w:rsidRPr="004E2DE5" w:rsidR="00135E69" w:rsidP="00135E69" w:rsidRDefault="00135E69" w14:paraId="3A33F5A1" w14:textId="750AE45F">
            <w:pPr>
              <w:rPr>
                <w:rFonts w:eastAsia="Calibri" w:cstheme="minorHAnsi"/>
                <w:bCs/>
                <w:sz w:val="20"/>
                <w:szCs w:val="20"/>
              </w:rPr>
            </w:pPr>
            <w:r>
              <w:rPr>
                <w:rFonts w:ascii="Calibri" w:hAnsi="Calibri" w:eastAsia="Calibri" w:cs="Calibri"/>
              </w:rPr>
              <w:t>8</w:t>
            </w:r>
          </w:p>
        </w:tc>
        <w:tc>
          <w:tcPr>
            <w:tcW w:w="959" w:type="pct"/>
            <w:shd w:val="clear" w:color="auto" w:fill="FFFFFF" w:themeFill="background1"/>
            <w:tcMar/>
          </w:tcPr>
          <w:p w:rsidR="00135E69" w:rsidP="00135E69" w:rsidRDefault="00135E69" w14:paraId="3DE8083F" w14:textId="77777777">
            <w:pPr>
              <w:rPr>
                <w:rFonts w:ascii="Calibri" w:hAnsi="Calibri" w:eastAsia="Calibri" w:cs="Calibri"/>
              </w:rPr>
            </w:pPr>
            <w:r>
              <w:rPr>
                <w:rFonts w:ascii="Calibri" w:hAnsi="Calibri" w:eastAsia="Calibri" w:cs="Calibri"/>
              </w:rPr>
              <w:t xml:space="preserve">Ensure regular breaks (ideally every 20mins) when using screens </w:t>
            </w:r>
          </w:p>
          <w:p w:rsidR="00135E69" w:rsidP="00135E69" w:rsidRDefault="00135E69" w14:paraId="692CF52F" w14:textId="77777777">
            <w:pPr>
              <w:rPr>
                <w:rFonts w:ascii="Calibri" w:hAnsi="Calibri" w:eastAsia="Calibri" w:cs="Calibri"/>
              </w:rPr>
            </w:pPr>
          </w:p>
          <w:p w:rsidR="00135E69" w:rsidP="00135E69" w:rsidRDefault="00135E69" w14:paraId="09913CEB" w14:textId="3C7ED7E3">
            <w:pPr>
              <w:rPr>
                <w:rFonts w:ascii="Calibri" w:hAnsi="Calibri" w:eastAsia="Calibri" w:cs="Calibri"/>
              </w:rPr>
            </w:pPr>
            <w:r>
              <w:rPr>
                <w:rFonts w:ascii="Calibri" w:hAnsi="Calibri" w:eastAsia="Calibri" w:cs="Calibri"/>
              </w:rPr>
              <w:t>Ensure screen is set up to avoid glare, is at eye height where possible</w:t>
            </w:r>
          </w:p>
          <w:p w:rsidR="00135E69" w:rsidP="00135E69" w:rsidRDefault="00135E69" w14:paraId="77B6996C" w14:textId="77777777">
            <w:pPr>
              <w:rPr>
                <w:rFonts w:ascii="Calibri" w:hAnsi="Calibri" w:eastAsia="Calibri" w:cs="Calibri"/>
              </w:rPr>
            </w:pPr>
          </w:p>
          <w:p w:rsidR="00135E69" w:rsidP="00135E69" w:rsidRDefault="00135E69" w14:paraId="23DAC9A8" w14:textId="7CC6F51F">
            <w:pPr>
              <w:rPr>
                <w:rFonts w:ascii="Calibri" w:hAnsi="Calibri" w:eastAsia="Calibri" w:cs="Calibri"/>
              </w:rPr>
            </w:pPr>
            <w:r>
              <w:rPr>
                <w:rFonts w:ascii="Calibri" w:hAnsi="Calibri" w:eastAsia="Calibri" w:cs="Calibri"/>
              </w:rPr>
              <w:t>Ensure no liquids are placed near electrical equipment</w:t>
            </w:r>
          </w:p>
          <w:p w:rsidR="00135E69" w:rsidP="00135E69" w:rsidRDefault="00135E69" w14:paraId="3F130247" w14:textId="77777777">
            <w:pPr>
              <w:rPr>
                <w:rFonts w:ascii="Calibri" w:hAnsi="Calibri" w:eastAsia="Calibri" w:cs="Calibri"/>
              </w:rPr>
            </w:pPr>
          </w:p>
          <w:p w:rsidR="00135E69" w:rsidP="00135E69" w:rsidRDefault="00135E69" w14:paraId="1B76F40C" w14:textId="3328CB7B">
            <w:pPr>
              <w:rPr>
                <w:rFonts w:ascii="Calibri" w:hAnsi="Calibri" w:eastAsia="Calibri" w:cs="Calibri"/>
              </w:rPr>
            </w:pPr>
            <w:r>
              <w:rPr>
                <w:rFonts w:ascii="Calibri" w:hAnsi="Calibri" w:eastAsia="Calibri" w:cs="Calibri"/>
              </w:rPr>
              <w:t>Ensure all leads are secured with cable ties/mats etc</w:t>
            </w:r>
          </w:p>
          <w:p w:rsidR="00135E69" w:rsidP="00135E69" w:rsidRDefault="00135E69" w14:paraId="7662FE65" w14:textId="77777777">
            <w:pPr>
              <w:rPr>
                <w:rFonts w:ascii="Calibri" w:hAnsi="Calibri" w:eastAsia="Calibri" w:cs="Calibri"/>
              </w:rPr>
            </w:pPr>
          </w:p>
        </w:tc>
        <w:tc>
          <w:tcPr>
            <w:tcW w:w="159" w:type="pct"/>
            <w:shd w:val="clear" w:color="auto" w:fill="FFFFFF" w:themeFill="background1"/>
            <w:tcMar/>
          </w:tcPr>
          <w:p w:rsidRPr="004E2DE5" w:rsidR="00135E69" w:rsidP="00135E69" w:rsidRDefault="00135E69" w14:paraId="4EC671E2" w14:textId="3D7D24CF">
            <w:pPr>
              <w:rPr>
                <w:rFonts w:eastAsia="Calibri" w:cstheme="minorHAnsi"/>
                <w:bCs/>
                <w:sz w:val="20"/>
                <w:szCs w:val="20"/>
              </w:rPr>
            </w:pPr>
            <w:r>
              <w:rPr>
                <w:rFonts w:ascii="Calibri" w:hAnsi="Calibri" w:eastAsia="Calibri" w:cs="Calibri"/>
              </w:rPr>
              <w:t>1</w:t>
            </w:r>
          </w:p>
        </w:tc>
        <w:tc>
          <w:tcPr>
            <w:tcW w:w="159" w:type="pct"/>
            <w:shd w:val="clear" w:color="auto" w:fill="FFFFFF" w:themeFill="background1"/>
            <w:tcMar/>
          </w:tcPr>
          <w:p w:rsidRPr="004E2DE5" w:rsidR="00135E69" w:rsidP="00135E69" w:rsidRDefault="00135E69" w14:paraId="2E0BDB6C" w14:textId="04F9F8BD">
            <w:pPr>
              <w:rPr>
                <w:rFonts w:eastAsia="Calibri" w:cstheme="minorHAnsi"/>
                <w:bCs/>
                <w:sz w:val="20"/>
                <w:szCs w:val="20"/>
              </w:rPr>
            </w:pPr>
            <w:r>
              <w:rPr>
                <w:rFonts w:ascii="Calibri" w:hAnsi="Calibri" w:eastAsia="Calibri" w:cs="Calibri"/>
              </w:rPr>
              <w:t>4</w:t>
            </w:r>
          </w:p>
        </w:tc>
        <w:tc>
          <w:tcPr>
            <w:tcW w:w="159" w:type="pct"/>
            <w:shd w:val="clear" w:color="auto" w:fill="FFFFFF" w:themeFill="background1"/>
            <w:tcMar/>
          </w:tcPr>
          <w:p w:rsidRPr="004E2DE5" w:rsidR="00135E69" w:rsidP="00135E69" w:rsidRDefault="00135E69" w14:paraId="17ED7C6D" w14:textId="04C80E7B">
            <w:pPr>
              <w:rPr>
                <w:rFonts w:eastAsia="Calibri" w:cstheme="minorHAnsi"/>
                <w:bCs/>
                <w:sz w:val="20"/>
                <w:szCs w:val="20"/>
              </w:rPr>
            </w:pPr>
            <w:r>
              <w:rPr>
                <w:rFonts w:ascii="Calibri" w:hAnsi="Calibri" w:eastAsia="Calibri" w:cs="Calibri"/>
              </w:rPr>
              <w:t>4</w:t>
            </w:r>
          </w:p>
        </w:tc>
        <w:tc>
          <w:tcPr>
            <w:tcW w:w="921" w:type="pct"/>
            <w:shd w:val="clear" w:color="auto" w:fill="FFFFFF" w:themeFill="background1"/>
            <w:tcMar/>
          </w:tcPr>
          <w:p w:rsidR="00135E69" w:rsidP="00135E69" w:rsidRDefault="00135E69" w14:paraId="09E0316B" w14:textId="574B3A67">
            <w:pPr>
              <w:rPr>
                <w:rFonts w:ascii="Calibri" w:hAnsi="Calibri" w:eastAsia="Calibri" w:cs="Calibri"/>
              </w:rPr>
            </w:pPr>
            <w:r>
              <w:rPr>
                <w:rFonts w:ascii="Calibri" w:hAnsi="Calibri" w:eastAsia="Calibri" w:cs="Calibri"/>
              </w:rPr>
              <w:t>Request support and advice from SUSU IT/Tech teams e.g. via activities team</w:t>
            </w:r>
          </w:p>
          <w:p w:rsidR="00135E69" w:rsidP="00135E69" w:rsidRDefault="00135E69" w14:paraId="3816D8CA" w14:textId="77777777">
            <w:pPr>
              <w:rPr>
                <w:rFonts w:ascii="Calibri" w:hAnsi="Calibri" w:eastAsia="Calibri" w:cs="Calibri"/>
              </w:rPr>
            </w:pPr>
          </w:p>
          <w:p w:rsidR="00135E69" w:rsidP="00135E69" w:rsidRDefault="00135E69" w14:paraId="78D49A34" w14:textId="68C71253">
            <w:pPr>
              <w:rPr>
                <w:rFonts w:ascii="Calibri" w:hAnsi="Calibri" w:eastAsia="Calibri" w:cs="Calibri"/>
              </w:rPr>
            </w:pPr>
            <w:r>
              <w:rPr>
                <w:rFonts w:ascii="Calibri" w:hAnsi="Calibri" w:eastAsia="Calibri" w:cs="Calibri"/>
              </w:rPr>
              <w:t xml:space="preserve">For external venues pre-check equipment and last PAT testing dates </w:t>
            </w:r>
          </w:p>
          <w:p w:rsidR="00135E69" w:rsidP="00135E69" w:rsidRDefault="00135E69" w14:paraId="0CCB324D" w14:textId="0F2CAFE9">
            <w:pPr>
              <w:rPr>
                <w:rFonts w:ascii="Calibri" w:hAnsi="Calibri" w:eastAsia="Calibri" w:cs="Calibri"/>
              </w:rPr>
            </w:pPr>
            <w:r>
              <w:rPr>
                <w:rFonts w:ascii="Calibri" w:hAnsi="Calibri" w:eastAsia="Calibri" w:cs="Calibri"/>
              </w:rPr>
              <w:t>Seek medical attention as required</w:t>
            </w:r>
          </w:p>
        </w:tc>
      </w:tr>
      <w:tr w:rsidR="00135E69" w:rsidTr="48D08E36" w14:paraId="324071ED" w14:textId="77777777">
        <w:trPr>
          <w:cantSplit/>
          <w:trHeight w:val="1296"/>
        </w:trPr>
        <w:tc>
          <w:tcPr>
            <w:tcW w:w="650" w:type="pct"/>
            <w:shd w:val="clear" w:color="auto" w:fill="FFFFFF" w:themeFill="background1"/>
            <w:tcMar/>
          </w:tcPr>
          <w:p w:rsidR="00DE0179" w:rsidP="00135E69" w:rsidRDefault="00135E69" w14:paraId="2EA55A40" w14:textId="77777777">
            <w:pPr>
              <w:rPr>
                <w:rFonts w:ascii="Calibri" w:hAnsi="Calibri" w:eastAsia="Calibri" w:cs="Calibri"/>
              </w:rPr>
            </w:pPr>
            <w:r w:rsidRPr="00DE0179">
              <w:rPr>
                <w:rFonts w:ascii="Calibri" w:hAnsi="Calibri" w:eastAsia="Calibri" w:cs="Calibri"/>
                <w:b/>
                <w:bCs/>
              </w:rPr>
              <w:t>Accessibility</w:t>
            </w:r>
            <w:r w:rsidR="00DE0179">
              <w:rPr>
                <w:rFonts w:ascii="Calibri" w:hAnsi="Calibri" w:eastAsia="Calibri" w:cs="Calibri"/>
              </w:rPr>
              <w:t>:</w:t>
            </w:r>
          </w:p>
          <w:p w:rsidR="00DE0179" w:rsidP="00135E69" w:rsidRDefault="00DE0179" w14:paraId="1E15541E" w14:textId="77777777">
            <w:pPr>
              <w:rPr>
                <w:rFonts w:ascii="Calibri" w:hAnsi="Calibri" w:eastAsia="Calibri" w:cs="Calibri"/>
              </w:rPr>
            </w:pPr>
          </w:p>
          <w:p w:rsidR="00135E69" w:rsidP="00135E69" w:rsidRDefault="00135E69" w14:paraId="3F7BB571" w14:textId="3348D625">
            <w:pPr>
              <w:rPr>
                <w:rFonts w:ascii="Calibri" w:hAnsi="Calibri" w:eastAsia="Calibri" w:cs="Calibri"/>
              </w:rPr>
            </w:pPr>
            <w:r>
              <w:rPr>
                <w:rFonts w:ascii="Calibri" w:hAnsi="Calibri" w:eastAsia="Calibri" w:cs="Calibri"/>
              </w:rPr>
              <w:t xml:space="preserve">Entrances and Exits to the chosen area. </w:t>
            </w:r>
          </w:p>
        </w:tc>
        <w:tc>
          <w:tcPr>
            <w:tcW w:w="876" w:type="pct"/>
            <w:shd w:val="clear" w:color="auto" w:fill="FFFFFF" w:themeFill="background1"/>
            <w:tcMar/>
          </w:tcPr>
          <w:p w:rsidR="00135E69" w:rsidP="00135E69" w:rsidRDefault="00FB0854" w14:paraId="136C5617" w14:textId="77777777">
            <w:pPr>
              <w:rPr>
                <w:rFonts w:ascii="Calibri" w:hAnsi="Calibri" w:eastAsia="Calibri" w:cs="Calibri"/>
              </w:rPr>
            </w:pPr>
            <w:r>
              <w:rPr>
                <w:rFonts w:ascii="Calibri" w:hAnsi="Calibri" w:eastAsia="Calibri" w:cs="Calibri"/>
              </w:rPr>
              <w:t xml:space="preserve">Participants </w:t>
            </w:r>
            <w:r w:rsidR="0007414A">
              <w:rPr>
                <w:rFonts w:ascii="Calibri" w:hAnsi="Calibri" w:eastAsia="Calibri" w:cs="Calibri"/>
              </w:rPr>
              <w:t xml:space="preserve">may be prevented from attending the activity due to a lack of considerations of accessibility needs and requirements. </w:t>
            </w:r>
          </w:p>
          <w:p w:rsidR="0050780A" w:rsidP="00135E69" w:rsidRDefault="0050780A" w14:paraId="2C1FF600" w14:textId="77777777">
            <w:pPr>
              <w:rPr>
                <w:rFonts w:ascii="Calibri" w:hAnsi="Calibri" w:eastAsia="Calibri" w:cs="Calibri"/>
              </w:rPr>
            </w:pPr>
          </w:p>
          <w:p w:rsidR="0007414A" w:rsidP="00135E69" w:rsidRDefault="0007414A" w14:paraId="07EC8E64" w14:textId="50D15078">
            <w:pPr>
              <w:rPr>
                <w:rFonts w:ascii="Calibri" w:hAnsi="Calibri" w:eastAsia="Calibri" w:cs="Calibri"/>
              </w:rPr>
            </w:pPr>
            <w:r>
              <w:rPr>
                <w:rFonts w:ascii="Calibri" w:hAnsi="Calibri" w:eastAsia="Calibri" w:cs="Calibri"/>
              </w:rPr>
              <w:t xml:space="preserve">They could also be prevented from leaving </w:t>
            </w:r>
            <w:r w:rsidR="0050780A">
              <w:rPr>
                <w:rFonts w:ascii="Calibri" w:hAnsi="Calibri" w:eastAsia="Calibri" w:cs="Calibri"/>
              </w:rPr>
              <w:t xml:space="preserve">the area quickly in an emergency if the correct infrastructure and considerations have not been made.  </w:t>
            </w:r>
          </w:p>
        </w:tc>
        <w:tc>
          <w:tcPr>
            <w:tcW w:w="640" w:type="pct"/>
            <w:shd w:val="clear" w:color="auto" w:fill="FFFFFF" w:themeFill="background1"/>
            <w:tcMar/>
          </w:tcPr>
          <w:p w:rsidR="00135E69" w:rsidP="00135E69" w:rsidRDefault="0050780A" w14:paraId="191F39BE" w14:textId="5E7D7929">
            <w:pPr>
              <w:rPr>
                <w:rFonts w:ascii="Calibri" w:hAnsi="Calibri" w:eastAsia="Calibri" w:cs="Calibri"/>
              </w:rPr>
            </w:pPr>
            <w:r>
              <w:rPr>
                <w:rFonts w:ascii="Calibri" w:hAnsi="Calibri" w:eastAsia="Calibri" w:cs="Calibri"/>
              </w:rPr>
              <w:t>Participants, committee</w:t>
            </w:r>
          </w:p>
        </w:tc>
        <w:tc>
          <w:tcPr>
            <w:tcW w:w="159" w:type="pct"/>
            <w:shd w:val="clear" w:color="auto" w:fill="FFFFFF" w:themeFill="background1"/>
            <w:tcMar/>
          </w:tcPr>
          <w:p w:rsidRPr="004E2DE5" w:rsidR="00135E69" w:rsidP="00135E69" w:rsidRDefault="0050780A" w14:paraId="5DF6F654" w14:textId="0E9DF6F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135E69" w:rsidP="00135E69" w:rsidRDefault="001D7494" w14:paraId="6654D938" w14:textId="1A3CCAA5">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Mar/>
          </w:tcPr>
          <w:p w:rsidRPr="004E2DE5" w:rsidR="00135E69" w:rsidP="00135E69" w:rsidRDefault="001D7494" w14:paraId="601E17FA" w14:textId="2936E7D8">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Mar/>
          </w:tcPr>
          <w:p w:rsidR="00135E69" w:rsidP="00135E69" w:rsidRDefault="001D7494" w14:paraId="6B071597" w14:textId="77777777">
            <w:pPr>
              <w:rPr>
                <w:rFonts w:ascii="Calibri" w:hAnsi="Calibri" w:eastAsia="Calibri" w:cs="Calibri"/>
              </w:rPr>
            </w:pPr>
            <w:r>
              <w:rPr>
                <w:rFonts w:ascii="Calibri" w:hAnsi="Calibri" w:eastAsia="Calibri" w:cs="Calibri"/>
              </w:rPr>
              <w:t xml:space="preserve">All areas chosen for activity will have their suitability checked. </w:t>
            </w:r>
          </w:p>
          <w:p w:rsidR="001D7494" w:rsidP="00135E69" w:rsidRDefault="001D7494" w14:paraId="2B48359E" w14:textId="77777777">
            <w:pPr>
              <w:rPr>
                <w:rFonts w:ascii="Calibri" w:hAnsi="Calibri" w:eastAsia="Calibri" w:cs="Calibri"/>
              </w:rPr>
            </w:pPr>
          </w:p>
          <w:p w:rsidR="001D7494" w:rsidP="00135E69" w:rsidRDefault="001D7494" w14:paraId="11D89CC7" w14:textId="77777777">
            <w:pPr>
              <w:rPr>
                <w:rFonts w:ascii="Calibri" w:hAnsi="Calibri" w:eastAsia="Calibri" w:cs="Calibri"/>
              </w:rPr>
            </w:pPr>
            <w:r>
              <w:rPr>
                <w:rFonts w:ascii="Calibri" w:hAnsi="Calibri" w:eastAsia="Calibri" w:cs="Calibri"/>
              </w:rPr>
              <w:t xml:space="preserve">If a closed activity for members, members will be consulted to ensure there are no accessibility requirements. </w:t>
            </w:r>
          </w:p>
          <w:p w:rsidR="00DE2999" w:rsidP="00135E69" w:rsidRDefault="00DE2999" w14:paraId="1B684670" w14:textId="77777777">
            <w:pPr>
              <w:rPr>
                <w:rFonts w:ascii="Calibri" w:hAnsi="Calibri" w:eastAsia="Calibri" w:cs="Calibri"/>
              </w:rPr>
            </w:pPr>
          </w:p>
          <w:p w:rsidR="00DE2999" w:rsidP="00135E69" w:rsidRDefault="00DE2999" w14:paraId="7D8ABB77" w14:textId="3F5E6202">
            <w:pPr>
              <w:rPr>
                <w:rFonts w:ascii="Calibri" w:hAnsi="Calibri" w:eastAsia="Calibri" w:cs="Calibri"/>
              </w:rPr>
            </w:pPr>
            <w:r>
              <w:rPr>
                <w:rFonts w:ascii="Calibri" w:hAnsi="Calibri" w:eastAsia="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Mar/>
          </w:tcPr>
          <w:p w:rsidRPr="004E2DE5" w:rsidR="00135E69" w:rsidP="00135E69" w:rsidRDefault="00DE2999" w14:paraId="4E46C8C7" w14:textId="22E2BFF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135E69" w:rsidP="00135E69" w:rsidRDefault="00DE2999" w14:paraId="0C916093" w14:textId="148A0100">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Mar/>
          </w:tcPr>
          <w:p w:rsidRPr="004E2DE5" w:rsidR="00135E69" w:rsidP="00135E69" w:rsidRDefault="00DE2999" w14:paraId="4032988E" w14:textId="31047C9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Mar/>
          </w:tcPr>
          <w:p w:rsidR="00A750F7" w:rsidP="00A750F7" w:rsidRDefault="00A750F7" w14:paraId="328C73EB" w14:textId="068B42F5">
            <w:pPr>
              <w:rPr>
                <w:rFonts w:ascii="Calibri" w:hAnsi="Calibri" w:eastAsia="Calibri" w:cs="Calibri"/>
              </w:rPr>
            </w:pPr>
            <w:r>
              <w:rPr>
                <w:rFonts w:ascii="Calibri" w:hAnsi="Calibri" w:eastAsia="Calibri" w:cs="Calibri"/>
              </w:rPr>
              <w:t>In case of an emergency, call</w:t>
            </w:r>
            <w:r w:rsidRPr="00323D99">
              <w:rPr>
                <w:rFonts w:ascii="Calibri" w:hAnsi="Calibri" w:eastAsia="Calibri" w:cs="Calibri"/>
              </w:rPr>
              <w:t xml:space="preserve"> the emergency services on 999</w:t>
            </w:r>
            <w:r>
              <w:rPr>
                <w:rFonts w:ascii="Calibri" w:hAnsi="Calibri" w:eastAsia="Calibri" w:cs="Calibri"/>
              </w:rPr>
              <w:t xml:space="preserve">. </w:t>
            </w:r>
          </w:p>
          <w:p w:rsidR="00A750F7" w:rsidP="00A750F7" w:rsidRDefault="00A750F7" w14:paraId="009AEE7C" w14:textId="77777777">
            <w:pPr>
              <w:rPr>
                <w:rFonts w:ascii="Calibri" w:hAnsi="Calibri" w:eastAsia="Calibri" w:cs="Calibri"/>
              </w:rPr>
            </w:pPr>
          </w:p>
          <w:p w:rsidRPr="00323D99" w:rsidR="00A750F7" w:rsidP="00A750F7" w:rsidRDefault="001C3580" w14:paraId="05BD010C" w14:textId="37483FA6">
            <w:pPr>
              <w:rPr>
                <w:rFonts w:ascii="Calibri" w:hAnsi="Calibri" w:eastAsia="Calibri" w:cs="Calibri"/>
              </w:rPr>
            </w:pPr>
            <w:r>
              <w:rPr>
                <w:rFonts w:ascii="Calibri" w:hAnsi="Calibri" w:eastAsia="Calibri" w:cs="Calibri"/>
              </w:rPr>
              <w:t xml:space="preserve">If those with accessibility problems have not been able to exit, make the building manager and emergency services aware. </w:t>
            </w:r>
          </w:p>
          <w:p w:rsidRPr="00323D99" w:rsidR="00A750F7" w:rsidP="00A750F7" w:rsidRDefault="00A750F7" w14:paraId="5147DC55" w14:textId="77777777">
            <w:pPr>
              <w:rPr>
                <w:rFonts w:ascii="Calibri" w:hAnsi="Calibri" w:eastAsia="Calibri" w:cs="Calibri"/>
              </w:rPr>
            </w:pPr>
          </w:p>
          <w:p w:rsidR="00135E69" w:rsidP="00A750F7" w:rsidRDefault="00A750F7" w14:paraId="70135F6B" w14:textId="4CDC7A2D">
            <w:pPr>
              <w:rPr>
                <w:rFonts w:ascii="Calibri" w:hAnsi="Calibri" w:eastAsia="Calibri" w:cs="Calibri"/>
              </w:rPr>
            </w:pPr>
            <w:r w:rsidRPr="00323D99">
              <w:t>Any incidents need to be reported as soon as possible ensuring duty manager/health and safety officers have been informed. Follow SUSU incident report policy.</w:t>
            </w:r>
          </w:p>
        </w:tc>
      </w:tr>
      <w:tr w:rsidR="00454E9E" w:rsidTr="48D08E36" w14:paraId="2D0DB476" w14:textId="77777777">
        <w:trPr>
          <w:cantSplit/>
          <w:trHeight w:val="1296"/>
        </w:trPr>
        <w:tc>
          <w:tcPr>
            <w:tcW w:w="650" w:type="pct"/>
            <w:shd w:val="clear" w:color="auto" w:fill="FFFFFF" w:themeFill="background1"/>
            <w:tcMar/>
          </w:tcPr>
          <w:p w:rsidR="00DE0179" w:rsidP="00454E9E" w:rsidRDefault="00454E9E" w14:paraId="79CD5C9A" w14:textId="77777777">
            <w:pPr>
              <w:rPr>
                <w:rFonts w:ascii="Calibri" w:hAnsi="Calibri" w:eastAsia="Calibri" w:cs="Calibri"/>
                <w:b/>
                <w:bCs/>
              </w:rPr>
            </w:pPr>
            <w:r w:rsidRPr="00DE0179">
              <w:rPr>
                <w:rFonts w:ascii="Calibri" w:hAnsi="Calibri" w:eastAsia="Calibri" w:cs="Calibri"/>
                <w:b/>
                <w:bCs/>
              </w:rPr>
              <w:t>Reputational Risk</w:t>
            </w:r>
            <w:r w:rsidR="00DE0179">
              <w:rPr>
                <w:rFonts w:ascii="Calibri" w:hAnsi="Calibri" w:eastAsia="Calibri" w:cs="Calibri"/>
                <w:b/>
                <w:bCs/>
              </w:rPr>
              <w:t xml:space="preserve">: </w:t>
            </w:r>
          </w:p>
          <w:p w:rsidR="00DE0179" w:rsidP="00454E9E" w:rsidRDefault="00DE0179" w14:paraId="2091515A" w14:textId="77777777">
            <w:pPr>
              <w:rPr>
                <w:rFonts w:ascii="Calibri" w:hAnsi="Calibri" w:eastAsia="Calibri" w:cs="Calibri"/>
              </w:rPr>
            </w:pPr>
          </w:p>
          <w:p w:rsidR="00454E9E" w:rsidP="00454E9E" w:rsidRDefault="00DE0179" w14:paraId="1C9481D6" w14:textId="23A5894F">
            <w:pPr>
              <w:rPr>
                <w:rFonts w:ascii="Calibri" w:hAnsi="Calibri" w:eastAsia="Calibri" w:cs="Calibri"/>
              </w:rPr>
            </w:pPr>
            <w:r>
              <w:rPr>
                <w:rFonts w:ascii="Calibri" w:hAnsi="Calibri" w:eastAsia="Calibri" w:cs="Calibri"/>
              </w:rPr>
              <w:t>F</w:t>
            </w:r>
            <w:r w:rsidR="00454E9E">
              <w:rPr>
                <w:rFonts w:ascii="Calibri" w:hAnsi="Calibri" w:eastAsia="Calibri" w:cs="Calibri"/>
              </w:rPr>
              <w:t>or the club or society, as well as to SUSU and the University</w:t>
            </w:r>
          </w:p>
        </w:tc>
        <w:tc>
          <w:tcPr>
            <w:tcW w:w="876" w:type="pct"/>
            <w:shd w:val="clear" w:color="auto" w:fill="FFFFFF" w:themeFill="background1"/>
            <w:tcMar/>
          </w:tcPr>
          <w:p w:rsidR="00454E9E" w:rsidP="00454E9E" w:rsidRDefault="00454E9E" w14:paraId="1FEC59F8"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rsidR="00454E9E" w:rsidP="00454E9E" w:rsidRDefault="00454E9E" w14:paraId="5CAA6ACA" w14:textId="77777777">
            <w:pPr>
              <w:rPr>
                <w:rFonts w:ascii="Calibri" w:hAnsi="Calibri" w:eastAsia="Calibri" w:cs="Calibri"/>
              </w:rPr>
            </w:pPr>
          </w:p>
          <w:p w:rsidR="00454E9E" w:rsidP="00454E9E" w:rsidRDefault="00454E9E" w14:paraId="0845B75A" w14:textId="2C5B66A2">
            <w:pPr>
              <w:rPr>
                <w:rFonts w:ascii="Calibri" w:hAnsi="Calibri" w:eastAsia="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40" w:type="pct"/>
            <w:shd w:val="clear" w:color="auto" w:fill="FFFFFF" w:themeFill="background1"/>
            <w:tcMar/>
          </w:tcPr>
          <w:p w:rsidR="00454E9E" w:rsidP="00454E9E" w:rsidRDefault="00454E9E" w14:paraId="7597AB8B" w14:textId="6CA29E4D">
            <w:pPr>
              <w:rPr>
                <w:rFonts w:ascii="Calibri" w:hAnsi="Calibri" w:eastAsia="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Mar/>
          </w:tcPr>
          <w:p w:rsidRPr="004E2DE5" w:rsidR="00454E9E" w:rsidP="00454E9E" w:rsidRDefault="00454E9E" w14:paraId="569CE802" w14:textId="359FDB45">
            <w:pPr>
              <w:rPr>
                <w:rFonts w:eastAsia="Calibri" w:cstheme="minorHAnsi"/>
                <w:bCs/>
                <w:sz w:val="20"/>
                <w:szCs w:val="20"/>
              </w:rPr>
            </w:pPr>
            <w:r>
              <w:rPr>
                <w:rFonts w:cstheme="minorHAnsi"/>
              </w:rPr>
              <w:t>2</w:t>
            </w:r>
          </w:p>
        </w:tc>
        <w:tc>
          <w:tcPr>
            <w:tcW w:w="159" w:type="pct"/>
            <w:shd w:val="clear" w:color="auto" w:fill="FFFFFF" w:themeFill="background1"/>
            <w:tcMar/>
          </w:tcPr>
          <w:p w:rsidRPr="004E2DE5" w:rsidR="00454E9E" w:rsidP="00454E9E" w:rsidRDefault="00454E9E" w14:paraId="5C7D7FF3" w14:textId="50ABC41A">
            <w:pPr>
              <w:rPr>
                <w:rFonts w:eastAsia="Calibri" w:cstheme="minorHAnsi"/>
                <w:bCs/>
                <w:sz w:val="20"/>
                <w:szCs w:val="20"/>
              </w:rPr>
            </w:pPr>
            <w:r>
              <w:rPr>
                <w:rFonts w:cstheme="minorHAnsi"/>
              </w:rPr>
              <w:t>1</w:t>
            </w:r>
          </w:p>
        </w:tc>
        <w:tc>
          <w:tcPr>
            <w:tcW w:w="159" w:type="pct"/>
            <w:shd w:val="clear" w:color="auto" w:fill="FFFFFF" w:themeFill="background1"/>
            <w:tcMar/>
          </w:tcPr>
          <w:p w:rsidRPr="004E2DE5" w:rsidR="00454E9E" w:rsidP="00454E9E" w:rsidRDefault="00454E9E" w14:paraId="55A26458" w14:textId="688EF1B5">
            <w:pPr>
              <w:rPr>
                <w:rFonts w:eastAsia="Calibri" w:cstheme="minorHAnsi"/>
                <w:bCs/>
                <w:sz w:val="20"/>
                <w:szCs w:val="20"/>
              </w:rPr>
            </w:pPr>
            <w:r>
              <w:rPr>
                <w:rFonts w:cstheme="minorHAnsi"/>
              </w:rPr>
              <w:t>2</w:t>
            </w:r>
          </w:p>
        </w:tc>
        <w:tc>
          <w:tcPr>
            <w:tcW w:w="959" w:type="pct"/>
            <w:shd w:val="clear" w:color="auto" w:fill="FFFFFF" w:themeFill="background1"/>
            <w:tcMar/>
          </w:tcPr>
          <w:p w:rsidRPr="00EA6F4E" w:rsidR="00454E9E" w:rsidP="00454E9E" w:rsidRDefault="00454E9E" w14:paraId="4EDBABE8" w14:textId="77777777">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rsidRPr="00EA6F4E" w:rsidR="00454E9E" w:rsidP="00454E9E" w:rsidRDefault="00454E9E" w14:paraId="5C5EC67C" w14:textId="77777777">
            <w:pPr>
              <w:pStyle w:val="paragraph"/>
              <w:spacing w:before="0" w:beforeAutospacing="0" w:after="0" w:afterAutospacing="0"/>
              <w:textAlignment w:val="baseline"/>
              <w:rPr>
                <w:rStyle w:val="normaltextrun"/>
                <w:rFonts w:ascii="Calibri" w:hAnsi="Calibri" w:cs="Calibri"/>
                <w:sz w:val="22"/>
                <w:szCs w:val="22"/>
              </w:rPr>
            </w:pPr>
          </w:p>
          <w:p w:rsidR="009A5CEB" w:rsidP="00454E9E" w:rsidRDefault="009A5CEB" w14:paraId="72A97F9E" w14:textId="70218720">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Pr="00EA6F4E" w:rsidR="00EA6F4E">
              <w:rPr>
                <w:rStyle w:val="normaltextrun"/>
                <w:rFonts w:ascii="Calibri" w:hAnsi="Calibri" w:cs="Calibri"/>
                <w:sz w:val="22"/>
                <w:szCs w:val="22"/>
              </w:rPr>
              <w:t xml:space="preserve">others are recorded and addressed. </w:t>
            </w:r>
          </w:p>
          <w:p w:rsidR="00EA6F4E" w:rsidP="00454E9E" w:rsidRDefault="00EA6F4E" w14:paraId="1702E8F1" w14:textId="77777777">
            <w:pPr>
              <w:pStyle w:val="paragraph"/>
              <w:spacing w:before="0" w:beforeAutospacing="0" w:after="0" w:afterAutospacing="0"/>
              <w:textAlignment w:val="baseline"/>
              <w:rPr>
                <w:rStyle w:val="normaltextrun"/>
                <w:rFonts w:ascii="Calibri" w:hAnsi="Calibri" w:cs="Calibri"/>
                <w:sz w:val="22"/>
                <w:szCs w:val="22"/>
              </w:rPr>
            </w:pPr>
          </w:p>
          <w:p w:rsidRPr="00EA6F4E" w:rsidR="00EA6F4E" w:rsidP="00454E9E" w:rsidRDefault="00EA6F4E" w14:paraId="08F59801" w14:textId="08D996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rsidR="009A5CEB" w:rsidP="00454E9E" w:rsidRDefault="009A5CEB" w14:paraId="5F0E1528" w14:textId="77777777">
            <w:pPr>
              <w:pStyle w:val="paragraph"/>
              <w:spacing w:before="0" w:beforeAutospacing="0" w:after="0" w:afterAutospacing="0"/>
              <w:textAlignment w:val="baseline"/>
              <w:rPr>
                <w:rStyle w:val="normaltextrun"/>
                <w:rFonts w:ascii="Calibri" w:hAnsi="Calibri" w:cs="Calibri"/>
              </w:rPr>
            </w:pPr>
          </w:p>
          <w:p w:rsidR="00454E9E" w:rsidP="00454E9E" w:rsidRDefault="00454E9E" w14:paraId="51F0605B" w14:textId="1E6715A2">
            <w:pPr>
              <w:rPr>
                <w:rFonts w:ascii="Calibri" w:hAnsi="Calibri" w:eastAsia="Calibri" w:cs="Calibri"/>
              </w:rPr>
            </w:pPr>
          </w:p>
        </w:tc>
        <w:tc>
          <w:tcPr>
            <w:tcW w:w="159" w:type="pct"/>
            <w:shd w:val="clear" w:color="auto" w:fill="FFFFFF" w:themeFill="background1"/>
            <w:tcMar/>
          </w:tcPr>
          <w:p w:rsidRPr="004E2DE5" w:rsidR="00454E9E" w:rsidP="00454E9E" w:rsidRDefault="00454E9E" w14:paraId="0DAD5B7A" w14:textId="5B59A18C">
            <w:pPr>
              <w:rPr>
                <w:rFonts w:eastAsia="Calibri" w:cstheme="minorHAnsi"/>
                <w:bCs/>
                <w:sz w:val="20"/>
                <w:szCs w:val="20"/>
              </w:rPr>
            </w:pPr>
            <w:r>
              <w:rPr>
                <w:rFonts w:cstheme="minorHAnsi"/>
              </w:rPr>
              <w:t>1</w:t>
            </w:r>
          </w:p>
        </w:tc>
        <w:tc>
          <w:tcPr>
            <w:tcW w:w="159" w:type="pct"/>
            <w:shd w:val="clear" w:color="auto" w:fill="FFFFFF" w:themeFill="background1"/>
            <w:tcMar/>
          </w:tcPr>
          <w:p w:rsidRPr="004E2DE5" w:rsidR="00454E9E" w:rsidP="00454E9E" w:rsidRDefault="00454E9E" w14:paraId="4E9B17AF" w14:textId="18974E8E">
            <w:pPr>
              <w:rPr>
                <w:rFonts w:eastAsia="Calibri" w:cstheme="minorHAnsi"/>
                <w:bCs/>
                <w:sz w:val="20"/>
                <w:szCs w:val="20"/>
              </w:rPr>
            </w:pPr>
            <w:r>
              <w:rPr>
                <w:rFonts w:cstheme="minorHAnsi"/>
              </w:rPr>
              <w:t>1</w:t>
            </w:r>
          </w:p>
        </w:tc>
        <w:tc>
          <w:tcPr>
            <w:tcW w:w="159" w:type="pct"/>
            <w:shd w:val="clear" w:color="auto" w:fill="FFFFFF" w:themeFill="background1"/>
            <w:tcMar/>
          </w:tcPr>
          <w:p w:rsidRPr="004E2DE5" w:rsidR="00454E9E" w:rsidP="00454E9E" w:rsidRDefault="00454E9E" w14:paraId="2EE86F8A" w14:textId="7FAD5721">
            <w:pPr>
              <w:rPr>
                <w:rFonts w:eastAsia="Calibri" w:cstheme="minorHAnsi"/>
                <w:bCs/>
                <w:sz w:val="20"/>
                <w:szCs w:val="20"/>
              </w:rPr>
            </w:pPr>
            <w:r>
              <w:rPr>
                <w:rFonts w:cstheme="minorHAnsi"/>
              </w:rPr>
              <w:t>1</w:t>
            </w:r>
          </w:p>
        </w:tc>
        <w:tc>
          <w:tcPr>
            <w:tcW w:w="921" w:type="pct"/>
            <w:shd w:val="clear" w:color="auto" w:fill="FFFFFF" w:themeFill="background1"/>
            <w:tcMar/>
          </w:tcPr>
          <w:p w:rsidR="00454E9E" w:rsidP="00454E9E" w:rsidRDefault="00454E9E" w14:paraId="260BC83E" w14:textId="77777777">
            <w:pPr>
              <w:rPr>
                <w:rFonts w:ascii="Calibri" w:hAnsi="Calibri" w:eastAsia="Calibri" w:cs="Calibri"/>
              </w:rPr>
            </w:pPr>
          </w:p>
        </w:tc>
      </w:tr>
      <w:tr w:rsidR="00454E9E" w:rsidTr="48D08E36" w14:paraId="2E159D40" w14:textId="77777777">
        <w:trPr>
          <w:cantSplit/>
          <w:trHeight w:val="1296"/>
        </w:trPr>
        <w:tc>
          <w:tcPr>
            <w:tcW w:w="650" w:type="pct"/>
            <w:shd w:val="clear" w:color="auto" w:fill="FFFFFF" w:themeFill="background1"/>
            <w:tcMar/>
          </w:tcPr>
          <w:p w:rsidR="00DE0179" w:rsidP="00454E9E" w:rsidRDefault="00454E9E" w14:paraId="23AB7597" w14:textId="77777777">
            <w:pPr>
              <w:rPr>
                <w:rFonts w:ascii="Calibri" w:hAnsi="Calibri" w:eastAsia="Calibri" w:cs="Calibri"/>
                <w:b/>
                <w:bCs/>
              </w:rPr>
            </w:pPr>
            <w:r w:rsidRPr="00DE0179">
              <w:rPr>
                <w:rFonts w:ascii="Calibri" w:hAnsi="Calibri" w:eastAsia="Calibri" w:cs="Calibri"/>
                <w:b/>
                <w:bCs/>
              </w:rPr>
              <w:t>Financial Risk</w:t>
            </w:r>
            <w:r w:rsidR="00DE0179">
              <w:rPr>
                <w:rFonts w:ascii="Calibri" w:hAnsi="Calibri" w:eastAsia="Calibri" w:cs="Calibri"/>
                <w:b/>
                <w:bCs/>
              </w:rPr>
              <w:t>:</w:t>
            </w:r>
          </w:p>
          <w:p w:rsidR="00DE0179" w:rsidP="00454E9E" w:rsidRDefault="00DE0179" w14:paraId="176F8F2A" w14:textId="77777777">
            <w:pPr>
              <w:rPr>
                <w:rFonts w:ascii="Calibri" w:hAnsi="Calibri" w:eastAsia="Calibri" w:cs="Calibri"/>
              </w:rPr>
            </w:pPr>
          </w:p>
          <w:p w:rsidR="00454E9E" w:rsidP="00454E9E" w:rsidRDefault="00454E9E" w14:paraId="23B002C1" w14:textId="2DD40B49">
            <w:pPr>
              <w:rPr>
                <w:rFonts w:ascii="Calibri" w:hAnsi="Calibri" w:eastAsia="Calibri" w:cs="Calibri"/>
              </w:rPr>
            </w:pPr>
            <w:r>
              <w:rPr>
                <w:rFonts w:ascii="Calibri" w:hAnsi="Calibri" w:eastAsia="Calibri" w:cs="Calibri"/>
              </w:rPr>
              <w:t>For the club or society</w:t>
            </w:r>
            <w:r w:rsidR="006A1C36">
              <w:rPr>
                <w:rFonts w:ascii="Calibri" w:hAnsi="Calibri" w:eastAsia="Calibri" w:cs="Calibri"/>
              </w:rPr>
              <w:t>,</w:t>
            </w:r>
            <w:r w:rsidR="006A1C36">
              <w:rPr>
                <w:rFonts w:eastAsia="Calibri"/>
              </w:rPr>
              <w:t xml:space="preserve"> or potentially even SUSU if the club/soc finds itself in difficulty. </w:t>
            </w:r>
          </w:p>
        </w:tc>
        <w:tc>
          <w:tcPr>
            <w:tcW w:w="876" w:type="pct"/>
            <w:shd w:val="clear" w:color="auto" w:fill="FFFFFF" w:themeFill="background1"/>
            <w:tcMar/>
          </w:tcPr>
          <w:p w:rsidR="00454E9E" w:rsidP="00454E9E" w:rsidRDefault="00017B7D" w14:paraId="110F4018" w14:textId="77777777">
            <w:pPr>
              <w:rPr>
                <w:rFonts w:ascii="Calibri" w:hAnsi="Calibri" w:eastAsia="Calibri" w:cs="Calibri"/>
              </w:rPr>
            </w:pPr>
            <w:r>
              <w:rPr>
                <w:rFonts w:ascii="Calibri" w:hAnsi="Calibri" w:eastAsia="Calibri" w:cs="Calibri"/>
              </w:rPr>
              <w:t xml:space="preserve">Club or society activity costing more than planned, weakening their financial position. </w:t>
            </w:r>
          </w:p>
          <w:p w:rsidR="00DB2943" w:rsidP="00454E9E" w:rsidRDefault="00DB2943" w14:paraId="413F3A52" w14:textId="77777777">
            <w:pPr>
              <w:rPr>
                <w:rFonts w:ascii="Calibri" w:hAnsi="Calibri" w:eastAsia="Calibri" w:cs="Calibri"/>
              </w:rPr>
            </w:pPr>
          </w:p>
          <w:p w:rsidR="00DB2943" w:rsidP="00454E9E" w:rsidRDefault="006568D9" w14:paraId="32666BDF" w14:textId="7308B805">
            <w:pPr>
              <w:rPr>
                <w:rFonts w:ascii="Calibri" w:hAnsi="Calibri" w:eastAsia="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Mar/>
          </w:tcPr>
          <w:p w:rsidR="00677C90" w:rsidP="00677C90" w:rsidRDefault="00677C90" w14:paraId="19EFB9B7" w14:textId="6BB3DC9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rsidR="00677C90" w:rsidP="00677C90" w:rsidRDefault="00677C90" w14:paraId="1CB456FB" w14:textId="77777777">
            <w:pPr>
              <w:rPr>
                <w:rStyle w:val="normaltextrun"/>
                <w:rFonts w:ascii="Calibri" w:hAnsi="Calibri" w:cs="Calibri"/>
                <w:color w:val="000000"/>
                <w:shd w:val="clear" w:color="auto" w:fill="FFFFFF"/>
              </w:rPr>
            </w:pPr>
          </w:p>
          <w:p w:rsidR="00454E9E" w:rsidP="00677C90" w:rsidRDefault="00677C90" w14:paraId="25AAE6CE"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rsidR="00677C90" w:rsidP="00677C90" w:rsidRDefault="00677C90" w14:paraId="4F669741" w14:textId="77777777">
            <w:pPr>
              <w:rPr>
                <w:rStyle w:val="normaltextrun"/>
                <w:color w:val="000000"/>
                <w:shd w:val="clear" w:color="auto" w:fill="FFFFFF"/>
              </w:rPr>
            </w:pPr>
          </w:p>
          <w:p w:rsidR="00677C90" w:rsidP="00677C90" w:rsidRDefault="00677C90" w14:paraId="1E4527F9" w14:textId="01E20EE0">
            <w:pPr>
              <w:rPr>
                <w:rFonts w:ascii="Calibri" w:hAnsi="Calibri" w:eastAsia="Calibri" w:cs="Calibri"/>
              </w:rPr>
            </w:pPr>
            <w:r>
              <w:rPr>
                <w:rStyle w:val="normaltextrun"/>
                <w:color w:val="000000"/>
                <w:shd w:val="clear" w:color="auto" w:fill="FFFFFF"/>
              </w:rPr>
              <w:t>SUSU if required to assist.</w:t>
            </w:r>
          </w:p>
        </w:tc>
        <w:tc>
          <w:tcPr>
            <w:tcW w:w="159" w:type="pct"/>
            <w:shd w:val="clear" w:color="auto" w:fill="FFFFFF" w:themeFill="background1"/>
            <w:tcMar/>
          </w:tcPr>
          <w:p w:rsidRPr="004E2DE5" w:rsidR="00454E9E" w:rsidP="00454E9E" w:rsidRDefault="00677C90" w14:paraId="5E1B4CC1" w14:textId="586147E5">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677C90" w14:paraId="585C6506" w14:textId="270FEF97">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677C90" w14:paraId="6B9C7A02" w14:textId="296744B4">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Mar/>
          </w:tcPr>
          <w:p w:rsidR="00454E9E" w:rsidP="00454E9E" w:rsidRDefault="00677C90" w14:paraId="1DB70B2C" w14:textId="77777777">
            <w:pPr>
              <w:rPr>
                <w:rFonts w:ascii="Calibri" w:hAnsi="Calibri" w:eastAsia="Calibri" w:cs="Calibri"/>
              </w:rPr>
            </w:pPr>
            <w:r>
              <w:rPr>
                <w:rFonts w:ascii="Calibri" w:hAnsi="Calibri" w:eastAsia="Calibri" w:cs="Calibri"/>
              </w:rPr>
              <w:t xml:space="preserve">Clubs and societies required to complete financial forecasting and budget for the year. </w:t>
            </w:r>
          </w:p>
          <w:p w:rsidR="00677C90" w:rsidP="00454E9E" w:rsidRDefault="00677C90" w14:paraId="7EA2D9CC" w14:textId="77777777">
            <w:pPr>
              <w:rPr>
                <w:rFonts w:ascii="Calibri" w:hAnsi="Calibri" w:eastAsia="Calibri" w:cs="Calibri"/>
              </w:rPr>
            </w:pPr>
          </w:p>
          <w:p w:rsidR="00677C90" w:rsidP="00454E9E" w:rsidRDefault="00677C90" w14:paraId="260EDD3B" w14:textId="77777777">
            <w:pPr>
              <w:rPr>
                <w:rFonts w:ascii="Calibri" w:hAnsi="Calibri" w:eastAsia="Calibri" w:cs="Calibri"/>
              </w:rPr>
            </w:pPr>
            <w:r>
              <w:rPr>
                <w:rFonts w:ascii="Calibri" w:hAnsi="Calibri" w:eastAsia="Calibri" w:cs="Calibri"/>
              </w:rPr>
              <w:t xml:space="preserve">All encouraged to review membership fees yearly to ensure they are able to comfortably cover costs. </w:t>
            </w:r>
          </w:p>
          <w:p w:rsidR="00677C90" w:rsidP="00454E9E" w:rsidRDefault="00677C90" w14:paraId="6D018EF7" w14:textId="1B7B8CE0">
            <w:pPr>
              <w:rPr>
                <w:rFonts w:ascii="Calibri" w:hAnsi="Calibri" w:eastAsia="Calibri" w:cs="Calibri"/>
              </w:rPr>
            </w:pPr>
            <w:r>
              <w:rPr>
                <w:rFonts w:ascii="Calibri" w:hAnsi="Calibri" w:eastAsia="Calibri" w:cs="Calibri"/>
              </w:rPr>
              <w:br/>
            </w:r>
            <w:r>
              <w:rPr>
                <w:rFonts w:ascii="Calibri" w:hAnsi="Calibri" w:eastAsia="Calibri" w:cs="Calibri"/>
              </w:rPr>
              <w:t xml:space="preserve">SUSU can offer clubs and societies loans – these </w:t>
            </w:r>
            <w:r w:rsidR="00947829">
              <w:rPr>
                <w:rFonts w:ascii="Calibri" w:hAnsi="Calibri" w:eastAsia="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Mar/>
          </w:tcPr>
          <w:p w:rsidRPr="004E2DE5" w:rsidR="00454E9E" w:rsidP="00454E9E" w:rsidRDefault="00947829" w14:paraId="6FD69DD4" w14:textId="5F11DF84">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47829" w14:paraId="1771B0D9" w14:textId="4BB8C550">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47829" w14:paraId="7F9A3EC8" w14:textId="0A76594B">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Mar/>
          </w:tcPr>
          <w:p w:rsidR="00454E9E" w:rsidP="00454E9E" w:rsidRDefault="00454E9E" w14:paraId="5B678992" w14:textId="77777777">
            <w:pPr>
              <w:rPr>
                <w:rFonts w:ascii="Calibri" w:hAnsi="Calibri" w:eastAsia="Calibri" w:cs="Calibri"/>
              </w:rPr>
            </w:pPr>
          </w:p>
        </w:tc>
      </w:tr>
      <w:tr w:rsidR="00454E9E" w:rsidTr="48D08E36" w14:paraId="3667C638" w14:textId="77777777">
        <w:trPr>
          <w:cantSplit/>
          <w:trHeight w:val="1296"/>
        </w:trPr>
        <w:tc>
          <w:tcPr>
            <w:tcW w:w="650" w:type="pct"/>
            <w:shd w:val="clear" w:color="auto" w:fill="FFFFFF" w:themeFill="background1"/>
            <w:tcMar/>
          </w:tcPr>
          <w:p w:rsidRPr="00A94465" w:rsidR="00454E9E" w:rsidP="00454E9E" w:rsidRDefault="00454E9E" w14:paraId="57CE52BE" w14:textId="2A3CFBBC">
            <w:pPr>
              <w:rPr>
                <w:rFonts w:ascii="Calibri" w:hAnsi="Calibri" w:eastAsia="Calibri" w:cs="Calibri"/>
                <w:b/>
                <w:bCs/>
              </w:rPr>
            </w:pPr>
            <w:r w:rsidRPr="00A94465">
              <w:rPr>
                <w:rFonts w:ascii="Calibri" w:hAnsi="Calibri" w:eastAsia="Calibri" w:cs="Calibri"/>
                <w:b/>
                <w:bCs/>
              </w:rPr>
              <w:t>Legal Compliance</w:t>
            </w:r>
            <w:r w:rsidR="00A94465">
              <w:rPr>
                <w:rFonts w:ascii="Calibri" w:hAnsi="Calibri" w:eastAsia="Calibri" w:cs="Calibri"/>
                <w:b/>
                <w:bCs/>
              </w:rPr>
              <w:t>:</w:t>
            </w:r>
          </w:p>
          <w:p w:rsidR="00DE0179" w:rsidP="00A94465" w:rsidRDefault="00DE0179" w14:paraId="35C43233" w14:textId="77777777">
            <w:pPr>
              <w:rPr>
                <w:rFonts w:ascii="Calibri" w:hAnsi="Calibri" w:eastAsia="Calibri" w:cs="Calibri"/>
              </w:rPr>
            </w:pPr>
          </w:p>
          <w:p w:rsidR="00A94465" w:rsidP="00A94465" w:rsidRDefault="00A94465" w14:paraId="214918AB" w14:textId="3AC1BEDF">
            <w:pPr>
              <w:rPr>
                <w:rFonts w:ascii="Calibri" w:hAnsi="Calibri" w:eastAsia="Calibri" w:cs="Calibri"/>
              </w:rPr>
            </w:pPr>
            <w:r>
              <w:rPr>
                <w:rFonts w:ascii="Calibri" w:hAnsi="Calibri" w:eastAsia="Calibri" w:cs="Calibri"/>
              </w:rPr>
              <w:t xml:space="preserve">Club or society activity going against set law. </w:t>
            </w:r>
          </w:p>
          <w:p w:rsidR="00A94465" w:rsidP="00A94465" w:rsidRDefault="00A94465" w14:paraId="0C442334" w14:textId="77777777">
            <w:pPr>
              <w:rPr>
                <w:rFonts w:ascii="Calibri" w:hAnsi="Calibri" w:eastAsia="Calibri" w:cs="Calibri"/>
              </w:rPr>
            </w:pPr>
          </w:p>
          <w:p w:rsidR="00A94465" w:rsidP="00A94465" w:rsidRDefault="00A94465" w14:paraId="6B3B1601" w14:textId="2D073585">
            <w:pPr>
              <w:rPr>
                <w:rFonts w:ascii="Calibri" w:hAnsi="Calibri" w:eastAsia="Calibri" w:cs="Calibri"/>
              </w:rPr>
            </w:pPr>
            <w:r>
              <w:rPr>
                <w:rFonts w:ascii="Calibri" w:hAnsi="Calibri" w:eastAsia="Calibri" w:cs="Calibri"/>
              </w:rPr>
              <w:t>This includes breaches of the freedom of speech act</w:t>
            </w:r>
          </w:p>
        </w:tc>
        <w:tc>
          <w:tcPr>
            <w:tcW w:w="876" w:type="pct"/>
            <w:shd w:val="clear" w:color="auto" w:fill="FFFFFF" w:themeFill="background1"/>
            <w:tcMar/>
          </w:tcPr>
          <w:p w:rsidR="00A94465" w:rsidP="00454E9E" w:rsidRDefault="00A94465" w14:paraId="67C178F2" w14:textId="77777777">
            <w:pPr>
              <w:rPr>
                <w:rFonts w:ascii="Calibri" w:hAnsi="Calibri" w:eastAsia="Calibri" w:cs="Calibri"/>
              </w:rPr>
            </w:pPr>
            <w:r>
              <w:rPr>
                <w:rFonts w:ascii="Calibri" w:hAnsi="Calibri" w:eastAsia="Calibri" w:cs="Calibri"/>
              </w:rPr>
              <w:t xml:space="preserve">Fines imposed upon the student group as well as SUSU. </w:t>
            </w:r>
          </w:p>
          <w:p w:rsidR="00A94465" w:rsidP="00454E9E" w:rsidRDefault="00A94465" w14:paraId="1CB728CD" w14:textId="77777777">
            <w:pPr>
              <w:rPr>
                <w:rFonts w:ascii="Calibri" w:hAnsi="Calibri" w:eastAsia="Calibri" w:cs="Calibri"/>
              </w:rPr>
            </w:pPr>
          </w:p>
          <w:p w:rsidR="00A94465" w:rsidP="00454E9E" w:rsidRDefault="00A94465" w14:paraId="412E5E92" w14:textId="77777777">
            <w:pPr>
              <w:rPr>
                <w:rFonts w:ascii="Calibri" w:hAnsi="Calibri" w:eastAsia="Calibri" w:cs="Calibri"/>
              </w:rPr>
            </w:pPr>
            <w:r>
              <w:rPr>
                <w:rFonts w:ascii="Calibri" w:hAnsi="Calibri" w:eastAsia="Calibri" w:cs="Calibri"/>
              </w:rPr>
              <w:t xml:space="preserve">Jail sentences. </w:t>
            </w:r>
          </w:p>
          <w:p w:rsidR="00A94465" w:rsidP="00454E9E" w:rsidRDefault="00A94465" w14:paraId="28CB8E32" w14:textId="77777777">
            <w:pPr>
              <w:rPr>
                <w:rFonts w:ascii="Calibri" w:hAnsi="Calibri" w:eastAsia="Calibri" w:cs="Calibri"/>
              </w:rPr>
            </w:pPr>
          </w:p>
          <w:p w:rsidR="00A94465" w:rsidP="00454E9E" w:rsidRDefault="00A94465" w14:paraId="54C8223E" w14:textId="3A44C602">
            <w:pPr>
              <w:rPr>
                <w:rFonts w:ascii="Calibri" w:hAnsi="Calibri" w:eastAsia="Calibri" w:cs="Calibri"/>
              </w:rPr>
            </w:pPr>
            <w:r>
              <w:rPr>
                <w:rFonts w:ascii="Calibri" w:hAnsi="Calibri" w:eastAsia="Calibri" w:cs="Calibri"/>
              </w:rPr>
              <w:t xml:space="preserve">Reputational risk to the student group, SUSU and the wider University </w:t>
            </w:r>
          </w:p>
        </w:tc>
        <w:tc>
          <w:tcPr>
            <w:tcW w:w="640" w:type="pct"/>
            <w:shd w:val="clear" w:color="auto" w:fill="FFFFFF" w:themeFill="background1"/>
            <w:tcMar/>
          </w:tcPr>
          <w:p w:rsidR="00454E9E" w:rsidP="00454E9E" w:rsidRDefault="00DE0179" w14:paraId="1CD6845C" w14:textId="1F74D389">
            <w:pPr>
              <w:rPr>
                <w:rFonts w:ascii="Calibri" w:hAnsi="Calibri" w:eastAsia="Calibri" w:cs="Calibri"/>
              </w:rPr>
            </w:pPr>
            <w:r>
              <w:rPr>
                <w:rFonts w:ascii="Calibri" w:hAnsi="Calibri" w:eastAsia="Calibri" w:cs="Calibri"/>
              </w:rPr>
              <w:t xml:space="preserve">The club or society, committee and members, SUSU or the Wider University. </w:t>
            </w:r>
          </w:p>
        </w:tc>
        <w:tc>
          <w:tcPr>
            <w:tcW w:w="159" w:type="pct"/>
            <w:shd w:val="clear" w:color="auto" w:fill="FFFFFF" w:themeFill="background1"/>
            <w:tcMar/>
          </w:tcPr>
          <w:p w:rsidRPr="004E2DE5" w:rsidR="00454E9E" w:rsidP="00454E9E" w:rsidRDefault="00DE0179" w14:paraId="6CA07D1C" w14:textId="5FE3F98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DE0179" w14:paraId="63EC8425" w14:textId="47E96B57">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DE0179" w14:paraId="03966BB8" w14:textId="60C7CFA1">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Mar/>
          </w:tcPr>
          <w:p w:rsidR="00454E9E" w:rsidP="00454E9E" w:rsidRDefault="00163937" w14:paraId="6090872F" w14:textId="77777777">
            <w:pPr>
              <w:rPr>
                <w:rFonts w:ascii="Calibri" w:hAnsi="Calibri" w:eastAsia="Calibri" w:cs="Calibri"/>
              </w:rPr>
            </w:pPr>
            <w:r>
              <w:rPr>
                <w:rFonts w:ascii="Calibri" w:hAnsi="Calibri" w:eastAsia="Calibri" w:cs="Calibri"/>
              </w:rPr>
              <w:t xml:space="preserve">All clubs and societies should ensure they are following set law at all times. If ever in doubt, they will contact the Activities team prior to the activity taking place. </w:t>
            </w:r>
          </w:p>
          <w:p w:rsidR="00163937" w:rsidP="00454E9E" w:rsidRDefault="00163937" w14:paraId="26B0EFCA" w14:textId="77777777">
            <w:pPr>
              <w:rPr>
                <w:rFonts w:ascii="Calibri" w:hAnsi="Calibri" w:eastAsia="Calibri" w:cs="Calibri"/>
              </w:rPr>
            </w:pPr>
          </w:p>
          <w:p w:rsidR="00163937" w:rsidP="00454E9E" w:rsidRDefault="00997B0D" w14:paraId="029AC8F7" w14:textId="77777777">
            <w:pPr>
              <w:rPr>
                <w:rFonts w:ascii="Calibri" w:hAnsi="Calibri" w:eastAsia="Calibri" w:cs="Calibri"/>
              </w:rPr>
            </w:pPr>
            <w:r>
              <w:rPr>
                <w:rFonts w:ascii="Calibri" w:hAnsi="Calibri" w:eastAsia="Calibri" w:cs="Calibri"/>
              </w:rPr>
              <w:t xml:space="preserve">All </w:t>
            </w:r>
            <w:r w:rsidR="00A1654B">
              <w:rPr>
                <w:rFonts w:ascii="Calibri" w:hAnsi="Calibri" w:eastAsia="Calibri" w:cs="Calibri"/>
              </w:rPr>
              <w:t xml:space="preserve">who wish to bring in an external speaker must follow due </w:t>
            </w:r>
            <w:r w:rsidR="00C5632B">
              <w:rPr>
                <w:rFonts w:ascii="Calibri" w:hAnsi="Calibri" w:eastAsia="Calibri" w:cs="Calibri"/>
              </w:rPr>
              <w:t xml:space="preserve">process, </w:t>
            </w:r>
            <w:hyperlink w:history="1" r:id="rId14">
              <w:r w:rsidRPr="00C5632B" w:rsidR="00C5632B">
                <w:rPr>
                  <w:rStyle w:val="Hyperlink"/>
                  <w:rFonts w:ascii="Calibri" w:hAnsi="Calibri" w:eastAsia="Calibri" w:cs="Calibri"/>
                </w:rPr>
                <w:t>available here</w:t>
              </w:r>
            </w:hyperlink>
          </w:p>
          <w:p w:rsidR="00C17AD2" w:rsidP="00454E9E" w:rsidRDefault="00C17AD2" w14:paraId="65B12F1C" w14:textId="77777777">
            <w:pPr>
              <w:rPr>
                <w:rFonts w:ascii="Calibri" w:hAnsi="Calibri" w:eastAsia="Calibri" w:cs="Calibri"/>
              </w:rPr>
            </w:pPr>
          </w:p>
          <w:p w:rsidR="00C17AD2" w:rsidP="00454E9E" w:rsidRDefault="00C17AD2" w14:paraId="3CAF1104" w14:textId="3409604D">
            <w:pPr>
              <w:rPr>
                <w:rFonts w:ascii="Calibri" w:hAnsi="Calibri" w:eastAsia="Calibri" w:cs="Calibri"/>
              </w:rPr>
            </w:pPr>
            <w:r>
              <w:rPr>
                <w:rFonts w:ascii="Calibri" w:hAnsi="Calibri" w:eastAsia="Calibri" w:cs="Calibri"/>
              </w:rPr>
              <w:t>This will be looked over by the University Legal Services team</w:t>
            </w:r>
            <w:r w:rsidR="00A771AB">
              <w:rPr>
                <w:rFonts w:ascii="Calibri" w:hAnsi="Calibri" w:eastAsia="Calibri" w:cs="Calibri"/>
              </w:rPr>
              <w:t xml:space="preserve">, and may require security being consulted and an extra risk assessment being submitted. </w:t>
            </w:r>
          </w:p>
        </w:tc>
        <w:tc>
          <w:tcPr>
            <w:tcW w:w="159" w:type="pct"/>
            <w:shd w:val="clear" w:color="auto" w:fill="FFFFFF" w:themeFill="background1"/>
            <w:tcMar/>
          </w:tcPr>
          <w:p w:rsidRPr="004E2DE5" w:rsidR="00454E9E" w:rsidP="00454E9E" w:rsidRDefault="00A771AB" w14:paraId="232C8F83" w14:textId="66C047DB">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A771AB" w14:paraId="7F8A4BE2" w14:textId="79918D3F">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A771AB" w14:paraId="778E1F40" w14:textId="5FE4B148">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Mar/>
          </w:tcPr>
          <w:p w:rsidR="00454E9E" w:rsidP="00454E9E" w:rsidRDefault="00454E9E" w14:paraId="2251C7B9" w14:textId="77777777">
            <w:pPr>
              <w:rPr>
                <w:rFonts w:ascii="Calibri" w:hAnsi="Calibri" w:eastAsia="Calibri" w:cs="Calibri"/>
              </w:rPr>
            </w:pPr>
          </w:p>
        </w:tc>
      </w:tr>
      <w:tr w:rsidR="00454E9E" w:rsidTr="48D08E36" w14:paraId="3AE638C6" w14:textId="77777777">
        <w:trPr>
          <w:cantSplit/>
          <w:trHeight w:val="1296"/>
        </w:trPr>
        <w:tc>
          <w:tcPr>
            <w:tcW w:w="650" w:type="pct"/>
            <w:shd w:val="clear" w:color="auto" w:fill="FFFFFF" w:themeFill="background1"/>
            <w:tcMar/>
          </w:tcPr>
          <w:p w:rsidR="00454E9E" w:rsidP="00454E9E" w:rsidRDefault="00454E9E" w14:paraId="1EB59999" w14:textId="77777777">
            <w:pPr>
              <w:rPr>
                <w:rFonts w:ascii="Calibri" w:hAnsi="Calibri" w:eastAsia="Calibri" w:cs="Calibri"/>
                <w:b/>
                <w:bCs/>
              </w:rPr>
            </w:pPr>
            <w:r w:rsidRPr="00A40541">
              <w:rPr>
                <w:rFonts w:ascii="Calibri" w:hAnsi="Calibri" w:eastAsia="Calibri" w:cs="Calibri"/>
                <w:b/>
                <w:bCs/>
              </w:rPr>
              <w:t>Medical Issues</w:t>
            </w:r>
            <w:r w:rsidR="00A40541">
              <w:rPr>
                <w:rFonts w:ascii="Calibri" w:hAnsi="Calibri" w:eastAsia="Calibri" w:cs="Calibri"/>
                <w:b/>
                <w:bCs/>
              </w:rPr>
              <w:t xml:space="preserve">: </w:t>
            </w:r>
          </w:p>
          <w:p w:rsidR="00D0129B" w:rsidP="00454E9E" w:rsidRDefault="00D0129B" w14:paraId="23A4F7C0" w14:textId="77777777">
            <w:pPr>
              <w:rPr>
                <w:rFonts w:ascii="Calibri" w:hAnsi="Calibri" w:eastAsia="Calibri" w:cs="Calibri"/>
              </w:rPr>
            </w:pPr>
          </w:p>
          <w:p w:rsidRPr="00A40541" w:rsidR="00D0129B" w:rsidP="00454E9E" w:rsidRDefault="00A40541" w14:paraId="39653E1C" w14:textId="536243EB">
            <w:pPr>
              <w:rPr>
                <w:rFonts w:ascii="Calibri" w:hAnsi="Calibri" w:eastAsia="Calibri" w:cs="Calibri"/>
              </w:rPr>
            </w:pPr>
            <w:r w:rsidRPr="01275D82" w:rsidR="00A40541">
              <w:rPr>
                <w:rFonts w:ascii="Calibri" w:hAnsi="Calibri" w:eastAsia="Calibri" w:cs="Calibri"/>
              </w:rPr>
              <w:t xml:space="preserve">Pre-existing and process for any </w:t>
            </w:r>
            <w:r w:rsidRPr="01275D82" w:rsidR="00D0129B">
              <w:rPr>
                <w:rFonts w:ascii="Calibri" w:hAnsi="Calibri" w:eastAsia="Calibri" w:cs="Calibri"/>
              </w:rPr>
              <w:t xml:space="preserve">that appear during </w:t>
            </w:r>
          </w:p>
        </w:tc>
        <w:tc>
          <w:tcPr>
            <w:tcW w:w="876" w:type="pct"/>
            <w:shd w:val="clear" w:color="auto" w:fill="FFFFFF" w:themeFill="background1"/>
            <w:tcMar/>
          </w:tcPr>
          <w:p w:rsidR="00454E9E" w:rsidP="00454E9E" w:rsidRDefault="00A40541" w14:paraId="7C0C9AA0" w14:textId="1FEEE9DB">
            <w:pPr>
              <w:rPr>
                <w:rFonts w:ascii="Calibri" w:hAnsi="Calibri" w:eastAsia="Calibri" w:cs="Calibri"/>
              </w:rPr>
            </w:pPr>
            <w:r>
              <w:rPr>
                <w:rFonts w:ascii="Calibri" w:hAnsi="Calibri" w:eastAsia="Calibri" w:cs="Calibri"/>
              </w:rPr>
              <w:t xml:space="preserve">Illness, death </w:t>
            </w:r>
          </w:p>
        </w:tc>
        <w:tc>
          <w:tcPr>
            <w:tcW w:w="640" w:type="pct"/>
            <w:shd w:val="clear" w:color="auto" w:fill="FFFFFF" w:themeFill="background1"/>
            <w:tcMar/>
          </w:tcPr>
          <w:p w:rsidR="00454E9E" w:rsidP="00454E9E" w:rsidRDefault="00D0129B" w14:paraId="0A94DFE5" w14:textId="086F4B42">
            <w:pPr>
              <w:rPr>
                <w:rFonts w:ascii="Calibri" w:hAnsi="Calibri" w:eastAsia="Calibri" w:cs="Calibri"/>
              </w:rPr>
            </w:pPr>
            <w:r>
              <w:rPr>
                <w:rFonts w:ascii="Calibri" w:hAnsi="Calibri" w:eastAsia="Calibri" w:cs="Calibri"/>
              </w:rPr>
              <w:t xml:space="preserve">Members, committee </w:t>
            </w:r>
          </w:p>
        </w:tc>
        <w:tc>
          <w:tcPr>
            <w:tcW w:w="159" w:type="pct"/>
            <w:shd w:val="clear" w:color="auto" w:fill="FFFFFF" w:themeFill="background1"/>
            <w:tcMar/>
          </w:tcPr>
          <w:p w:rsidRPr="004E2DE5" w:rsidR="00454E9E" w:rsidP="00454E9E" w:rsidRDefault="00D0129B" w14:paraId="0C5DF9BC" w14:textId="30A6E97C">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Mar/>
          </w:tcPr>
          <w:p w:rsidRPr="004E2DE5" w:rsidR="00454E9E" w:rsidP="00454E9E" w:rsidRDefault="00D0129B" w14:paraId="0C4254DA" w14:textId="0E5810F8">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Mar/>
          </w:tcPr>
          <w:p w:rsidRPr="004E2DE5" w:rsidR="00454E9E" w:rsidP="00454E9E" w:rsidRDefault="00E57FDB" w14:paraId="67BDE178" w14:textId="39290994">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Mar/>
          </w:tcPr>
          <w:p w:rsidR="00454E9E" w:rsidP="00454E9E" w:rsidRDefault="00B84D79" w14:paraId="3189CCBD" w14:textId="77777777">
            <w:pPr>
              <w:rPr>
                <w:rFonts w:ascii="Calibri" w:hAnsi="Calibri" w:eastAsia="Calibri" w:cs="Calibri"/>
              </w:rPr>
            </w:pPr>
            <w:r>
              <w:rPr>
                <w:rFonts w:ascii="Calibri" w:hAnsi="Calibri" w:eastAsia="Calibri" w:cs="Calibri"/>
              </w:rPr>
              <w:t xml:space="preserve">All clubs and societies should have a process for if a medical issue occurs. </w:t>
            </w:r>
          </w:p>
          <w:p w:rsidR="00B84D79" w:rsidP="00454E9E" w:rsidRDefault="00B84D79" w14:paraId="6972F34B" w14:textId="77777777">
            <w:pPr>
              <w:rPr>
                <w:rFonts w:ascii="Calibri" w:hAnsi="Calibri" w:eastAsia="Calibri" w:cs="Calibri"/>
              </w:rPr>
            </w:pPr>
          </w:p>
          <w:p w:rsidR="00B84D79" w:rsidP="00454E9E" w:rsidRDefault="00B84D79" w14:paraId="26A99DD0" w14:textId="77777777">
            <w:pPr>
              <w:rPr>
                <w:rFonts w:ascii="Calibri" w:hAnsi="Calibri" w:eastAsia="Calibri" w:cs="Calibri"/>
              </w:rPr>
            </w:pPr>
            <w:r>
              <w:rPr>
                <w:rFonts w:ascii="Calibri" w:hAnsi="Calibri" w:eastAsia="Calibri" w:cs="Calibri"/>
              </w:rPr>
              <w:t>All should know the location of the nearest first aider. Members do not need to disclose medical information to committee</w:t>
            </w:r>
            <w:r w:rsidR="001C6874">
              <w:rPr>
                <w:rFonts w:ascii="Calibri" w:hAnsi="Calibri" w:eastAsia="Calibri" w:cs="Calibri"/>
              </w:rPr>
              <w:t xml:space="preserve"> (GDPR), but all committee should know how to find a first aider and help quickly. </w:t>
            </w:r>
          </w:p>
          <w:p w:rsidR="00926A23" w:rsidP="00454E9E" w:rsidRDefault="00926A23" w14:paraId="39EA7738" w14:textId="77777777">
            <w:pPr>
              <w:rPr>
                <w:rFonts w:ascii="Calibri" w:hAnsi="Calibri" w:eastAsia="Calibri" w:cs="Calibri"/>
              </w:rPr>
            </w:pPr>
          </w:p>
          <w:p w:rsidR="00383268" w:rsidP="00926A23" w:rsidRDefault="00383268" w14:paraId="15664528" w14:textId="1EFC703D">
            <w:pPr>
              <w:rPr>
                <w:rFonts w:ascii="Calibri" w:hAnsi="Calibri" w:eastAsia="Calibri" w:cs="Calibri"/>
              </w:rPr>
            </w:pPr>
            <w:r w:rsidRPr="01275D82" w:rsidR="00926A23">
              <w:rPr>
                <w:rFonts w:ascii="Calibri" w:hAnsi="Calibri" w:eastAsia="Calibri" w:cs="Calibri"/>
              </w:rPr>
              <w:t>If in a Southampton Sport space, contact reception. If in SUSU, contact reception. If no-one can be found, contact campus Security – 02380 59331</w:t>
            </w:r>
          </w:p>
          <w:p w:rsidR="00A156CF" w:rsidP="00926A23" w:rsidRDefault="00A156CF" w14:paraId="257D4573" w14:textId="77777777">
            <w:pPr>
              <w:rPr>
                <w:rFonts w:ascii="Calibri" w:hAnsi="Calibri" w:eastAsia="Calibri" w:cs="Calibri"/>
              </w:rPr>
            </w:pPr>
          </w:p>
          <w:p w:rsidR="00383268" w:rsidP="00926A23" w:rsidRDefault="00383268" w14:paraId="7FEE72FE" w14:textId="77777777">
            <w:pPr>
              <w:rPr>
                <w:rFonts w:ascii="Calibri" w:hAnsi="Calibri" w:eastAsia="Calibri" w:cs="Calibri"/>
              </w:rPr>
            </w:pPr>
          </w:p>
          <w:p w:rsidR="00383268" w:rsidP="00926A23" w:rsidRDefault="00383268" w14:paraId="1CC09CCF" w14:textId="77777777">
            <w:pPr>
              <w:rPr>
                <w:rFonts w:ascii="Calibri" w:hAnsi="Calibri" w:eastAsia="Calibri" w:cs="Calibri"/>
              </w:rPr>
            </w:pPr>
          </w:p>
          <w:p w:rsidR="00926A23" w:rsidP="00454E9E" w:rsidRDefault="00926A23" w14:paraId="7A7FB439" w14:textId="531B005F">
            <w:pPr>
              <w:rPr>
                <w:rFonts w:ascii="Calibri" w:hAnsi="Calibri" w:eastAsia="Calibri" w:cs="Calibri"/>
              </w:rPr>
            </w:pPr>
          </w:p>
        </w:tc>
        <w:tc>
          <w:tcPr>
            <w:tcW w:w="159" w:type="pct"/>
            <w:shd w:val="clear" w:color="auto" w:fill="FFFFFF" w:themeFill="background1"/>
            <w:tcMar/>
          </w:tcPr>
          <w:p w:rsidRPr="004E2DE5" w:rsidR="00454E9E" w:rsidP="00454E9E" w:rsidRDefault="009770A9" w14:paraId="1031E3AC" w14:textId="4ADBC550">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770A9" w14:paraId="64F805CA" w14:textId="6C2D7131">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Mar/>
          </w:tcPr>
          <w:p w:rsidRPr="004E2DE5" w:rsidR="00454E9E" w:rsidP="00454E9E" w:rsidRDefault="009770A9" w14:paraId="1A02FB17" w14:textId="265C4A8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Mar/>
          </w:tcPr>
          <w:p w:rsidR="00454E9E" w:rsidP="00454E9E" w:rsidRDefault="009770A9" w14:paraId="1329E769" w14:textId="77777777">
            <w:pPr>
              <w:rPr>
                <w:rFonts w:ascii="Calibri" w:hAnsi="Calibri" w:eastAsia="Calibri" w:cs="Calibri"/>
              </w:rPr>
            </w:pPr>
            <w:r>
              <w:rPr>
                <w:rFonts w:ascii="Calibri" w:hAnsi="Calibri" w:eastAsia="Calibri" w:cs="Calibri"/>
              </w:rPr>
              <w:t xml:space="preserve">In an emergency, contact 999. </w:t>
            </w:r>
          </w:p>
          <w:p w:rsidR="00926A23" w:rsidP="00454E9E" w:rsidRDefault="00926A23" w14:paraId="436CB9D8" w14:textId="77777777">
            <w:pPr>
              <w:rPr>
                <w:rFonts w:ascii="Calibri" w:hAnsi="Calibri" w:eastAsia="Calibri" w:cs="Calibri"/>
              </w:rPr>
            </w:pPr>
          </w:p>
          <w:p w:rsidR="009770A9" w:rsidP="00454E9E" w:rsidRDefault="009770A9" w14:paraId="7F6759A0" w14:textId="4CE96620">
            <w:pPr>
              <w:rPr>
                <w:rFonts w:ascii="Calibri" w:hAnsi="Calibri" w:eastAsia="Calibri" w:cs="Calibri"/>
              </w:rPr>
            </w:pPr>
            <w:r w:rsidRPr="00323D99">
              <w:t>Any incidents need to be reported as soon as possible ensuring duty manager/health and safety officers have been informed. Follow SUSU incident report policy.</w:t>
            </w:r>
          </w:p>
        </w:tc>
      </w:tr>
      <w:tr w:rsidR="01275D82" w:rsidTr="48D08E36" w14:paraId="4FC4B840">
        <w:trPr>
          <w:cantSplit/>
          <w:trHeight w:val="345"/>
        </w:trPr>
        <w:tc>
          <w:tcPr>
            <w:tcW w:w="2002" w:type="dxa"/>
            <w:shd w:val="clear" w:color="auto" w:fill="D9E2F3"/>
            <w:tcMar/>
          </w:tcPr>
          <w:p w:rsidR="6761A4CA" w:rsidP="01275D82" w:rsidRDefault="6761A4CA" w14:paraId="0FCDC118" w14:textId="5CC1C225">
            <w:pPr>
              <w:pStyle w:val="Normal"/>
              <w:rPr>
                <w:rFonts w:ascii="Calibri" w:hAnsi="Calibri" w:eastAsia="Calibri" w:cs="Calibri"/>
              </w:rPr>
            </w:pPr>
            <w:r w:rsidRPr="01275D82" w:rsidR="6761A4CA">
              <w:rPr>
                <w:rFonts w:ascii="Calibri" w:hAnsi="Calibri" w:eastAsia="Calibri" w:cs="Calibri"/>
              </w:rPr>
              <w:t xml:space="preserve">Charity </w:t>
            </w:r>
            <w:r w:rsidRPr="01275D82" w:rsidR="6761A4CA">
              <w:rPr>
                <w:rFonts w:ascii="Calibri" w:hAnsi="Calibri" w:eastAsia="Calibri" w:cs="Calibri"/>
              </w:rPr>
              <w:t>Fundraising</w:t>
            </w:r>
            <w:r w:rsidRPr="01275D82" w:rsidR="6761A4CA">
              <w:rPr>
                <w:rFonts w:ascii="Calibri" w:hAnsi="Calibri" w:eastAsia="Calibri" w:cs="Calibri"/>
              </w:rPr>
              <w:t xml:space="preserve"> </w:t>
            </w:r>
          </w:p>
        </w:tc>
        <w:tc>
          <w:tcPr>
            <w:tcW w:w="2696" w:type="dxa"/>
            <w:shd w:val="clear" w:color="auto" w:fill="D9E2F3"/>
            <w:tcMar/>
          </w:tcPr>
          <w:p w:rsidR="01275D82" w:rsidP="01275D82" w:rsidRDefault="01275D82" w14:paraId="39B5560C" w14:textId="12FCFF6A">
            <w:pPr>
              <w:pStyle w:val="Normal"/>
              <w:rPr>
                <w:rFonts w:ascii="Calibri" w:hAnsi="Calibri" w:eastAsia="Calibri" w:cs="Calibri"/>
              </w:rPr>
            </w:pPr>
          </w:p>
        </w:tc>
        <w:tc>
          <w:tcPr>
            <w:tcW w:w="1970" w:type="dxa"/>
            <w:shd w:val="clear" w:color="auto" w:fill="D9E2F3"/>
            <w:tcMar/>
          </w:tcPr>
          <w:p w:rsidR="01275D82" w:rsidP="01275D82" w:rsidRDefault="01275D82" w14:paraId="68799494" w14:textId="18555382">
            <w:pPr>
              <w:pStyle w:val="Normal"/>
              <w:rPr>
                <w:rFonts w:ascii="Calibri" w:hAnsi="Calibri" w:eastAsia="Calibri" w:cs="Calibri"/>
              </w:rPr>
            </w:pPr>
          </w:p>
        </w:tc>
        <w:tc>
          <w:tcPr>
            <w:tcW w:w="489" w:type="dxa"/>
            <w:shd w:val="clear" w:color="auto" w:fill="D9E2F3"/>
            <w:tcMar/>
          </w:tcPr>
          <w:p w:rsidR="01275D82" w:rsidP="01275D82" w:rsidRDefault="01275D82" w14:paraId="1A15E361" w14:textId="63AFE397">
            <w:pPr>
              <w:pStyle w:val="Normal"/>
              <w:rPr>
                <w:rFonts w:eastAsia="Lucida Sans" w:cs="Calibri" w:cstheme="minorAscii"/>
                <w:sz w:val="20"/>
                <w:szCs w:val="20"/>
              </w:rPr>
            </w:pPr>
          </w:p>
        </w:tc>
        <w:tc>
          <w:tcPr>
            <w:tcW w:w="489" w:type="dxa"/>
            <w:shd w:val="clear" w:color="auto" w:fill="D9E2F3"/>
            <w:tcMar/>
          </w:tcPr>
          <w:p w:rsidR="01275D82" w:rsidP="01275D82" w:rsidRDefault="01275D82" w14:paraId="119ABBEC" w14:textId="2209E868">
            <w:pPr>
              <w:pStyle w:val="Normal"/>
              <w:rPr>
                <w:rFonts w:eastAsia="Lucida Sans" w:cs="Calibri" w:cstheme="minorAscii"/>
                <w:sz w:val="20"/>
                <w:szCs w:val="20"/>
              </w:rPr>
            </w:pPr>
          </w:p>
        </w:tc>
        <w:tc>
          <w:tcPr>
            <w:tcW w:w="489" w:type="dxa"/>
            <w:shd w:val="clear" w:color="auto" w:fill="D9E2F3"/>
            <w:tcMar/>
          </w:tcPr>
          <w:p w:rsidR="01275D82" w:rsidP="01275D82" w:rsidRDefault="01275D82" w14:paraId="44AD509F" w14:textId="72C4753E">
            <w:pPr>
              <w:pStyle w:val="Normal"/>
              <w:rPr>
                <w:rFonts w:eastAsia="Lucida Sans" w:cs="Calibri" w:cstheme="minorAscii"/>
                <w:sz w:val="20"/>
                <w:szCs w:val="20"/>
              </w:rPr>
            </w:pPr>
          </w:p>
        </w:tc>
        <w:tc>
          <w:tcPr>
            <w:tcW w:w="2952" w:type="dxa"/>
            <w:shd w:val="clear" w:color="auto" w:fill="D9E2F3"/>
            <w:tcMar/>
          </w:tcPr>
          <w:p w:rsidR="01275D82" w:rsidP="01275D82" w:rsidRDefault="01275D82" w14:paraId="76906338" w14:textId="5350547B">
            <w:pPr>
              <w:pStyle w:val="Normal"/>
              <w:rPr>
                <w:rFonts w:ascii="Calibri" w:hAnsi="Calibri" w:eastAsia="Calibri" w:cs="Calibri"/>
              </w:rPr>
            </w:pPr>
          </w:p>
        </w:tc>
        <w:tc>
          <w:tcPr>
            <w:tcW w:w="489" w:type="dxa"/>
            <w:shd w:val="clear" w:color="auto" w:fill="D9E2F3"/>
            <w:tcMar/>
          </w:tcPr>
          <w:p w:rsidR="01275D82" w:rsidP="01275D82" w:rsidRDefault="01275D82" w14:paraId="038B905E" w14:textId="44B2C472">
            <w:pPr>
              <w:pStyle w:val="Normal"/>
              <w:rPr>
                <w:rFonts w:eastAsia="Lucida Sans" w:cs="Calibri" w:cstheme="minorAscii"/>
                <w:sz w:val="20"/>
                <w:szCs w:val="20"/>
              </w:rPr>
            </w:pPr>
          </w:p>
        </w:tc>
        <w:tc>
          <w:tcPr>
            <w:tcW w:w="489" w:type="dxa"/>
            <w:shd w:val="clear" w:color="auto" w:fill="D9E2F3"/>
            <w:tcMar/>
          </w:tcPr>
          <w:p w:rsidR="01275D82" w:rsidP="01275D82" w:rsidRDefault="01275D82" w14:paraId="09382ED7" w14:textId="2B5C1109">
            <w:pPr>
              <w:pStyle w:val="Normal"/>
              <w:rPr>
                <w:rFonts w:eastAsia="Lucida Sans" w:cs="Calibri" w:cstheme="minorAscii"/>
                <w:sz w:val="20"/>
                <w:szCs w:val="20"/>
              </w:rPr>
            </w:pPr>
          </w:p>
        </w:tc>
        <w:tc>
          <w:tcPr>
            <w:tcW w:w="489" w:type="dxa"/>
            <w:shd w:val="clear" w:color="auto" w:fill="D9E2F3"/>
            <w:tcMar/>
          </w:tcPr>
          <w:p w:rsidR="01275D82" w:rsidP="01275D82" w:rsidRDefault="01275D82" w14:paraId="3F48F4D8" w14:textId="2B13BED9">
            <w:pPr>
              <w:pStyle w:val="Normal"/>
              <w:rPr>
                <w:rFonts w:eastAsia="Lucida Sans" w:cs="Calibri" w:cstheme="minorAscii"/>
                <w:sz w:val="20"/>
                <w:szCs w:val="20"/>
              </w:rPr>
            </w:pPr>
          </w:p>
        </w:tc>
        <w:tc>
          <w:tcPr>
            <w:tcW w:w="2835" w:type="dxa"/>
            <w:shd w:val="clear" w:color="auto" w:fill="D9E2F3"/>
            <w:tcMar/>
          </w:tcPr>
          <w:p w:rsidR="01275D82" w:rsidP="01275D82" w:rsidRDefault="01275D82" w14:paraId="07DB16BA" w14:textId="723FBE0B">
            <w:pPr>
              <w:pStyle w:val="Normal"/>
              <w:rPr>
                <w:rFonts w:ascii="Calibri" w:hAnsi="Calibri" w:eastAsia="Calibri" w:cs="Calibri"/>
                <w:color w:val="000000" w:themeColor="text1" w:themeTint="FF" w:themeShade="FF"/>
              </w:rPr>
            </w:pPr>
          </w:p>
        </w:tc>
      </w:tr>
      <w:tr w:rsidR="01275D82" w:rsidTr="48D08E36" w14:paraId="09129809">
        <w:trPr>
          <w:cantSplit/>
          <w:trHeight w:val="345"/>
        </w:trPr>
        <w:tc>
          <w:tcPr>
            <w:tcW w:w="2002" w:type="dxa"/>
            <w:shd w:val="clear" w:color="auto" w:fill="FFFFFF" w:themeFill="background1"/>
            <w:tcMar/>
          </w:tcPr>
          <w:p w:rsidR="6E55D4D1" w:rsidP="01275D82" w:rsidRDefault="6E55D4D1" w14:paraId="51EF2B8D" w14:textId="542E97F7">
            <w:pPr>
              <w:pStyle w:val="Normal"/>
              <w:rPr>
                <w:rFonts w:ascii="Calibri" w:hAnsi="Calibri" w:eastAsia="Calibri" w:cs="Calibri"/>
              </w:rPr>
            </w:pPr>
            <w:r w:rsidRPr="01275D82" w:rsidR="6E55D4D1">
              <w:rPr>
                <w:rFonts w:ascii="Calibri" w:hAnsi="Calibri" w:eastAsia="Calibri" w:cs="Calibri"/>
              </w:rPr>
              <w:t xml:space="preserve">Handling and Storing Money – </w:t>
            </w:r>
            <w:r w:rsidRPr="01275D82" w:rsidR="6E55D4D1">
              <w:rPr>
                <w:rFonts w:ascii="Calibri" w:hAnsi="Calibri" w:eastAsia="Calibri" w:cs="Calibri"/>
                <w:color w:val="FF0000"/>
              </w:rPr>
              <w:t xml:space="preserve">Own Club/Society </w:t>
            </w:r>
            <w:r w:rsidRPr="01275D82" w:rsidR="6E55D4D1">
              <w:rPr>
                <w:rFonts w:ascii="Calibri" w:hAnsi="Calibri" w:eastAsia="Calibri" w:cs="Calibri"/>
                <w:color w:val="FF0000"/>
              </w:rPr>
              <w:t>Fundraising</w:t>
            </w:r>
            <w:r w:rsidRPr="01275D82" w:rsidR="6E55D4D1">
              <w:rPr>
                <w:rFonts w:ascii="Calibri" w:hAnsi="Calibri" w:eastAsia="Calibri" w:cs="Calibri"/>
              </w:rPr>
              <w:t xml:space="preserve"> </w:t>
            </w:r>
          </w:p>
        </w:tc>
        <w:tc>
          <w:tcPr>
            <w:tcW w:w="2696" w:type="dxa"/>
            <w:shd w:val="clear" w:color="auto" w:fill="FFFFFF" w:themeFill="background1"/>
            <w:tcMar/>
          </w:tcPr>
          <w:p w:rsidR="081DBC8D" w:rsidP="01275D82" w:rsidRDefault="081DBC8D" w14:paraId="5D82A367" w14:textId="45B36528">
            <w:pPr>
              <w:pStyle w:val="Normal"/>
              <w:rPr>
                <w:rFonts w:ascii="Calibri" w:hAnsi="Calibri" w:eastAsia="Calibri" w:cs="Calibri"/>
              </w:rPr>
            </w:pPr>
            <w:r w:rsidRPr="01275D82" w:rsidR="081DBC8D">
              <w:rPr>
                <w:rFonts w:ascii="Calibri" w:hAnsi="Calibri" w:eastAsia="Calibri" w:cs="Calibri"/>
              </w:rPr>
              <w:t xml:space="preserve">Theft, </w:t>
            </w:r>
            <w:r w:rsidRPr="01275D82" w:rsidR="081DBC8D">
              <w:rPr>
                <w:rFonts w:ascii="Calibri" w:hAnsi="Calibri" w:eastAsia="Calibri" w:cs="Calibri"/>
              </w:rPr>
              <w:t>Individuals</w:t>
            </w:r>
            <w:r w:rsidRPr="01275D82" w:rsidR="081DBC8D">
              <w:rPr>
                <w:rFonts w:ascii="Calibri" w:hAnsi="Calibri" w:eastAsia="Calibri" w:cs="Calibri"/>
              </w:rPr>
              <w:t xml:space="preserve"> being mugged. </w:t>
            </w:r>
          </w:p>
        </w:tc>
        <w:tc>
          <w:tcPr>
            <w:tcW w:w="1970" w:type="dxa"/>
            <w:shd w:val="clear" w:color="auto" w:fill="FFFFFF" w:themeFill="background1"/>
            <w:tcMar/>
          </w:tcPr>
          <w:p w:rsidR="081DBC8D" w:rsidP="01275D82" w:rsidRDefault="081DBC8D" w14:paraId="4CCD5277" w14:textId="6E86DC7B">
            <w:pPr>
              <w:pStyle w:val="Normal"/>
              <w:rPr>
                <w:rFonts w:ascii="Calibri" w:hAnsi="Calibri" w:eastAsia="Calibri" w:cs="Calibri"/>
              </w:rPr>
            </w:pPr>
            <w:r w:rsidRPr="01275D82" w:rsidR="081DBC8D">
              <w:rPr>
                <w:rFonts w:ascii="Calibri" w:hAnsi="Calibri" w:eastAsia="Calibri" w:cs="Calibri"/>
              </w:rPr>
              <w:t>Members and Participants</w:t>
            </w:r>
          </w:p>
        </w:tc>
        <w:tc>
          <w:tcPr>
            <w:tcW w:w="489" w:type="dxa"/>
            <w:shd w:val="clear" w:color="auto" w:fill="FFFFFF" w:themeFill="background1"/>
            <w:tcMar/>
          </w:tcPr>
          <w:p w:rsidR="081DBC8D" w:rsidP="01275D82" w:rsidRDefault="081DBC8D" w14:paraId="2DA79824" w14:textId="5FDD0649">
            <w:pPr>
              <w:pStyle w:val="Normal"/>
              <w:rPr>
                <w:rFonts w:eastAsia="Lucida Sans" w:cs="Calibri" w:cstheme="minorAscii"/>
                <w:sz w:val="20"/>
                <w:szCs w:val="20"/>
              </w:rPr>
            </w:pPr>
            <w:r w:rsidRPr="01275D82" w:rsidR="081DBC8D">
              <w:rPr>
                <w:rFonts w:eastAsia="Lucida Sans" w:cs="Calibri" w:cstheme="minorAscii"/>
                <w:sz w:val="20"/>
                <w:szCs w:val="20"/>
              </w:rPr>
              <w:t>3</w:t>
            </w:r>
          </w:p>
        </w:tc>
        <w:tc>
          <w:tcPr>
            <w:tcW w:w="489" w:type="dxa"/>
            <w:shd w:val="clear" w:color="auto" w:fill="FFFFFF" w:themeFill="background1"/>
            <w:tcMar/>
          </w:tcPr>
          <w:p w:rsidR="081DBC8D" w:rsidP="01275D82" w:rsidRDefault="081DBC8D" w14:paraId="7858F31B" w14:textId="6A2892A2">
            <w:pPr>
              <w:pStyle w:val="Normal"/>
              <w:rPr>
                <w:rFonts w:eastAsia="Lucida Sans" w:cs="Calibri" w:cstheme="minorAscii"/>
                <w:sz w:val="20"/>
                <w:szCs w:val="20"/>
              </w:rPr>
            </w:pPr>
            <w:r w:rsidRPr="01275D82" w:rsidR="081DBC8D">
              <w:rPr>
                <w:rFonts w:eastAsia="Lucida Sans" w:cs="Calibri" w:cstheme="minorAscii"/>
                <w:sz w:val="20"/>
                <w:szCs w:val="20"/>
              </w:rPr>
              <w:t>4</w:t>
            </w:r>
          </w:p>
        </w:tc>
        <w:tc>
          <w:tcPr>
            <w:tcW w:w="489" w:type="dxa"/>
            <w:shd w:val="clear" w:color="auto" w:fill="FFFFFF" w:themeFill="background1"/>
            <w:tcMar/>
          </w:tcPr>
          <w:p w:rsidR="081DBC8D" w:rsidP="01275D82" w:rsidRDefault="081DBC8D" w14:paraId="522CF9F8" w14:textId="357BFE68">
            <w:pPr>
              <w:pStyle w:val="Normal"/>
              <w:rPr>
                <w:rFonts w:eastAsia="Lucida Sans" w:cs="Calibri" w:cstheme="minorAscii"/>
                <w:sz w:val="20"/>
                <w:szCs w:val="20"/>
              </w:rPr>
            </w:pPr>
            <w:r w:rsidRPr="01275D82" w:rsidR="081DBC8D">
              <w:rPr>
                <w:rFonts w:eastAsia="Lucida Sans" w:cs="Calibri" w:cstheme="minorAscii"/>
                <w:sz w:val="20"/>
                <w:szCs w:val="20"/>
              </w:rPr>
              <w:t>12</w:t>
            </w:r>
          </w:p>
        </w:tc>
        <w:tc>
          <w:tcPr>
            <w:tcW w:w="2952" w:type="dxa"/>
            <w:shd w:val="clear" w:color="auto" w:fill="FFFFFF" w:themeFill="background1"/>
            <w:tcMar/>
          </w:tcPr>
          <w:p w:rsidR="7FB2AF11" w:rsidP="01275D82" w:rsidRDefault="7FB2AF11" w14:paraId="10926A25" w14:textId="18681DBD">
            <w:pPr>
              <w:pStyle w:val="Normal"/>
              <w:rPr>
                <w:rFonts w:ascii="Calibri" w:hAnsi="Calibri" w:eastAsia="Calibri" w:cs="Calibri"/>
              </w:rPr>
            </w:pPr>
            <w:r w:rsidRPr="01275D82" w:rsidR="7FB2AF11">
              <w:rPr>
                <w:rFonts w:ascii="Calibri" w:hAnsi="Calibri" w:eastAsia="Calibri" w:cs="Calibri"/>
              </w:rPr>
              <w:t xml:space="preserve">As Fundraising for own Society/Club no Card Machine will be present. All fundraising to be completed via QR code to A GoFundMe or Similar </w:t>
            </w:r>
            <w:r w:rsidRPr="01275D82" w:rsidR="7FB2AF11">
              <w:rPr>
                <w:rFonts w:ascii="Calibri" w:hAnsi="Calibri" w:eastAsia="Calibri" w:cs="Calibri"/>
              </w:rPr>
              <w:t>Platform</w:t>
            </w:r>
            <w:r w:rsidRPr="01275D82" w:rsidR="7FB2AF11">
              <w:rPr>
                <w:rFonts w:ascii="Calibri" w:hAnsi="Calibri" w:eastAsia="Calibri" w:cs="Calibri"/>
              </w:rPr>
              <w:t xml:space="preserve">. </w:t>
            </w:r>
          </w:p>
        </w:tc>
        <w:tc>
          <w:tcPr>
            <w:tcW w:w="489" w:type="dxa"/>
            <w:shd w:val="clear" w:color="auto" w:fill="FFFFFF" w:themeFill="background1"/>
            <w:tcMar/>
          </w:tcPr>
          <w:p w:rsidR="081DBC8D" w:rsidP="01275D82" w:rsidRDefault="081DBC8D" w14:paraId="1A76220C" w14:textId="3D05E1FA">
            <w:pPr>
              <w:pStyle w:val="Normal"/>
              <w:rPr>
                <w:rFonts w:eastAsia="Lucida Sans" w:cs="Calibri" w:cstheme="minorAscii"/>
                <w:sz w:val="20"/>
                <w:szCs w:val="20"/>
              </w:rPr>
            </w:pPr>
            <w:r w:rsidRPr="01275D82" w:rsidR="081DBC8D">
              <w:rPr>
                <w:rFonts w:eastAsia="Lucida Sans" w:cs="Calibri" w:cstheme="minorAscii"/>
                <w:sz w:val="20"/>
                <w:szCs w:val="20"/>
              </w:rPr>
              <w:t>2</w:t>
            </w:r>
          </w:p>
        </w:tc>
        <w:tc>
          <w:tcPr>
            <w:tcW w:w="489" w:type="dxa"/>
            <w:shd w:val="clear" w:color="auto" w:fill="FFFFFF" w:themeFill="background1"/>
            <w:tcMar/>
          </w:tcPr>
          <w:p w:rsidR="081DBC8D" w:rsidP="01275D82" w:rsidRDefault="081DBC8D" w14:paraId="0CE33D4E" w14:textId="1DAE672C">
            <w:pPr>
              <w:pStyle w:val="Normal"/>
              <w:rPr>
                <w:rFonts w:eastAsia="Lucida Sans" w:cs="Calibri" w:cstheme="minorAscii"/>
                <w:sz w:val="20"/>
                <w:szCs w:val="20"/>
              </w:rPr>
            </w:pPr>
            <w:r w:rsidRPr="01275D82" w:rsidR="081DBC8D">
              <w:rPr>
                <w:rFonts w:eastAsia="Lucida Sans" w:cs="Calibri" w:cstheme="minorAscii"/>
                <w:sz w:val="20"/>
                <w:szCs w:val="20"/>
              </w:rPr>
              <w:t>3</w:t>
            </w:r>
          </w:p>
        </w:tc>
        <w:tc>
          <w:tcPr>
            <w:tcW w:w="489" w:type="dxa"/>
            <w:shd w:val="clear" w:color="auto" w:fill="FFFFFF" w:themeFill="background1"/>
            <w:tcMar/>
          </w:tcPr>
          <w:p w:rsidR="081DBC8D" w:rsidP="01275D82" w:rsidRDefault="081DBC8D" w14:paraId="3741BF88" w14:textId="3E4B30B8">
            <w:pPr>
              <w:pStyle w:val="Normal"/>
              <w:rPr>
                <w:rFonts w:eastAsia="Lucida Sans" w:cs="Calibri" w:cstheme="minorAscii"/>
                <w:sz w:val="20"/>
                <w:szCs w:val="20"/>
              </w:rPr>
            </w:pPr>
            <w:r w:rsidRPr="01275D82" w:rsidR="081DBC8D">
              <w:rPr>
                <w:rFonts w:eastAsia="Lucida Sans" w:cs="Calibri" w:cstheme="minorAscii"/>
                <w:sz w:val="20"/>
                <w:szCs w:val="20"/>
              </w:rPr>
              <w:t>6</w:t>
            </w:r>
          </w:p>
        </w:tc>
        <w:tc>
          <w:tcPr>
            <w:tcW w:w="2835" w:type="dxa"/>
            <w:shd w:val="clear" w:color="auto" w:fill="FFFFFF" w:themeFill="background1"/>
            <w:tcMar/>
          </w:tcPr>
          <w:p w:rsidR="6E55D4D1" w:rsidP="01275D82" w:rsidRDefault="6E55D4D1" w14:paraId="2BE942C2" w14:textId="0DA00827">
            <w:pPr>
              <w:pStyle w:val="Normal"/>
              <w:rPr>
                <w:rFonts w:ascii="Calibri" w:hAnsi="Calibri" w:eastAsia="Calibri" w:cs="Calibri"/>
                <w:color w:val="000000" w:themeColor="text1" w:themeTint="FF" w:themeShade="FF"/>
              </w:rPr>
            </w:pPr>
            <w:r w:rsidRPr="01275D82" w:rsidR="6E55D4D1">
              <w:rPr>
                <w:rFonts w:ascii="Calibri" w:hAnsi="Calibri" w:eastAsia="Calibri" w:cs="Calibri"/>
                <w:color w:val="000000" w:themeColor="text1" w:themeTint="FF" w:themeShade="FF"/>
              </w:rPr>
              <w:t xml:space="preserve">No Cash to be accepted at all. </w:t>
            </w:r>
            <w:r w:rsidRPr="01275D82" w:rsidR="478FE267">
              <w:rPr>
                <w:rFonts w:ascii="Calibri" w:hAnsi="Calibri" w:eastAsia="Calibri" w:cs="Calibri"/>
                <w:color w:val="000000" w:themeColor="text1" w:themeTint="FF" w:themeShade="FF"/>
              </w:rPr>
              <w:t>Clubs and Societies are not to use Personal Card machines</w:t>
            </w:r>
            <w:r w:rsidRPr="01275D82" w:rsidR="0682949F">
              <w:rPr>
                <w:rFonts w:ascii="Calibri" w:hAnsi="Calibri" w:eastAsia="Calibri" w:cs="Calibri"/>
                <w:color w:val="000000" w:themeColor="text1" w:themeTint="FF" w:themeShade="FF"/>
              </w:rPr>
              <w:t xml:space="preserve"> to take payments</w:t>
            </w:r>
            <w:r w:rsidRPr="01275D82" w:rsidR="478FE267">
              <w:rPr>
                <w:rFonts w:ascii="Calibri" w:hAnsi="Calibri" w:eastAsia="Calibri" w:cs="Calibri"/>
                <w:color w:val="000000" w:themeColor="text1" w:themeTint="FF" w:themeShade="FF"/>
              </w:rPr>
              <w:t xml:space="preserve">. </w:t>
            </w:r>
          </w:p>
          <w:p w:rsidR="6E55D4D1" w:rsidP="01275D82" w:rsidRDefault="6E55D4D1" w14:paraId="4B8BB2E6" w14:textId="5F173FBC">
            <w:pPr>
              <w:pStyle w:val="Normal"/>
              <w:rPr>
                <w:rFonts w:ascii="Calibri" w:hAnsi="Calibri" w:eastAsia="Calibri" w:cs="Calibri"/>
                <w:color w:val="000000" w:themeColor="text1" w:themeTint="FF" w:themeShade="FF"/>
              </w:rPr>
            </w:pPr>
            <w:r w:rsidRPr="01275D82" w:rsidR="6E55D4D1">
              <w:rPr>
                <w:rFonts w:ascii="Calibri" w:hAnsi="Calibri" w:eastAsia="Calibri" w:cs="Calibri"/>
                <w:color w:val="000000" w:themeColor="text1" w:themeTint="FF" w:themeShade="FF"/>
              </w:rPr>
              <w:t xml:space="preserve">  </w:t>
            </w:r>
          </w:p>
        </w:tc>
      </w:tr>
      <w:tr w:rsidR="01275D82" w:rsidTr="48D08E36" w14:paraId="5EE53E20">
        <w:trPr>
          <w:cantSplit/>
          <w:trHeight w:val="345"/>
        </w:trPr>
        <w:tc>
          <w:tcPr>
            <w:tcW w:w="2002" w:type="dxa"/>
            <w:shd w:val="clear" w:color="auto" w:fill="FFFFFF" w:themeFill="background1"/>
            <w:tcMar/>
          </w:tcPr>
          <w:p w:rsidR="58B6D98B" w:rsidP="01275D82" w:rsidRDefault="58B6D98B" w14:paraId="7A919A4B" w14:textId="519532B3">
            <w:pPr>
              <w:pStyle w:val="Normal"/>
              <w:rPr>
                <w:rFonts w:ascii="Calibri" w:hAnsi="Calibri" w:eastAsia="Calibri" w:cs="Calibri"/>
              </w:rPr>
            </w:pPr>
            <w:r w:rsidRPr="01275D82" w:rsidR="58B6D98B">
              <w:rPr>
                <w:rFonts w:ascii="Calibri" w:hAnsi="Calibri" w:eastAsia="Calibri" w:cs="Calibri"/>
              </w:rPr>
              <w:t xml:space="preserve">Handling and storing Money – </w:t>
            </w:r>
            <w:r w:rsidRPr="01275D82" w:rsidR="58B6D98B">
              <w:rPr>
                <w:rFonts w:ascii="Calibri" w:hAnsi="Calibri" w:eastAsia="Calibri" w:cs="Calibri"/>
                <w:color w:val="FF0000"/>
              </w:rPr>
              <w:t>Charity Fundraiser</w:t>
            </w:r>
          </w:p>
        </w:tc>
        <w:tc>
          <w:tcPr>
            <w:tcW w:w="2696" w:type="dxa"/>
            <w:shd w:val="clear" w:color="auto" w:fill="FFFFFF" w:themeFill="background1"/>
            <w:tcMar/>
          </w:tcPr>
          <w:p w:rsidR="7E92F50A" w:rsidP="01275D82" w:rsidRDefault="7E92F50A" w14:paraId="4E85B29D" w14:textId="5FCD550A">
            <w:pPr>
              <w:pStyle w:val="ListParagraph"/>
              <w:numPr>
                <w:ilvl w:val="0"/>
                <w:numId w:val="21"/>
              </w:numPr>
              <w:spacing w:after="0" w:line="240"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E92F50A">
              <w:rPr>
                <w:rFonts w:ascii="Calibri" w:hAnsi="Calibri" w:eastAsia="Calibri" w:cs="Calibri"/>
                <w:b w:val="0"/>
                <w:bCs w:val="0"/>
                <w:i w:val="0"/>
                <w:iCs w:val="0"/>
                <w:caps w:val="0"/>
                <w:smallCaps w:val="0"/>
                <w:noProof w:val="0"/>
                <w:color w:val="000000" w:themeColor="text1" w:themeTint="FF" w:themeShade="FF"/>
                <w:sz w:val="22"/>
                <w:szCs w:val="22"/>
                <w:lang w:val="en-GB"/>
              </w:rPr>
              <w:t>Theft</w:t>
            </w:r>
          </w:p>
          <w:p w:rsidR="7E92F50A" w:rsidP="01275D82" w:rsidRDefault="7E92F50A" w14:paraId="1F26C5D3" w14:textId="5F2684F8">
            <w:pPr>
              <w:pStyle w:val="ListParagraph"/>
              <w:numPr>
                <w:ilvl w:val="0"/>
                <w:numId w:val="21"/>
              </w:numPr>
              <w:spacing w:after="0" w:line="240"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E92F50A">
              <w:rPr>
                <w:rFonts w:ascii="Calibri" w:hAnsi="Calibri" w:eastAsia="Calibri" w:cs="Calibri"/>
                <w:b w:val="0"/>
                <w:bCs w:val="0"/>
                <w:i w:val="0"/>
                <w:iCs w:val="0"/>
                <w:caps w:val="0"/>
                <w:smallCaps w:val="0"/>
                <w:noProof w:val="0"/>
                <w:color w:val="000000" w:themeColor="text1" w:themeTint="FF" w:themeShade="FF"/>
                <w:sz w:val="22"/>
                <w:szCs w:val="22"/>
                <w:lang w:val="en-GB"/>
              </w:rPr>
              <w:t>Individuals being mugged/robbed</w:t>
            </w:r>
          </w:p>
          <w:p w:rsidR="7E92F50A" w:rsidP="01275D82" w:rsidRDefault="7E92F50A" w14:paraId="7803D1D7" w14:textId="6D7194C7">
            <w:pPr>
              <w:pStyle w:val="ListParagraph"/>
              <w:numPr>
                <w:ilvl w:val="0"/>
                <w:numId w:val="21"/>
              </w:numPr>
              <w:spacing w:after="0" w:line="240"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E92F50A">
              <w:rPr>
                <w:rFonts w:ascii="Calibri" w:hAnsi="Calibri" w:eastAsia="Calibri" w:cs="Calibri"/>
                <w:b w:val="0"/>
                <w:bCs w:val="0"/>
                <w:i w:val="0"/>
                <w:iCs w:val="0"/>
                <w:caps w:val="0"/>
                <w:smallCaps w:val="0"/>
                <w:noProof w:val="0"/>
                <w:color w:val="000000" w:themeColor="text1" w:themeTint="FF" w:themeShade="FF"/>
                <w:sz w:val="22"/>
                <w:szCs w:val="22"/>
                <w:lang w:val="en-GB"/>
              </w:rPr>
              <w:t>Loss/misplacement leading to financial loss</w:t>
            </w:r>
          </w:p>
          <w:p w:rsidR="01275D82" w:rsidP="01275D82" w:rsidRDefault="01275D82" w14:paraId="01E39EDD" w14:textId="31769EBC">
            <w:pPr>
              <w:pStyle w:val="Normal"/>
              <w:rPr>
                <w:rFonts w:ascii="Calibri" w:hAnsi="Calibri" w:eastAsia="Calibri" w:cs="Calibri"/>
              </w:rPr>
            </w:pPr>
          </w:p>
        </w:tc>
        <w:tc>
          <w:tcPr>
            <w:tcW w:w="1970" w:type="dxa"/>
            <w:shd w:val="clear" w:color="auto" w:fill="FFFFFF" w:themeFill="background1"/>
            <w:tcMar/>
          </w:tcPr>
          <w:p w:rsidR="7E92F50A" w:rsidP="01275D82" w:rsidRDefault="7E92F50A" w14:paraId="34D272E2" w14:textId="2BB3B011">
            <w:pPr>
              <w:pStyle w:val="Normal"/>
              <w:rPr>
                <w:rFonts w:ascii="Calibri" w:hAnsi="Calibri" w:eastAsia="Calibri" w:cs="Calibri"/>
              </w:rPr>
            </w:pPr>
            <w:r w:rsidRPr="01275D82" w:rsidR="7E92F50A">
              <w:rPr>
                <w:rFonts w:ascii="Calibri" w:hAnsi="Calibri" w:eastAsia="Calibri" w:cs="Calibri"/>
              </w:rPr>
              <w:t>Members and Participants</w:t>
            </w:r>
          </w:p>
        </w:tc>
        <w:tc>
          <w:tcPr>
            <w:tcW w:w="489" w:type="dxa"/>
            <w:shd w:val="clear" w:color="auto" w:fill="FFFFFF" w:themeFill="background1"/>
            <w:tcMar/>
          </w:tcPr>
          <w:p w:rsidR="0FF8F56E" w:rsidP="01275D82" w:rsidRDefault="0FF8F56E" w14:paraId="081B6407" w14:textId="5A1201FC">
            <w:pPr>
              <w:pStyle w:val="Normal"/>
              <w:rPr>
                <w:rFonts w:eastAsia="Lucida Sans" w:cs="Calibri" w:cstheme="minorAscii"/>
                <w:sz w:val="20"/>
                <w:szCs w:val="20"/>
              </w:rPr>
            </w:pPr>
            <w:r w:rsidRPr="01275D82" w:rsidR="0FF8F56E">
              <w:rPr>
                <w:rFonts w:eastAsia="Lucida Sans" w:cs="Calibri" w:cstheme="minorAscii"/>
                <w:sz w:val="20"/>
                <w:szCs w:val="20"/>
              </w:rPr>
              <w:t>3</w:t>
            </w:r>
          </w:p>
        </w:tc>
        <w:tc>
          <w:tcPr>
            <w:tcW w:w="489" w:type="dxa"/>
            <w:shd w:val="clear" w:color="auto" w:fill="FFFFFF" w:themeFill="background1"/>
            <w:tcMar/>
          </w:tcPr>
          <w:p w:rsidR="0FF8F56E" w:rsidP="01275D82" w:rsidRDefault="0FF8F56E" w14:paraId="36CEE8CC" w14:textId="07A97EED">
            <w:pPr>
              <w:pStyle w:val="Normal"/>
              <w:rPr>
                <w:rFonts w:eastAsia="Lucida Sans" w:cs="Calibri" w:cstheme="minorAscii"/>
                <w:sz w:val="20"/>
                <w:szCs w:val="20"/>
              </w:rPr>
            </w:pPr>
            <w:r w:rsidRPr="01275D82" w:rsidR="0FF8F56E">
              <w:rPr>
                <w:rFonts w:eastAsia="Lucida Sans" w:cs="Calibri" w:cstheme="minorAscii"/>
                <w:sz w:val="20"/>
                <w:szCs w:val="20"/>
              </w:rPr>
              <w:t>4</w:t>
            </w:r>
          </w:p>
        </w:tc>
        <w:tc>
          <w:tcPr>
            <w:tcW w:w="489" w:type="dxa"/>
            <w:shd w:val="clear" w:color="auto" w:fill="FFFFFF" w:themeFill="background1"/>
            <w:tcMar/>
          </w:tcPr>
          <w:p w:rsidR="0FF8F56E" w:rsidP="01275D82" w:rsidRDefault="0FF8F56E" w14:paraId="2A5719CC" w14:textId="55A1B84B">
            <w:pPr>
              <w:pStyle w:val="Normal"/>
              <w:rPr>
                <w:rFonts w:eastAsia="Lucida Sans" w:cs="Calibri" w:cstheme="minorAscii"/>
                <w:sz w:val="20"/>
                <w:szCs w:val="20"/>
              </w:rPr>
            </w:pPr>
            <w:r w:rsidRPr="01275D82" w:rsidR="0FF8F56E">
              <w:rPr>
                <w:rFonts w:eastAsia="Lucida Sans" w:cs="Calibri" w:cstheme="minorAscii"/>
                <w:sz w:val="20"/>
                <w:szCs w:val="20"/>
              </w:rPr>
              <w:t>12</w:t>
            </w:r>
          </w:p>
        </w:tc>
        <w:tc>
          <w:tcPr>
            <w:tcW w:w="2952" w:type="dxa"/>
            <w:shd w:val="clear" w:color="auto" w:fill="FFFFFF" w:themeFill="background1"/>
            <w:tcMar/>
          </w:tcPr>
          <w:p w:rsidR="791A351E" w:rsidP="01275D82" w:rsidRDefault="791A351E" w14:paraId="346562D2" w14:textId="167B045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91A35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Southampton RAG procedures will be followed: </w:t>
            </w:r>
          </w:p>
          <w:p w:rsidR="791A351E" w:rsidP="01275D82" w:rsidRDefault="791A351E" w14:paraId="6E6E8D22" w14:textId="1207D095">
            <w:pPr>
              <w:pStyle w:val="ListParagraph"/>
              <w:numPr>
                <w:ilvl w:val="0"/>
                <w:numId w:val="17"/>
              </w:numPr>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91A351E">
              <w:rPr>
                <w:rFonts w:ascii="Calibri" w:hAnsi="Calibri" w:eastAsia="Calibri" w:cs="Calibri"/>
                <w:b w:val="0"/>
                <w:bCs w:val="0"/>
                <w:i w:val="0"/>
                <w:iCs w:val="0"/>
                <w:caps w:val="0"/>
                <w:smallCaps w:val="0"/>
                <w:noProof w:val="0"/>
                <w:color w:val="000000" w:themeColor="text1" w:themeTint="FF" w:themeShade="FF"/>
                <w:sz w:val="22"/>
                <w:szCs w:val="22"/>
                <w:lang w:val="en-GB"/>
              </w:rPr>
              <w:t>Charity Event form completed, and RAG approval will be given</w:t>
            </w:r>
          </w:p>
          <w:p w:rsidR="791A351E" w:rsidP="01275D82" w:rsidRDefault="791A351E" w14:paraId="1005DC08" w14:textId="0B36BC82">
            <w:pPr>
              <w:pStyle w:val="ListParagraph"/>
              <w:numPr>
                <w:ilvl w:val="0"/>
                <w:numId w:val="17"/>
              </w:numPr>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91A351E">
              <w:rPr>
                <w:rFonts w:ascii="Calibri" w:hAnsi="Calibri" w:eastAsia="Calibri" w:cs="Calibri"/>
                <w:b w:val="0"/>
                <w:bCs w:val="0"/>
                <w:i w:val="0"/>
                <w:iCs w:val="0"/>
                <w:caps w:val="0"/>
                <w:smallCaps w:val="0"/>
                <w:noProof w:val="0"/>
                <w:color w:val="000000" w:themeColor="text1" w:themeTint="FF" w:themeShade="FF"/>
                <w:sz w:val="22"/>
                <w:szCs w:val="22"/>
                <w:lang w:val="en-GB"/>
              </w:rPr>
              <w:t>All food hygiene certificates and event risk assessment to be approved by activities team</w:t>
            </w:r>
          </w:p>
          <w:p w:rsidR="791A351E" w:rsidP="01275D82" w:rsidRDefault="791A351E" w14:paraId="327387E8" w14:textId="0073EE30">
            <w:pPr>
              <w:pStyle w:val="ListParagraph"/>
              <w:numPr>
                <w:ilvl w:val="0"/>
                <w:numId w:val="17"/>
              </w:numPr>
              <w:suppressLineNumbers w:val="0"/>
              <w:bidi w:val="0"/>
              <w:spacing w:before="0" w:beforeAutospacing="off" w:after="0" w:afterAutospacing="off" w:line="240" w:lineRule="auto"/>
              <w:ind w:left="36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91A35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Sum-up Card </w:t>
            </w:r>
            <w:r w:rsidRPr="01275D82" w:rsidR="177BE735">
              <w:rPr>
                <w:rFonts w:ascii="Calibri" w:hAnsi="Calibri" w:eastAsia="Calibri" w:cs="Calibri"/>
                <w:b w:val="0"/>
                <w:bCs w:val="0"/>
                <w:i w:val="0"/>
                <w:iCs w:val="0"/>
                <w:caps w:val="0"/>
                <w:smallCaps w:val="0"/>
                <w:noProof w:val="0"/>
                <w:color w:val="000000" w:themeColor="text1" w:themeTint="FF" w:themeShade="FF"/>
                <w:sz w:val="22"/>
                <w:szCs w:val="22"/>
                <w:lang w:val="en-GB"/>
              </w:rPr>
              <w:t>machine to</w:t>
            </w:r>
            <w:r w:rsidRPr="01275D82" w:rsidR="791A35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requested and collected from SUSU </w:t>
            </w:r>
            <w:r w:rsidRPr="01275D82" w:rsidR="41703F1C">
              <w:rPr>
                <w:rFonts w:ascii="Calibri" w:hAnsi="Calibri" w:eastAsia="Calibri" w:cs="Calibri"/>
                <w:b w:val="0"/>
                <w:bCs w:val="0"/>
                <w:i w:val="0"/>
                <w:iCs w:val="0"/>
                <w:caps w:val="0"/>
                <w:smallCaps w:val="0"/>
                <w:noProof w:val="0"/>
                <w:color w:val="000000" w:themeColor="text1" w:themeTint="FF" w:themeShade="FF"/>
                <w:sz w:val="22"/>
                <w:szCs w:val="22"/>
                <w:lang w:val="en-GB"/>
              </w:rPr>
              <w:t>reception.</w:t>
            </w:r>
          </w:p>
          <w:p w:rsidR="41703F1C" w:rsidP="01275D82" w:rsidRDefault="41703F1C" w14:paraId="1B38F41B" w14:textId="4150E204">
            <w:pPr>
              <w:pStyle w:val="ListParagraph"/>
              <w:numPr>
                <w:ilvl w:val="0"/>
                <w:numId w:val="20"/>
              </w:numPr>
              <w:suppressLineNumbers w:val="0"/>
              <w:bidi w:val="0"/>
              <w:spacing w:before="0" w:beforeAutospacing="off" w:after="0" w:afterAutospacing="off" w:line="240" w:lineRule="auto"/>
              <w:ind w:left="36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41703F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Should not be storing money all donations to be taken via </w:t>
            </w:r>
            <w:r w:rsidRPr="01275D82" w:rsidR="41703F1C">
              <w:rPr>
                <w:rFonts w:ascii="Calibri" w:hAnsi="Calibri" w:eastAsia="Calibri" w:cs="Calibri"/>
                <w:b w:val="0"/>
                <w:bCs w:val="0"/>
                <w:i w:val="0"/>
                <w:iCs w:val="0"/>
                <w:caps w:val="0"/>
                <w:smallCaps w:val="0"/>
                <w:noProof w:val="0"/>
                <w:color w:val="000000" w:themeColor="text1" w:themeTint="FF" w:themeShade="FF"/>
                <w:sz w:val="22"/>
                <w:szCs w:val="22"/>
                <w:lang w:val="en-GB"/>
              </w:rPr>
              <w:t>Sumup</w:t>
            </w:r>
            <w:r w:rsidRPr="01275D82" w:rsidR="41703F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Machine or Just Giving Pages</w:t>
            </w:r>
          </w:p>
          <w:p w:rsidR="01275D82" w:rsidP="01275D82" w:rsidRDefault="01275D82" w14:paraId="70D3DDA6" w14:textId="2349505A">
            <w:pPr>
              <w:pStyle w:val="Normal"/>
              <w:rPr>
                <w:rFonts w:ascii="Calibri" w:hAnsi="Calibri" w:eastAsia="Calibri" w:cs="Calibri"/>
              </w:rPr>
            </w:pPr>
          </w:p>
        </w:tc>
        <w:tc>
          <w:tcPr>
            <w:tcW w:w="489" w:type="dxa"/>
            <w:shd w:val="clear" w:color="auto" w:fill="FFFFFF" w:themeFill="background1"/>
            <w:tcMar/>
          </w:tcPr>
          <w:p w:rsidR="31E1081C" w:rsidP="01275D82" w:rsidRDefault="31E1081C" w14:paraId="7B34FE38" w14:textId="0E071222">
            <w:pPr>
              <w:pStyle w:val="Normal"/>
              <w:rPr>
                <w:rFonts w:eastAsia="Lucida Sans" w:cs="Calibri" w:cstheme="minorAscii"/>
                <w:sz w:val="20"/>
                <w:szCs w:val="20"/>
              </w:rPr>
            </w:pPr>
            <w:r w:rsidRPr="01275D82" w:rsidR="31E1081C">
              <w:rPr>
                <w:rFonts w:eastAsia="Lucida Sans" w:cs="Calibri" w:cstheme="minorAscii"/>
                <w:sz w:val="20"/>
                <w:szCs w:val="20"/>
              </w:rPr>
              <w:t>2</w:t>
            </w:r>
          </w:p>
        </w:tc>
        <w:tc>
          <w:tcPr>
            <w:tcW w:w="489" w:type="dxa"/>
            <w:shd w:val="clear" w:color="auto" w:fill="FFFFFF" w:themeFill="background1"/>
            <w:tcMar/>
          </w:tcPr>
          <w:p w:rsidR="31E1081C" w:rsidP="01275D82" w:rsidRDefault="31E1081C" w14:paraId="280681E2" w14:textId="5AFA11B0">
            <w:pPr>
              <w:pStyle w:val="Normal"/>
              <w:rPr>
                <w:rFonts w:eastAsia="Lucida Sans" w:cs="Calibri" w:cstheme="minorAscii"/>
                <w:sz w:val="20"/>
                <w:szCs w:val="20"/>
              </w:rPr>
            </w:pPr>
            <w:r w:rsidRPr="01275D82" w:rsidR="31E1081C">
              <w:rPr>
                <w:rFonts w:eastAsia="Lucida Sans" w:cs="Calibri" w:cstheme="minorAscii"/>
                <w:sz w:val="20"/>
                <w:szCs w:val="20"/>
              </w:rPr>
              <w:t>3</w:t>
            </w:r>
          </w:p>
        </w:tc>
        <w:tc>
          <w:tcPr>
            <w:tcW w:w="489" w:type="dxa"/>
            <w:shd w:val="clear" w:color="auto" w:fill="FFFFFF" w:themeFill="background1"/>
            <w:tcMar/>
          </w:tcPr>
          <w:p w:rsidR="31E1081C" w:rsidP="01275D82" w:rsidRDefault="31E1081C" w14:paraId="6EB73B2C" w14:textId="65676352">
            <w:pPr>
              <w:pStyle w:val="Normal"/>
              <w:rPr>
                <w:rFonts w:eastAsia="Lucida Sans" w:cs="Calibri" w:cstheme="minorAscii"/>
                <w:sz w:val="20"/>
                <w:szCs w:val="20"/>
              </w:rPr>
            </w:pPr>
            <w:r w:rsidRPr="01275D82" w:rsidR="31E1081C">
              <w:rPr>
                <w:rFonts w:eastAsia="Lucida Sans" w:cs="Calibri" w:cstheme="minorAscii"/>
                <w:sz w:val="20"/>
                <w:szCs w:val="20"/>
              </w:rPr>
              <w:t>6</w:t>
            </w:r>
          </w:p>
        </w:tc>
        <w:tc>
          <w:tcPr>
            <w:tcW w:w="2835" w:type="dxa"/>
            <w:shd w:val="clear" w:color="auto" w:fill="FFFFFF" w:themeFill="background1"/>
            <w:tcMar/>
          </w:tcPr>
          <w:p w:rsidR="185CE6A9" w:rsidP="01275D82" w:rsidRDefault="185CE6A9" w14:paraId="69B610C5" w14:textId="41D8B9E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185CE6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Cash to Be Accepted at all. </w:t>
            </w:r>
          </w:p>
          <w:p w:rsidR="01275D82" w:rsidP="01275D82" w:rsidRDefault="01275D82" w14:paraId="60EEA365" w14:textId="21CB4E3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85CE6A9" w:rsidP="01275D82" w:rsidRDefault="185CE6A9" w14:paraId="0CA5F343" w14:textId="149F8F5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185CE6A9">
              <w:rPr>
                <w:rFonts w:ascii="Calibri" w:hAnsi="Calibri" w:eastAsia="Calibri" w:cs="Calibri"/>
                <w:b w:val="0"/>
                <w:bCs w:val="0"/>
                <w:i w:val="0"/>
                <w:iCs w:val="0"/>
                <w:caps w:val="0"/>
                <w:smallCaps w:val="0"/>
                <w:noProof w:val="0"/>
                <w:color w:val="000000" w:themeColor="text1" w:themeTint="FF" w:themeShade="FF"/>
                <w:sz w:val="22"/>
                <w:szCs w:val="22"/>
                <w:lang w:val="en-GB"/>
              </w:rPr>
              <w:t>No card machines to be left unattended.</w:t>
            </w:r>
          </w:p>
          <w:p w:rsidR="01275D82" w:rsidP="01275D82" w:rsidRDefault="01275D82" w14:paraId="4A2DCC2B" w14:textId="3F983A5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B24DEF0" w:rsidP="01275D82" w:rsidRDefault="5B24DEF0" w14:paraId="6D566C3C" w14:textId="3DD353B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5B24DEF0">
              <w:rPr>
                <w:rFonts w:ascii="Calibri" w:hAnsi="Calibri" w:eastAsia="Calibri" w:cs="Calibri"/>
                <w:b w:val="0"/>
                <w:bCs w:val="0"/>
                <w:i w:val="0"/>
                <w:iCs w:val="0"/>
                <w:caps w:val="0"/>
                <w:smallCaps w:val="0"/>
                <w:noProof w:val="0"/>
                <w:color w:val="000000" w:themeColor="text1" w:themeTint="FF" w:themeShade="FF"/>
                <w:sz w:val="22"/>
                <w:szCs w:val="22"/>
                <w:lang w:val="en-GB"/>
              </w:rPr>
              <w:t>No Volunteers to be left alone with the card machine</w:t>
            </w:r>
          </w:p>
          <w:p w:rsidR="01275D82" w:rsidP="01275D82" w:rsidRDefault="01275D82" w14:paraId="0B60CF82" w14:textId="282AEEF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7B8F3C9F" w:rsidP="01275D82" w:rsidRDefault="7B8F3C9F" w14:paraId="42540F78" w14:textId="4F63C6F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B8F3C9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the event of theft committee members will: </w:t>
            </w:r>
          </w:p>
          <w:p w:rsidR="7B8F3C9F" w:rsidP="01275D82" w:rsidRDefault="7B8F3C9F" w14:paraId="74142ED3" w14:textId="4720368E">
            <w:pPr>
              <w:pStyle w:val="ListParagraph"/>
              <w:numPr>
                <w:ilvl w:val="0"/>
                <w:numId w:val="24"/>
              </w:numPr>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B8F3C9F">
              <w:rPr>
                <w:rFonts w:ascii="Calibri" w:hAnsi="Calibri" w:eastAsia="Calibri" w:cs="Calibri"/>
                <w:b w:val="0"/>
                <w:bCs w:val="0"/>
                <w:i w:val="0"/>
                <w:iCs w:val="0"/>
                <w:caps w:val="0"/>
                <w:smallCaps w:val="0"/>
                <w:noProof w:val="0"/>
                <w:color w:val="000000" w:themeColor="text1" w:themeTint="FF" w:themeShade="FF"/>
                <w:sz w:val="22"/>
                <w:szCs w:val="22"/>
                <w:lang w:val="en-GB"/>
              </w:rPr>
              <w:t>Highlight the incident to any community police officers in the area/report to 111</w:t>
            </w:r>
          </w:p>
          <w:p w:rsidR="7B8F3C9F" w:rsidP="01275D82" w:rsidRDefault="7B8F3C9F" w14:paraId="1341861B" w14:textId="64C58E8E">
            <w:pPr>
              <w:pStyle w:val="ListParagraph"/>
              <w:numPr>
                <w:ilvl w:val="0"/>
                <w:numId w:val="24"/>
              </w:numPr>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7B8F3C9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Report to SUSU Duty manager and </w:t>
            </w:r>
            <w:hyperlink r:id="R08462b8e6af948b5">
              <w:r w:rsidRPr="01275D82" w:rsidR="7B8F3C9F">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Complete a SUSU incident report</w:t>
              </w:r>
            </w:hyperlink>
          </w:p>
          <w:p w:rsidR="01275D82" w:rsidP="01275D82" w:rsidRDefault="01275D82" w14:paraId="5712864F" w14:textId="151F529F">
            <w:pPr>
              <w:pStyle w:val="Normal"/>
              <w:rPr>
                <w:rFonts w:ascii="Calibri" w:hAnsi="Calibri" w:eastAsia="Calibri" w:cs="Calibri"/>
                <w:color w:val="000000" w:themeColor="text1" w:themeTint="FF" w:themeShade="FF"/>
              </w:rPr>
            </w:pPr>
          </w:p>
        </w:tc>
      </w:tr>
      <w:tr w:rsidR="01275D82" w:rsidTr="48D08E36" w14:paraId="75E9F999">
        <w:trPr>
          <w:cantSplit/>
          <w:trHeight w:val="345"/>
        </w:trPr>
        <w:tc>
          <w:tcPr>
            <w:tcW w:w="2002" w:type="dxa"/>
            <w:shd w:val="clear" w:color="auto" w:fill="FFFFFF" w:themeFill="background1"/>
            <w:tcMar/>
          </w:tcPr>
          <w:p w:rsidR="60C3EA69" w:rsidP="01275D82" w:rsidRDefault="60C3EA69" w14:paraId="52332997" w14:textId="5EDFC30D">
            <w:pPr>
              <w:pStyle w:val="Normal"/>
              <w:rPr>
                <w:rFonts w:ascii="Calibri" w:hAnsi="Calibri" w:eastAsia="Calibri" w:cs="Calibri"/>
              </w:rPr>
            </w:pPr>
            <w:r w:rsidRPr="01275D82" w:rsidR="60C3EA69">
              <w:rPr>
                <w:rFonts w:ascii="Calibri" w:hAnsi="Calibri" w:eastAsia="Calibri" w:cs="Calibri"/>
              </w:rPr>
              <w:t xml:space="preserve">Abuse of Members and Volunteers </w:t>
            </w:r>
          </w:p>
        </w:tc>
        <w:tc>
          <w:tcPr>
            <w:tcW w:w="2696" w:type="dxa"/>
            <w:shd w:val="clear" w:color="auto" w:fill="FFFFFF" w:themeFill="background1"/>
            <w:tcMar/>
          </w:tcPr>
          <w:p w:rsidR="60BE04BD" w:rsidP="01275D82" w:rsidRDefault="60BE04BD" w14:paraId="5275BEE1" w14:textId="6BAEEFB1">
            <w:pPr>
              <w:rPr>
                <w:rFonts w:ascii="Calibri" w:hAnsi="Calibri" w:eastAsia="Calibri" w:cs="Calibri"/>
              </w:rPr>
            </w:pPr>
            <w:r w:rsidRPr="01275D82" w:rsidR="60BE04BD">
              <w:rPr>
                <w:rFonts w:ascii="Calibri" w:hAnsi="Calibri" w:eastAsia="Calibri" w:cs="Calibri"/>
              </w:rPr>
              <w:t>Members of the public or students may act violently towards volunteers</w:t>
            </w:r>
            <w:r w:rsidRPr="01275D82" w:rsidR="4FB6B685">
              <w:rPr>
                <w:rFonts w:ascii="Calibri" w:hAnsi="Calibri" w:eastAsia="Calibri" w:cs="Calibri"/>
              </w:rPr>
              <w:t xml:space="preserve">. </w:t>
            </w:r>
            <w:r w:rsidRPr="01275D82" w:rsidR="4FB6B685">
              <w:rPr>
                <w:rFonts w:ascii="Calibri" w:hAnsi="Calibri" w:eastAsia="Calibri" w:cs="Calibri"/>
              </w:rPr>
              <w:t>Eg</w:t>
            </w:r>
            <w:r w:rsidRPr="01275D82" w:rsidR="4FB6B685">
              <w:rPr>
                <w:rFonts w:ascii="Calibri" w:hAnsi="Calibri" w:eastAsia="Calibri" w:cs="Calibri"/>
              </w:rPr>
              <w:t>: Because they disagree with the cause.</w:t>
            </w:r>
          </w:p>
          <w:p w:rsidR="01275D82" w:rsidP="01275D82" w:rsidRDefault="01275D82" w14:paraId="6C79157A" w14:textId="3D5CFD62">
            <w:pPr>
              <w:pStyle w:val="ListParagraph"/>
              <w:spacing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1970" w:type="dxa"/>
            <w:shd w:val="clear" w:color="auto" w:fill="FFFFFF" w:themeFill="background1"/>
            <w:tcMar/>
          </w:tcPr>
          <w:p w:rsidR="3E6C58CD" w:rsidP="01275D82" w:rsidRDefault="3E6C58CD" w14:paraId="14E9A260" w14:textId="32E2AC05">
            <w:pPr>
              <w:pStyle w:val="Normal"/>
              <w:rPr>
                <w:rFonts w:ascii="Calibri" w:hAnsi="Calibri" w:eastAsia="Calibri" w:cs="Calibri"/>
              </w:rPr>
            </w:pPr>
            <w:r w:rsidRPr="01275D82" w:rsidR="3E6C58CD">
              <w:rPr>
                <w:rFonts w:ascii="Calibri" w:hAnsi="Calibri" w:eastAsia="Calibri" w:cs="Calibri"/>
              </w:rPr>
              <w:t xml:space="preserve">Volunteers and Participants </w:t>
            </w:r>
          </w:p>
        </w:tc>
        <w:tc>
          <w:tcPr>
            <w:tcW w:w="489" w:type="dxa"/>
            <w:shd w:val="clear" w:color="auto" w:fill="FFFFFF" w:themeFill="background1"/>
            <w:tcMar/>
          </w:tcPr>
          <w:p w:rsidR="0C6D429A" w:rsidP="01275D82" w:rsidRDefault="0C6D429A" w14:paraId="016FC5A9" w14:textId="4B4A2D6C">
            <w:pPr>
              <w:pStyle w:val="Normal"/>
              <w:rPr>
                <w:rFonts w:eastAsia="Lucida Sans" w:cs="Calibri" w:cstheme="minorAscii"/>
                <w:sz w:val="20"/>
                <w:szCs w:val="20"/>
              </w:rPr>
            </w:pPr>
            <w:r w:rsidRPr="01275D82" w:rsidR="0C6D429A">
              <w:rPr>
                <w:rFonts w:eastAsia="Lucida Sans" w:cs="Calibri" w:cstheme="minorAscii"/>
                <w:sz w:val="20"/>
                <w:szCs w:val="20"/>
              </w:rPr>
              <w:t>4</w:t>
            </w:r>
          </w:p>
        </w:tc>
        <w:tc>
          <w:tcPr>
            <w:tcW w:w="489" w:type="dxa"/>
            <w:shd w:val="clear" w:color="auto" w:fill="FFFFFF" w:themeFill="background1"/>
            <w:tcMar/>
          </w:tcPr>
          <w:p w:rsidR="0C6D429A" w:rsidP="01275D82" w:rsidRDefault="0C6D429A" w14:paraId="4614C2AE" w14:textId="76576A2C">
            <w:pPr>
              <w:pStyle w:val="Normal"/>
              <w:rPr>
                <w:rFonts w:eastAsia="Lucida Sans" w:cs="Calibri" w:cstheme="minorAscii"/>
                <w:sz w:val="20"/>
                <w:szCs w:val="20"/>
              </w:rPr>
            </w:pPr>
            <w:r w:rsidRPr="01275D82" w:rsidR="0C6D429A">
              <w:rPr>
                <w:rFonts w:eastAsia="Lucida Sans" w:cs="Calibri" w:cstheme="minorAscii"/>
                <w:sz w:val="20"/>
                <w:szCs w:val="20"/>
              </w:rPr>
              <w:t>3</w:t>
            </w:r>
          </w:p>
        </w:tc>
        <w:tc>
          <w:tcPr>
            <w:tcW w:w="489" w:type="dxa"/>
            <w:shd w:val="clear" w:color="auto" w:fill="FFFFFF" w:themeFill="background1"/>
            <w:tcMar/>
          </w:tcPr>
          <w:p w:rsidR="0C6D429A" w:rsidP="01275D82" w:rsidRDefault="0C6D429A" w14:paraId="15970805" w14:textId="0C3E013B">
            <w:pPr>
              <w:pStyle w:val="Normal"/>
              <w:rPr>
                <w:rFonts w:eastAsia="Lucida Sans" w:cs="Calibri" w:cstheme="minorAscii"/>
                <w:sz w:val="20"/>
                <w:szCs w:val="20"/>
              </w:rPr>
            </w:pPr>
            <w:r w:rsidRPr="01275D82" w:rsidR="0C6D429A">
              <w:rPr>
                <w:rFonts w:eastAsia="Lucida Sans" w:cs="Calibri" w:cstheme="minorAscii"/>
                <w:sz w:val="20"/>
                <w:szCs w:val="20"/>
              </w:rPr>
              <w:t>12</w:t>
            </w:r>
          </w:p>
        </w:tc>
        <w:tc>
          <w:tcPr>
            <w:tcW w:w="2952" w:type="dxa"/>
            <w:shd w:val="clear" w:color="auto" w:fill="FFFFFF" w:themeFill="background1"/>
            <w:tcMar/>
          </w:tcPr>
          <w:p w:rsidR="37947F61" w:rsidP="01275D82" w:rsidRDefault="37947F61" w14:paraId="26C3436E" w14:textId="21207044">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37947F61">
              <w:rPr>
                <w:rFonts w:ascii="Calibri" w:hAnsi="Calibri" w:eastAsia="Calibri" w:cs="Calibri"/>
                <w:b w:val="0"/>
                <w:bCs w:val="0"/>
                <w:i w:val="0"/>
                <w:iCs w:val="0"/>
                <w:caps w:val="0"/>
                <w:smallCaps w:val="0"/>
                <w:noProof w:val="0"/>
                <w:color w:val="000000" w:themeColor="text1" w:themeTint="FF" w:themeShade="FF"/>
                <w:sz w:val="22"/>
                <w:szCs w:val="22"/>
                <w:lang w:val="en-GB"/>
              </w:rPr>
              <w:t>No Volunteers are ever to be left alone. Always have at least 2 people at a stall or at an Event</w:t>
            </w:r>
            <w:r w:rsidRPr="01275D82" w:rsidR="4BFC522E">
              <w:rPr>
                <w:rFonts w:ascii="Calibri" w:hAnsi="Calibri" w:eastAsia="Calibri" w:cs="Calibri"/>
                <w:b w:val="0"/>
                <w:bCs w:val="0"/>
                <w:i w:val="0"/>
                <w:iCs w:val="0"/>
                <w:caps w:val="0"/>
                <w:smallCaps w:val="0"/>
                <w:noProof w:val="0"/>
                <w:color w:val="000000" w:themeColor="text1" w:themeTint="FF" w:themeShade="FF"/>
                <w:sz w:val="22"/>
                <w:szCs w:val="22"/>
                <w:lang w:val="en-GB"/>
              </w:rPr>
              <w:t>.</w:t>
            </w:r>
          </w:p>
        </w:tc>
        <w:tc>
          <w:tcPr>
            <w:tcW w:w="489" w:type="dxa"/>
            <w:shd w:val="clear" w:color="auto" w:fill="FFFFFF" w:themeFill="background1"/>
            <w:tcMar/>
          </w:tcPr>
          <w:p w:rsidR="0C6D429A" w:rsidP="01275D82" w:rsidRDefault="0C6D429A" w14:paraId="0AFE53B5" w14:textId="1F65DD65">
            <w:pPr>
              <w:pStyle w:val="Normal"/>
              <w:rPr>
                <w:rFonts w:eastAsia="Lucida Sans" w:cs="Calibri" w:cstheme="minorAscii"/>
                <w:sz w:val="20"/>
                <w:szCs w:val="20"/>
              </w:rPr>
            </w:pPr>
            <w:r w:rsidRPr="01275D82" w:rsidR="0C6D429A">
              <w:rPr>
                <w:rFonts w:eastAsia="Lucida Sans" w:cs="Calibri" w:cstheme="minorAscii"/>
                <w:sz w:val="20"/>
                <w:szCs w:val="20"/>
              </w:rPr>
              <w:t>2</w:t>
            </w:r>
          </w:p>
        </w:tc>
        <w:tc>
          <w:tcPr>
            <w:tcW w:w="489" w:type="dxa"/>
            <w:shd w:val="clear" w:color="auto" w:fill="FFFFFF" w:themeFill="background1"/>
            <w:tcMar/>
          </w:tcPr>
          <w:p w:rsidR="0C6D429A" w:rsidP="01275D82" w:rsidRDefault="0C6D429A" w14:paraId="199CEE44" w14:textId="0203F101">
            <w:pPr>
              <w:pStyle w:val="Normal"/>
              <w:rPr>
                <w:rFonts w:eastAsia="Lucida Sans" w:cs="Calibri" w:cstheme="minorAscii"/>
                <w:sz w:val="20"/>
                <w:szCs w:val="20"/>
              </w:rPr>
            </w:pPr>
            <w:r w:rsidRPr="01275D82" w:rsidR="0C6D429A">
              <w:rPr>
                <w:rFonts w:eastAsia="Lucida Sans" w:cs="Calibri" w:cstheme="minorAscii"/>
                <w:sz w:val="20"/>
                <w:szCs w:val="20"/>
              </w:rPr>
              <w:t>3</w:t>
            </w:r>
          </w:p>
        </w:tc>
        <w:tc>
          <w:tcPr>
            <w:tcW w:w="489" w:type="dxa"/>
            <w:shd w:val="clear" w:color="auto" w:fill="FFFFFF" w:themeFill="background1"/>
            <w:tcMar/>
          </w:tcPr>
          <w:p w:rsidR="0C6D429A" w:rsidP="01275D82" w:rsidRDefault="0C6D429A" w14:paraId="2E86F2D5" w14:textId="329EC7AB">
            <w:pPr>
              <w:pStyle w:val="Normal"/>
              <w:rPr>
                <w:rFonts w:eastAsia="Lucida Sans" w:cs="Calibri" w:cstheme="minorAscii"/>
                <w:sz w:val="20"/>
                <w:szCs w:val="20"/>
              </w:rPr>
            </w:pPr>
            <w:r w:rsidRPr="01275D82" w:rsidR="0C6D429A">
              <w:rPr>
                <w:rFonts w:eastAsia="Lucida Sans" w:cs="Calibri" w:cstheme="minorAscii"/>
                <w:sz w:val="20"/>
                <w:szCs w:val="20"/>
              </w:rPr>
              <w:t>6</w:t>
            </w:r>
          </w:p>
        </w:tc>
        <w:tc>
          <w:tcPr>
            <w:tcW w:w="2835" w:type="dxa"/>
            <w:shd w:val="clear" w:color="auto" w:fill="FFFFFF" w:themeFill="background1"/>
            <w:tcMar/>
          </w:tcPr>
          <w:p w:rsidR="0525C421" w:rsidP="01275D82" w:rsidRDefault="0525C421" w14:paraId="431B219E" w14:textId="64C58E8E">
            <w:pPr>
              <w:pStyle w:val="ListParagraph"/>
              <w:numPr>
                <w:ilvl w:val="0"/>
                <w:numId w:val="24"/>
              </w:numPr>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0525C42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Report to SUSU Duty manager and </w:t>
            </w:r>
            <w:hyperlink r:id="Rf5f0b85ebd864492">
              <w:r w:rsidRPr="01275D82" w:rsidR="0525C421">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Complete a SUSU incident report</w:t>
              </w:r>
            </w:hyperlink>
          </w:p>
          <w:p w:rsidR="4CF51E18" w:rsidP="01275D82" w:rsidRDefault="4CF51E18" w14:paraId="604214A4" w14:textId="22CCC150">
            <w:pPr>
              <w:pStyle w:val="ListParagraph"/>
              <w:numPr>
                <w:ilvl w:val="0"/>
                <w:numId w:val="24"/>
              </w:numPr>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4CF51E18">
              <w:rPr>
                <w:rFonts w:ascii="Calibri" w:hAnsi="Calibri" w:eastAsia="Calibri" w:cs="Calibri"/>
                <w:b w:val="0"/>
                <w:bCs w:val="0"/>
                <w:i w:val="0"/>
                <w:iCs w:val="0"/>
                <w:caps w:val="0"/>
                <w:smallCaps w:val="0"/>
                <w:noProof w:val="0"/>
                <w:color w:val="000000" w:themeColor="text1" w:themeTint="FF" w:themeShade="FF"/>
                <w:sz w:val="22"/>
                <w:szCs w:val="22"/>
                <w:lang w:val="en-GB"/>
              </w:rPr>
              <w:t>Event organisers to call University Security if necessary.</w:t>
            </w:r>
          </w:p>
          <w:p w:rsidR="4CF51E18" w:rsidP="01275D82" w:rsidRDefault="4CF51E18" w14:paraId="4D0421CA" w14:textId="6248262D">
            <w:pPr>
              <w:pStyle w:val="ListParagraph"/>
              <w:numPr>
                <w:ilvl w:val="0"/>
                <w:numId w:val="2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4CF51E18">
              <w:rPr>
                <w:rFonts w:ascii="Calibri" w:hAnsi="Calibri" w:eastAsia="Calibri" w:cs="Calibri"/>
                <w:b w:val="0"/>
                <w:bCs w:val="0"/>
                <w:i w:val="0"/>
                <w:iCs w:val="0"/>
                <w:caps w:val="0"/>
                <w:smallCaps w:val="0"/>
                <w:noProof w:val="0"/>
                <w:color w:val="000000" w:themeColor="text1" w:themeTint="FF" w:themeShade="FF"/>
                <w:sz w:val="22"/>
                <w:szCs w:val="22"/>
                <w:lang w:val="en-GB"/>
              </w:rPr>
              <w:t>Emergency contact number for Campus Security:</w:t>
            </w:r>
            <w:r>
              <w:br/>
            </w:r>
            <w:r w:rsidRPr="01275D82" w:rsidR="4CF51E18">
              <w:rPr>
                <w:rFonts w:ascii="Calibri" w:hAnsi="Calibri" w:eastAsia="Calibri" w:cs="Calibri"/>
                <w:b w:val="0"/>
                <w:bCs w:val="0"/>
                <w:i w:val="0"/>
                <w:iCs w:val="0"/>
                <w:caps w:val="0"/>
                <w:smallCaps w:val="0"/>
                <w:noProof w:val="0"/>
                <w:color w:val="000000" w:themeColor="text1" w:themeTint="FF" w:themeShade="FF"/>
                <w:sz w:val="22"/>
                <w:szCs w:val="22"/>
                <w:lang w:val="en-GB"/>
              </w:rPr>
              <w:t>Tel: +44 (0)23 8059 3311</w:t>
            </w:r>
          </w:p>
          <w:p w:rsidR="4CF51E18" w:rsidP="01275D82" w:rsidRDefault="4CF51E18" w14:paraId="53DA9BE9" w14:textId="53CBD50A">
            <w:pPr>
              <w:pStyle w:val="ListParagraph"/>
              <w:numPr>
                <w:ilvl w:val="0"/>
                <w:numId w:val="2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4CF51E1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(Ext: 3311) </w:t>
            </w:r>
          </w:p>
          <w:p w:rsidR="4CF51E18" w:rsidP="01275D82" w:rsidRDefault="4CF51E18" w14:paraId="104D13AC" w14:textId="1DB3C6DC">
            <w:pPr>
              <w:pStyle w:val="ListParagraph"/>
              <w:numPr>
                <w:ilvl w:val="0"/>
                <w:numId w:val="2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275D82" w:rsidR="4CF51E18">
              <w:rPr>
                <w:rFonts w:ascii="Calibri" w:hAnsi="Calibri" w:eastAsia="Calibri" w:cs="Calibri"/>
                <w:b w:val="0"/>
                <w:bCs w:val="0"/>
                <w:i w:val="0"/>
                <w:iCs w:val="0"/>
                <w:caps w:val="0"/>
                <w:smallCaps w:val="0"/>
                <w:noProof w:val="0"/>
                <w:color w:val="000000" w:themeColor="text1" w:themeTint="FF" w:themeShade="FF"/>
                <w:sz w:val="22"/>
                <w:szCs w:val="22"/>
                <w:lang w:val="en-GB"/>
              </w:rPr>
              <w:t>Building 32, University Road Highfield Campus.</w:t>
            </w:r>
          </w:p>
          <w:p w:rsidR="01275D82" w:rsidP="01275D82" w:rsidRDefault="01275D82" w14:paraId="36E5BB7B" w14:textId="12958A6C">
            <w:pPr>
              <w:pStyle w:val="ListParagraph"/>
              <w:spacing w:after="0" w:line="240" w:lineRule="auto"/>
              <w:ind w:left="360" w:hanging="360"/>
              <w:rPr>
                <w:rFonts w:ascii="Calibri" w:hAnsi="Calibri" w:eastAsia="Calibri" w:cs="Calibri"/>
                <w:b w:val="0"/>
                <w:bCs w:val="0"/>
                <w:i w:val="0"/>
                <w:iCs w:val="0"/>
                <w:caps w:val="0"/>
                <w:smallCaps w:val="0"/>
                <w:noProof w:val="0"/>
                <w:color w:val="000000" w:themeColor="text1" w:themeTint="FF" w:themeShade="FF"/>
                <w:sz w:val="22"/>
                <w:szCs w:val="22"/>
                <w:lang w:val="en-GB"/>
              </w:rPr>
            </w:pPr>
          </w:p>
          <w:p w:rsidR="01275D82" w:rsidP="01275D82" w:rsidRDefault="01275D82" w14:paraId="50B2BD25" w14:textId="0451C125">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c>
      </w:tr>
      <w:tr w:rsidR="01275D82" w:rsidTr="48D08E36" w14:paraId="32AFA846">
        <w:trPr>
          <w:cantSplit/>
          <w:trHeight w:val="345"/>
        </w:trPr>
        <w:tc>
          <w:tcPr>
            <w:tcW w:w="2002" w:type="dxa"/>
            <w:shd w:val="clear" w:color="auto" w:fill="FFFFFF" w:themeFill="background1"/>
            <w:tcMar/>
          </w:tcPr>
          <w:p w:rsidR="51801F19" w:rsidP="51801F19" w:rsidRDefault="51801F19" w14:paraId="110F2E84" w14:textId="2DC6B877">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Venue/Location considerations</w:t>
            </w:r>
          </w:p>
        </w:tc>
        <w:tc>
          <w:tcPr>
            <w:tcW w:w="2696" w:type="dxa"/>
            <w:shd w:val="clear" w:color="auto" w:fill="FFFFFF" w:themeFill="background1"/>
            <w:tcMar/>
          </w:tcPr>
          <w:p w:rsidR="51801F19" w:rsidP="51801F19" w:rsidRDefault="51801F19" w14:paraId="4B6B3AF5" w14:textId="63C59061">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Require certain licenses/sign off</w:t>
            </w:r>
          </w:p>
        </w:tc>
        <w:tc>
          <w:tcPr>
            <w:tcW w:w="1970" w:type="dxa"/>
            <w:shd w:val="clear" w:color="auto" w:fill="FFFFFF" w:themeFill="background1"/>
            <w:tcMar/>
          </w:tcPr>
          <w:p w:rsidR="51801F19" w:rsidP="51801F19" w:rsidRDefault="51801F19" w14:paraId="63B0E540" w14:textId="0B6399C6">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Organisers, Participates, SUSU</w:t>
            </w:r>
          </w:p>
        </w:tc>
        <w:tc>
          <w:tcPr>
            <w:tcW w:w="489" w:type="dxa"/>
            <w:shd w:val="clear" w:color="auto" w:fill="FFFFFF" w:themeFill="background1"/>
            <w:tcMar/>
          </w:tcPr>
          <w:p w:rsidR="51801F19" w:rsidP="51801F19" w:rsidRDefault="51801F19" w14:paraId="758D503A" w14:textId="21D30434">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1</w:t>
            </w:r>
          </w:p>
        </w:tc>
        <w:tc>
          <w:tcPr>
            <w:tcW w:w="489" w:type="dxa"/>
            <w:shd w:val="clear" w:color="auto" w:fill="FFFFFF" w:themeFill="background1"/>
            <w:tcMar/>
          </w:tcPr>
          <w:p w:rsidR="51801F19" w:rsidP="51801F19" w:rsidRDefault="51801F19" w14:paraId="6431FAFD" w14:textId="5FEC89F2">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4</w:t>
            </w:r>
          </w:p>
        </w:tc>
        <w:tc>
          <w:tcPr>
            <w:tcW w:w="489" w:type="dxa"/>
            <w:shd w:val="clear" w:color="auto" w:fill="FFFFFF" w:themeFill="background1"/>
            <w:tcMar/>
          </w:tcPr>
          <w:p w:rsidR="51801F19" w:rsidP="51801F19" w:rsidRDefault="51801F19" w14:paraId="2B888491" w14:textId="40341B3B">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4</w:t>
            </w:r>
          </w:p>
        </w:tc>
        <w:tc>
          <w:tcPr>
            <w:tcW w:w="2952" w:type="dxa"/>
            <w:shd w:val="clear" w:color="auto" w:fill="FFFFFF" w:themeFill="background1"/>
            <w:tcMar/>
          </w:tcPr>
          <w:p w:rsidR="51801F19" w:rsidP="51801F19" w:rsidRDefault="51801F19" w14:paraId="7B2B75D4" w14:textId="288C93EB">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Ensure the venue has the relevant licenses required for your event ahead of time. </w:t>
            </w:r>
          </w:p>
          <w:p w:rsidR="51801F19" w:rsidP="51801F19" w:rsidRDefault="51801F19" w14:paraId="129763FD" w14:textId="3021E622">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Ensure your event has the required sign off by the venue's security teams.</w:t>
            </w:r>
          </w:p>
          <w:p w:rsidR="51801F19" w:rsidP="51801F19" w:rsidRDefault="51801F19" w14:paraId="5DACE888" w14:textId="516C989C">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p>
          <w:p w:rsidR="51801F19" w:rsidP="51801F19" w:rsidRDefault="51801F19" w14:paraId="1D59C791" w14:textId="02031536">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Ensure proper booking process is followed for ALL bookings on and off campus. With no event going forward without Activities Approving the Risk Assessment. </w:t>
            </w:r>
          </w:p>
          <w:p w:rsidR="51801F19" w:rsidP="51801F19" w:rsidRDefault="51801F19" w14:paraId="06127AAE" w14:textId="0B7B7C84">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On campus</w:t>
            </w:r>
          </w:p>
          <w:p w:rsidR="51801F19" w:rsidP="51801F19" w:rsidRDefault="51801F19" w14:paraId="37F4B7E6" w14:textId="3B276D14">
            <w:pPr>
              <w:pStyle w:val="ListParagraph"/>
              <w:numPr>
                <w:ilvl w:val="0"/>
                <w:numId w:val="41"/>
              </w:num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Ivvy Booking/uni room booking</w:t>
            </w:r>
          </w:p>
          <w:p w:rsidR="51801F19" w:rsidP="51801F19" w:rsidRDefault="51801F19" w14:paraId="78BAF3B7" w14:textId="1259599B">
            <w:pPr>
              <w:pStyle w:val="ListParagraph"/>
              <w:numPr>
                <w:ilvl w:val="0"/>
                <w:numId w:val="41"/>
              </w:num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Risk assessment</w:t>
            </w:r>
          </w:p>
          <w:p w:rsidR="51801F19" w:rsidP="51801F19" w:rsidRDefault="51801F19" w14:paraId="41A25FE0" w14:textId="3DE03348">
            <w:pPr>
              <w:pStyle w:val="ListParagraph"/>
              <w:numPr>
                <w:ilvl w:val="0"/>
                <w:numId w:val="41"/>
              </w:num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Contract </w:t>
            </w:r>
          </w:p>
          <w:p w:rsidR="51801F19" w:rsidP="51801F19" w:rsidRDefault="51801F19" w14:paraId="7A828A6A" w14:textId="1D682751">
            <w:pPr>
              <w:spacing w:after="200" w:line="240" w:lineRule="auto"/>
              <w:ind w:left="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Off campus </w:t>
            </w:r>
          </w:p>
          <w:p w:rsidR="51801F19" w:rsidP="51801F19" w:rsidRDefault="51801F19" w14:paraId="7C4B54B7" w14:textId="563A2668">
            <w:pPr>
              <w:pStyle w:val="ListParagraph"/>
              <w:numPr>
                <w:ilvl w:val="0"/>
                <w:numId w:val="44"/>
              </w:num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Risk assessment</w:t>
            </w:r>
          </w:p>
          <w:p w:rsidR="51801F19" w:rsidP="51801F19" w:rsidRDefault="51801F19" w14:paraId="365A1A5F" w14:textId="0161DABE">
            <w:pPr>
              <w:pStyle w:val="ListParagraph"/>
              <w:numPr>
                <w:ilvl w:val="0"/>
                <w:numId w:val="44"/>
              </w:numPr>
              <w:spacing w:after="20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Any bookings/contracts with external providers.</w:t>
            </w:r>
          </w:p>
        </w:tc>
        <w:tc>
          <w:tcPr>
            <w:tcW w:w="489" w:type="dxa"/>
            <w:shd w:val="clear" w:color="auto" w:fill="FFFFFF" w:themeFill="background1"/>
            <w:tcMar/>
          </w:tcPr>
          <w:p w:rsidR="51801F19" w:rsidP="51801F19" w:rsidRDefault="51801F19" w14:paraId="0BBE154E" w14:textId="11C6CCE5">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1</w:t>
            </w:r>
          </w:p>
        </w:tc>
        <w:tc>
          <w:tcPr>
            <w:tcW w:w="489" w:type="dxa"/>
            <w:shd w:val="clear" w:color="auto" w:fill="FFFFFF" w:themeFill="background1"/>
            <w:tcMar/>
          </w:tcPr>
          <w:p w:rsidR="51801F19" w:rsidP="51801F19" w:rsidRDefault="51801F19" w14:paraId="5850275F" w14:textId="02AE8B8D">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2</w:t>
            </w:r>
          </w:p>
        </w:tc>
        <w:tc>
          <w:tcPr>
            <w:tcW w:w="489" w:type="dxa"/>
            <w:shd w:val="clear" w:color="auto" w:fill="FFFFFF" w:themeFill="background1"/>
            <w:tcMar/>
          </w:tcPr>
          <w:p w:rsidR="51801F19" w:rsidP="51801F19" w:rsidRDefault="51801F19" w14:paraId="3F3B1939" w14:textId="0704AD8B">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2</w:t>
            </w:r>
          </w:p>
        </w:tc>
        <w:tc>
          <w:tcPr>
            <w:tcW w:w="2835" w:type="dxa"/>
            <w:shd w:val="clear" w:color="auto" w:fill="FFFFFF" w:themeFill="background1"/>
            <w:tcMar/>
          </w:tcPr>
          <w:p w:rsidR="51801F19" w:rsidP="51801F19" w:rsidRDefault="51801F19" w14:paraId="598E9543" w14:textId="5C4F4C74">
            <w:pPr>
              <w:pStyle w:val="ListParagraph"/>
              <w:numPr>
                <w:ilvl w:val="0"/>
                <w:numId w:val="46"/>
              </w:num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Event organisers to call University Security if necessary.</w:t>
            </w:r>
          </w:p>
          <w:p w:rsidR="51801F19" w:rsidP="51801F19" w:rsidRDefault="51801F19" w14:paraId="217976AA" w14:textId="7680300B">
            <w:pPr>
              <w:pStyle w:val="ListParagraph"/>
              <w:numPr>
                <w:ilvl w:val="0"/>
                <w:numId w:val="4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Emergency contact number for Campus Security:</w:t>
            </w:r>
            <w:r>
              <w:br/>
            </w: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Tel: +44 (0)23 8059 3311</w:t>
            </w:r>
          </w:p>
          <w:p w:rsidR="51801F19" w:rsidP="51801F19" w:rsidRDefault="51801F19" w14:paraId="1CCB49AC" w14:textId="2ABC26BC">
            <w:pPr>
              <w:pStyle w:val="ListParagraph"/>
              <w:numPr>
                <w:ilvl w:val="0"/>
                <w:numId w:val="4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(Ext: 3311) </w:t>
            </w:r>
          </w:p>
          <w:p w:rsidR="51801F19" w:rsidP="51801F19" w:rsidRDefault="51801F19" w14:paraId="769DAF68" w14:textId="23B2D294">
            <w:pPr>
              <w:pStyle w:val="ListParagraph"/>
              <w:numPr>
                <w:ilvl w:val="0"/>
                <w:numId w:val="4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Building 32, University Road Highfield Campus.</w:t>
            </w:r>
          </w:p>
          <w:p w:rsidR="51801F19" w:rsidP="51801F19" w:rsidRDefault="51801F19" w14:paraId="476FFC5D" w14:textId="6540E494">
            <w:p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rPr>
            </w:pPr>
          </w:p>
          <w:p w:rsidR="51801F19" w:rsidP="51801F19" w:rsidRDefault="51801F19" w14:paraId="03347C70" w14:textId="756C474C">
            <w:pPr>
              <w:spacing w:after="200" w:line="240" w:lineRule="auto"/>
              <w:ind w:left="1080"/>
              <w:rPr>
                <w:rFonts w:ascii="Calibri" w:hAnsi="Calibri" w:eastAsia="Calibri" w:cs="Calibri"/>
                <w:b w:val="0"/>
                <w:bCs w:val="0"/>
                <w:i w:val="0"/>
                <w:iCs w:val="0"/>
                <w:caps w:val="0"/>
                <w:smallCaps w:val="0"/>
                <w:color w:val="000000" w:themeColor="text1" w:themeTint="FF" w:themeShade="FF"/>
                <w:sz w:val="22"/>
                <w:szCs w:val="22"/>
              </w:rPr>
            </w:pPr>
          </w:p>
        </w:tc>
      </w:tr>
      <w:tr w:rsidR="01275D82" w:rsidTr="48D08E36" w14:paraId="1660B016">
        <w:trPr>
          <w:cantSplit/>
          <w:trHeight w:val="345"/>
        </w:trPr>
        <w:tc>
          <w:tcPr>
            <w:tcW w:w="2002" w:type="dxa"/>
            <w:shd w:val="clear" w:color="auto" w:fill="FFFFFF" w:themeFill="background1"/>
            <w:tcMar/>
          </w:tcPr>
          <w:p w:rsidR="51801F19" w:rsidP="51801F19" w:rsidRDefault="51801F19" w14:paraId="55912E79" w14:textId="5538F997">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Lone working</w:t>
            </w:r>
          </w:p>
        </w:tc>
        <w:tc>
          <w:tcPr>
            <w:tcW w:w="2696" w:type="dxa"/>
            <w:shd w:val="clear" w:color="auto" w:fill="FFFFFF" w:themeFill="background1"/>
            <w:tcMar/>
          </w:tcPr>
          <w:p w:rsidR="51801F19" w:rsidP="51801F19" w:rsidRDefault="51801F19" w14:paraId="270F9D83" w14:textId="71A8C6D0">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Stolen goods, injury to individual misuse of card reader.</w:t>
            </w:r>
          </w:p>
        </w:tc>
        <w:tc>
          <w:tcPr>
            <w:tcW w:w="1970" w:type="dxa"/>
            <w:shd w:val="clear" w:color="auto" w:fill="FFFFFF" w:themeFill="background1"/>
            <w:tcMar/>
          </w:tcPr>
          <w:p w:rsidR="51801F19" w:rsidP="51801F19" w:rsidRDefault="51801F19" w14:paraId="5FFC0FBB" w14:textId="78C9C003">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Volunteers</w:t>
            </w:r>
          </w:p>
        </w:tc>
        <w:tc>
          <w:tcPr>
            <w:tcW w:w="489" w:type="dxa"/>
            <w:shd w:val="clear" w:color="auto" w:fill="FFFFFF" w:themeFill="background1"/>
            <w:tcMar/>
          </w:tcPr>
          <w:p w:rsidR="51801F19" w:rsidP="51801F19" w:rsidRDefault="51801F19" w14:paraId="464A9087" w14:textId="5A9B03DD">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3</w:t>
            </w:r>
          </w:p>
        </w:tc>
        <w:tc>
          <w:tcPr>
            <w:tcW w:w="489" w:type="dxa"/>
            <w:shd w:val="clear" w:color="auto" w:fill="FFFFFF" w:themeFill="background1"/>
            <w:tcMar/>
          </w:tcPr>
          <w:p w:rsidR="51801F19" w:rsidP="51801F19" w:rsidRDefault="51801F19" w14:paraId="4DF13B64" w14:textId="26F07EBA">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3</w:t>
            </w:r>
          </w:p>
        </w:tc>
        <w:tc>
          <w:tcPr>
            <w:tcW w:w="489" w:type="dxa"/>
            <w:shd w:val="clear" w:color="auto" w:fill="FFFFFF" w:themeFill="background1"/>
            <w:tcMar/>
          </w:tcPr>
          <w:p w:rsidR="51801F19" w:rsidP="51801F19" w:rsidRDefault="51801F19" w14:paraId="6B12A360" w14:textId="40035754">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9</w:t>
            </w:r>
          </w:p>
        </w:tc>
        <w:tc>
          <w:tcPr>
            <w:tcW w:w="2952" w:type="dxa"/>
            <w:shd w:val="clear" w:color="auto" w:fill="FFFFFF" w:themeFill="background1"/>
            <w:tcMar/>
          </w:tcPr>
          <w:p w:rsidR="51801F19" w:rsidP="51801F19" w:rsidRDefault="51801F19" w14:paraId="15A12B70" w14:textId="562A7C1F">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Ensure no one is left alone as a volunteer at a fundraising event especially if using a Sum-up Card reader. </w:t>
            </w:r>
          </w:p>
          <w:p w:rsidR="51801F19" w:rsidP="51801F19" w:rsidRDefault="51801F19" w14:paraId="0425C318" w14:textId="28B46B64">
            <w:pPr>
              <w:spacing w:after="20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Event led to brief volunteers to operate the card readers in pairs and briefed on how to handle situations surrounding these. </w:t>
            </w:r>
          </w:p>
        </w:tc>
        <w:tc>
          <w:tcPr>
            <w:tcW w:w="489" w:type="dxa"/>
            <w:shd w:val="clear" w:color="auto" w:fill="FFFFFF" w:themeFill="background1"/>
            <w:tcMar/>
          </w:tcPr>
          <w:p w:rsidR="51801F19" w:rsidP="51801F19" w:rsidRDefault="51801F19" w14:paraId="13DE05F2" w14:textId="1A2CFDFD">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3</w:t>
            </w:r>
          </w:p>
        </w:tc>
        <w:tc>
          <w:tcPr>
            <w:tcW w:w="489" w:type="dxa"/>
            <w:shd w:val="clear" w:color="auto" w:fill="FFFFFF" w:themeFill="background1"/>
            <w:tcMar/>
          </w:tcPr>
          <w:p w:rsidR="51801F19" w:rsidP="51801F19" w:rsidRDefault="51801F19" w14:paraId="4BA23114" w14:textId="7DB6AADC">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1</w:t>
            </w:r>
          </w:p>
        </w:tc>
        <w:tc>
          <w:tcPr>
            <w:tcW w:w="489" w:type="dxa"/>
            <w:shd w:val="clear" w:color="auto" w:fill="FFFFFF" w:themeFill="background1"/>
            <w:tcMar/>
          </w:tcPr>
          <w:p w:rsidR="51801F19" w:rsidP="51801F19" w:rsidRDefault="51801F19" w14:paraId="10F7CD70" w14:textId="51678E01">
            <w:pPr>
              <w:spacing w:after="200" w:line="276" w:lineRule="auto"/>
              <w:rPr>
                <w:rFonts w:ascii="Calibri" w:hAnsi="Calibri" w:eastAsia="Calibri" w:cs="Calibri"/>
                <w:b w:val="0"/>
                <w:bCs w:val="0"/>
                <w:i w:val="0"/>
                <w:iCs w:val="0"/>
                <w:caps w:val="0"/>
                <w:smallCaps w:val="0"/>
                <w:color w:val="000000" w:themeColor="text1" w:themeTint="FF" w:themeShade="FF"/>
                <w:sz w:val="20"/>
                <w:szCs w:val="20"/>
              </w:rPr>
            </w:pPr>
            <w:r w:rsidRPr="51801F19" w:rsidR="51801F19">
              <w:rPr>
                <w:rFonts w:ascii="Calibri" w:hAnsi="Calibri" w:eastAsia="Calibri" w:cs="Calibri"/>
                <w:b w:val="0"/>
                <w:bCs w:val="0"/>
                <w:i w:val="0"/>
                <w:iCs w:val="0"/>
                <w:caps w:val="0"/>
                <w:smallCaps w:val="0"/>
                <w:color w:val="000000" w:themeColor="text1" w:themeTint="FF" w:themeShade="FF"/>
                <w:sz w:val="20"/>
                <w:szCs w:val="20"/>
                <w:lang w:val="en-GB"/>
              </w:rPr>
              <w:t>3</w:t>
            </w:r>
          </w:p>
        </w:tc>
        <w:tc>
          <w:tcPr>
            <w:tcW w:w="2835" w:type="dxa"/>
            <w:shd w:val="clear" w:color="auto" w:fill="FFFFFF" w:themeFill="background1"/>
            <w:tcMar/>
          </w:tcPr>
          <w:p w:rsidR="51801F19" w:rsidP="51801F19" w:rsidRDefault="51801F19" w14:paraId="410FA751" w14:textId="519D2734">
            <w:pPr>
              <w:pStyle w:val="ListParagraph"/>
              <w:numPr>
                <w:ilvl w:val="0"/>
                <w:numId w:val="32"/>
              </w:num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Event organisers to call University Security if necessary.</w:t>
            </w:r>
          </w:p>
          <w:p w:rsidR="51801F19" w:rsidP="51801F19" w:rsidRDefault="51801F19" w14:paraId="1A0F2FDB" w14:textId="434F3B7E">
            <w:pPr>
              <w:pStyle w:val="ListParagraph"/>
              <w:numPr>
                <w:ilvl w:val="0"/>
                <w:numId w:val="32"/>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Emergency contact number for Campus Security:</w:t>
            </w:r>
            <w:r>
              <w:br/>
            </w: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Tel: +44 (0)23 8059 3311</w:t>
            </w:r>
          </w:p>
          <w:p w:rsidR="51801F19" w:rsidP="51801F19" w:rsidRDefault="51801F19" w14:paraId="73BD4068" w14:textId="0611CAD2">
            <w:pPr>
              <w:pStyle w:val="ListParagraph"/>
              <w:numPr>
                <w:ilvl w:val="0"/>
                <w:numId w:val="32"/>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(Ext: 3311) </w:t>
            </w:r>
          </w:p>
          <w:p w:rsidR="51801F19" w:rsidP="51801F19" w:rsidRDefault="51801F19" w14:paraId="4328B45E" w14:textId="5564E40B">
            <w:pPr>
              <w:pStyle w:val="ListParagraph"/>
              <w:numPr>
                <w:ilvl w:val="0"/>
                <w:numId w:val="32"/>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Building 32, University Road Highfield Campus.</w:t>
            </w:r>
          </w:p>
          <w:p w:rsidR="51801F19" w:rsidP="51801F19" w:rsidRDefault="51801F19" w14:paraId="31E77164" w14:textId="09E403C1">
            <w:p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rPr>
            </w:pPr>
          </w:p>
          <w:p w:rsidR="51801F19" w:rsidP="51801F19" w:rsidRDefault="51801F19" w14:paraId="1A1E37AD" w14:textId="3BA97B5F">
            <w:pPr>
              <w:spacing w:after="200" w:line="240"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1801F19" w:rsidTr="48D08E36" w14:paraId="54762920">
        <w:trPr>
          <w:cantSplit/>
          <w:trHeight w:val="345"/>
        </w:trPr>
        <w:tc>
          <w:tcPr>
            <w:tcW w:w="2002" w:type="dxa"/>
            <w:shd w:val="clear" w:color="auto" w:fill="FFFFFF" w:themeFill="background1"/>
            <w:tcMar/>
          </w:tcPr>
          <w:p w:rsidR="51801F19" w:rsidP="51801F19" w:rsidRDefault="51801F19" w14:paraId="68A45F27" w14:textId="6C2F116D">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Adverse weather</w:t>
            </w:r>
          </w:p>
        </w:tc>
        <w:tc>
          <w:tcPr>
            <w:tcW w:w="2696" w:type="dxa"/>
            <w:shd w:val="clear" w:color="auto" w:fill="FFFFFF" w:themeFill="background1"/>
            <w:tcMar/>
          </w:tcPr>
          <w:p w:rsidR="51801F19" w:rsidP="51801F19" w:rsidRDefault="51801F19" w14:paraId="1476B511" w14:textId="65450643">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Injury, Illness, Slipping, Burns </w:t>
            </w:r>
          </w:p>
        </w:tc>
        <w:tc>
          <w:tcPr>
            <w:tcW w:w="1970" w:type="dxa"/>
            <w:shd w:val="clear" w:color="auto" w:fill="FFFFFF" w:themeFill="background1"/>
            <w:tcMar/>
          </w:tcPr>
          <w:p w:rsidR="51801F19" w:rsidP="51801F19" w:rsidRDefault="51801F19" w14:paraId="1162E6DE" w14:textId="459A885F">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Event organisers, event attendees,  </w:t>
            </w:r>
          </w:p>
        </w:tc>
        <w:tc>
          <w:tcPr>
            <w:tcW w:w="489" w:type="dxa"/>
            <w:shd w:val="clear" w:color="auto" w:fill="FFFFFF" w:themeFill="background1"/>
            <w:tcMar/>
          </w:tcPr>
          <w:p w:rsidR="51801F19" w:rsidP="51801F19" w:rsidRDefault="51801F19" w14:paraId="545B16B9" w14:textId="3357C02C">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4</w:t>
            </w:r>
          </w:p>
        </w:tc>
        <w:tc>
          <w:tcPr>
            <w:tcW w:w="489" w:type="dxa"/>
            <w:shd w:val="clear" w:color="auto" w:fill="FFFFFF" w:themeFill="background1"/>
            <w:tcMar/>
          </w:tcPr>
          <w:p w:rsidR="51801F19" w:rsidP="51801F19" w:rsidRDefault="51801F19" w14:paraId="7F94FA43" w14:textId="65285512">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51801F19" w:rsidP="51801F19" w:rsidRDefault="51801F19" w14:paraId="4707BB83" w14:textId="7979D26C">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12</w:t>
            </w:r>
          </w:p>
        </w:tc>
        <w:tc>
          <w:tcPr>
            <w:tcW w:w="2952" w:type="dxa"/>
            <w:shd w:val="clear" w:color="auto" w:fill="FFFFFF" w:themeFill="background1"/>
            <w:tcMar/>
          </w:tcPr>
          <w:p w:rsidR="51801F19" w:rsidP="51801F19" w:rsidRDefault="51801F19" w14:paraId="6F1B6E5E" w14:textId="31D6D803">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Lead organiser to check the weather is suitable for activities on the day </w:t>
            </w:r>
          </w:p>
          <w:p w:rsidR="51801F19" w:rsidP="48D08E36" w:rsidRDefault="51801F19" w14:paraId="72655453" w14:textId="5FA5CAB0">
            <w:pPr>
              <w:pStyle w:val="Normal"/>
              <w:spacing w:after="0" w:line="240" w:lineRule="auto"/>
              <w:rPr>
                <w:rFonts w:ascii="Calibri" w:hAnsi="Calibri" w:eastAsia="Calibri" w:cs="Calibri"/>
                <w:b w:val="0"/>
                <w:bCs w:val="0"/>
                <w:i w:val="0"/>
                <w:iCs w:val="0"/>
                <w:caps w:val="0"/>
                <w:smallCaps w:val="0"/>
                <w:color w:val="000000" w:themeColor="text1" w:themeTint="FF" w:themeShade="FF"/>
                <w:sz w:val="22"/>
                <w:szCs w:val="22"/>
              </w:rPr>
            </w:pPr>
          </w:p>
          <w:p w:rsidR="401EC94C" w:rsidP="48D08E36" w:rsidRDefault="401EC94C" w14:paraId="514598D0" w14:textId="5C40D4FF">
            <w:pPr>
              <w:pStyle w:val="Normal"/>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48D08E36" w:rsidR="401EC94C">
              <w:rPr>
                <w:rFonts w:ascii="Calibri" w:hAnsi="Calibri" w:eastAsia="Calibri" w:cs="Calibri"/>
                <w:b w:val="0"/>
                <w:bCs w:val="0"/>
                <w:i w:val="0"/>
                <w:iCs w:val="0"/>
                <w:caps w:val="0"/>
                <w:smallCaps w:val="0"/>
                <w:color w:val="000000" w:themeColor="text1" w:themeTint="FF" w:themeShade="FF"/>
                <w:sz w:val="22"/>
                <w:szCs w:val="22"/>
              </w:rPr>
              <w:t>Timeframe</w:t>
            </w:r>
            <w:r w:rsidRPr="48D08E36" w:rsidR="401EC94C">
              <w:rPr>
                <w:rFonts w:ascii="Calibri" w:hAnsi="Calibri" w:eastAsia="Calibri" w:cs="Calibri"/>
                <w:b w:val="0"/>
                <w:bCs w:val="0"/>
                <w:i w:val="0"/>
                <w:iCs w:val="0"/>
                <w:caps w:val="0"/>
                <w:smallCaps w:val="0"/>
                <w:color w:val="000000" w:themeColor="text1" w:themeTint="FF" w:themeShade="FF"/>
                <w:sz w:val="22"/>
                <w:szCs w:val="22"/>
              </w:rPr>
              <w:t xml:space="preserve"> of 24 hours to cancel the event in the case of adverse weather.</w:t>
            </w:r>
          </w:p>
          <w:p w:rsidR="48D08E36" w:rsidP="48D08E36" w:rsidRDefault="48D08E36" w14:paraId="67B96642" w14:textId="0619BA15">
            <w:pPr>
              <w:pStyle w:val="Normal"/>
              <w:spacing w:after="0" w:line="240" w:lineRule="auto"/>
              <w:rPr>
                <w:rFonts w:ascii="Calibri" w:hAnsi="Calibri" w:eastAsia="Calibri" w:cs="Calibri"/>
                <w:b w:val="0"/>
                <w:bCs w:val="0"/>
                <w:i w:val="0"/>
                <w:iCs w:val="0"/>
                <w:caps w:val="0"/>
                <w:smallCaps w:val="0"/>
                <w:color w:val="000000" w:themeColor="text1" w:themeTint="FF" w:themeShade="FF"/>
                <w:sz w:val="22"/>
                <w:szCs w:val="22"/>
              </w:rPr>
            </w:pPr>
          </w:p>
          <w:p w:rsidR="51801F19" w:rsidP="51801F19" w:rsidRDefault="51801F19" w14:paraId="797CE83D" w14:textId="758A093A">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Warn those attending to prepare by wearing appropriate clothing and footwear e.g. via social media posts, email invites</w:t>
            </w:r>
          </w:p>
          <w:p w:rsidR="51801F19" w:rsidP="51801F19" w:rsidRDefault="51801F19" w14:paraId="49F9AD2F" w14:textId="7D11A3DC">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p>
          <w:p w:rsidR="51801F19" w:rsidP="51801F19" w:rsidRDefault="51801F19" w14:paraId="422745F2" w14:textId="1ECBC8AB">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In the case of hot weather organisers to advice participants to bring/wear appropriate level sunscreen, hydrate </w:t>
            </w:r>
          </w:p>
          <w:p w:rsidR="51801F19" w:rsidP="51801F19" w:rsidRDefault="51801F19" w14:paraId="49E35873" w14:textId="523DC54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p>
          <w:p w:rsidR="51801F19" w:rsidP="51801F19" w:rsidRDefault="51801F19" w14:paraId="1A510935" w14:textId="52CB5E73">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If Cancellation is required ensure all relevant parties are contacted.</w:t>
            </w:r>
          </w:p>
          <w:p w:rsidR="51801F19" w:rsidP="51801F19" w:rsidRDefault="51801F19" w14:paraId="34F31DEA" w14:textId="116D141E">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SUSU – </w:t>
            </w:r>
            <w:hyperlink r:id="R8b6b540596ad4239">
              <w:r w:rsidRPr="51801F19" w:rsidR="51801F19">
                <w:rPr>
                  <w:rStyle w:val="Hyperlink"/>
                  <w:rFonts w:ascii="Calibri" w:hAnsi="Calibri" w:eastAsia="Calibri" w:cs="Calibri"/>
                  <w:b w:val="0"/>
                  <w:bCs w:val="0"/>
                  <w:i w:val="0"/>
                  <w:iCs w:val="0"/>
                  <w:caps w:val="0"/>
                  <w:smallCaps w:val="0"/>
                  <w:strike w:val="0"/>
                  <w:dstrike w:val="0"/>
                  <w:sz w:val="22"/>
                  <w:szCs w:val="22"/>
                  <w:lang w:val="en-GB"/>
                </w:rPr>
                <w:t>subookings@soto.ac.uk</w:t>
              </w:r>
            </w:hyperlink>
          </w:p>
          <w:p w:rsidR="51801F19" w:rsidP="51801F19" w:rsidRDefault="51801F19" w14:paraId="7FBEB37C" w14:textId="46140768">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Uni – </w:t>
            </w:r>
            <w:hyperlink r:id="Rfe134cec63b54c97">
              <w:r w:rsidRPr="51801F19" w:rsidR="51801F19">
                <w:rPr>
                  <w:rStyle w:val="Hyperlink"/>
                  <w:rFonts w:ascii="Calibri" w:hAnsi="Calibri" w:eastAsia="Calibri" w:cs="Calibri"/>
                  <w:b w:val="0"/>
                  <w:bCs w:val="0"/>
                  <w:i w:val="0"/>
                  <w:iCs w:val="0"/>
                  <w:caps w:val="0"/>
                  <w:smallCaps w:val="0"/>
                  <w:strike w:val="0"/>
                  <w:dstrike w:val="0"/>
                  <w:sz w:val="22"/>
                  <w:szCs w:val="22"/>
                  <w:lang w:val="en-GB"/>
                </w:rPr>
                <w:t>roombookings@soton.ac.uk</w:t>
              </w:r>
            </w:hyperlink>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 </w:t>
            </w:r>
          </w:p>
          <w:p w:rsidR="51801F19" w:rsidP="51801F19" w:rsidRDefault="51801F19" w14:paraId="65E366A8" w14:textId="372A688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p>
          <w:p w:rsidR="51801F19" w:rsidP="51801F19" w:rsidRDefault="51801F19" w14:paraId="682BE3FD" w14:textId="2EF378C7">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Or your external contacts.</w:t>
            </w:r>
          </w:p>
          <w:p w:rsidR="51801F19" w:rsidP="51801F19" w:rsidRDefault="51801F19" w14:paraId="2ADE5439" w14:textId="78EBE581">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p>
        </w:tc>
        <w:tc>
          <w:tcPr>
            <w:tcW w:w="489" w:type="dxa"/>
            <w:shd w:val="clear" w:color="auto" w:fill="FFFFFF" w:themeFill="background1"/>
            <w:tcMar/>
          </w:tcPr>
          <w:p w:rsidR="51801F19" w:rsidP="51801F19" w:rsidRDefault="51801F19" w14:paraId="5DBF4DF5" w14:textId="1976125B">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4</w:t>
            </w:r>
          </w:p>
        </w:tc>
        <w:tc>
          <w:tcPr>
            <w:tcW w:w="489" w:type="dxa"/>
            <w:shd w:val="clear" w:color="auto" w:fill="FFFFFF" w:themeFill="background1"/>
            <w:tcMar/>
          </w:tcPr>
          <w:p w:rsidR="51801F19" w:rsidP="51801F19" w:rsidRDefault="51801F19" w14:paraId="4A6DAA6D" w14:textId="45D1DB8C">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51801F19" w:rsidP="51801F19" w:rsidRDefault="51801F19" w14:paraId="12330725" w14:textId="6BDD7B2F">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4</w:t>
            </w:r>
          </w:p>
        </w:tc>
        <w:tc>
          <w:tcPr>
            <w:tcW w:w="2835" w:type="dxa"/>
            <w:shd w:val="clear" w:color="auto" w:fill="FFFFFF" w:themeFill="background1"/>
            <w:tcMar/>
          </w:tcPr>
          <w:p w:rsidR="51801F19" w:rsidP="51801F19" w:rsidRDefault="51801F19" w14:paraId="6194FC37" w14:textId="54227987">
            <w:pPr>
              <w:spacing w:after="200" w:line="276"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If adverse weather is too extreme to be controlled, the event should ultimately be cancelled or postponed to a different date</w:t>
            </w:r>
          </w:p>
        </w:tc>
      </w:tr>
      <w:tr w:rsidR="51801F19" w:rsidTr="48D08E36" w14:paraId="6A0B9210">
        <w:trPr>
          <w:cantSplit/>
          <w:trHeight w:val="345"/>
        </w:trPr>
        <w:tc>
          <w:tcPr>
            <w:tcW w:w="2002" w:type="dxa"/>
            <w:shd w:val="clear" w:color="auto" w:fill="D9E2F3"/>
            <w:tcMar/>
          </w:tcPr>
          <w:p w:rsidR="63E63D75" w:rsidP="51801F19" w:rsidRDefault="63E63D75" w14:paraId="0DC4664A" w14:textId="2D72DCAB">
            <w:pPr>
              <w:pStyle w:val="Normal"/>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63E63D75">
              <w:rPr>
                <w:rFonts w:ascii="Calibri" w:hAnsi="Calibri" w:eastAsia="Calibri" w:cs="Calibri"/>
                <w:b w:val="0"/>
                <w:bCs w:val="0"/>
                <w:i w:val="0"/>
                <w:iCs w:val="0"/>
                <w:caps w:val="0"/>
                <w:smallCaps w:val="0"/>
                <w:color w:val="000000" w:themeColor="text1" w:themeTint="FF" w:themeShade="FF"/>
                <w:sz w:val="22"/>
                <w:szCs w:val="22"/>
                <w:lang w:val="en-GB"/>
              </w:rPr>
              <w:t>Food</w:t>
            </w:r>
          </w:p>
        </w:tc>
        <w:tc>
          <w:tcPr>
            <w:tcW w:w="2696" w:type="dxa"/>
            <w:shd w:val="clear" w:color="auto" w:fill="D9E2F3"/>
            <w:tcMar/>
          </w:tcPr>
          <w:p w:rsidR="51801F19" w:rsidP="51801F19" w:rsidRDefault="51801F19" w14:paraId="731E5CA4" w14:textId="721FB891">
            <w:pPr>
              <w:pStyle w:val="Normal"/>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1970" w:type="dxa"/>
            <w:shd w:val="clear" w:color="auto" w:fill="D9E2F3"/>
            <w:tcMar/>
          </w:tcPr>
          <w:p w:rsidR="51801F19" w:rsidP="51801F19" w:rsidRDefault="51801F19" w14:paraId="45DFB8CA" w14:textId="4EE492B4">
            <w:pPr>
              <w:pStyle w:val="Normal"/>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D9E2F3"/>
            <w:tcMar/>
          </w:tcPr>
          <w:p w:rsidR="51801F19" w:rsidP="51801F19" w:rsidRDefault="51801F19" w14:paraId="31FC1679" w14:textId="07C2BFEB">
            <w:pPr>
              <w:pStyle w:val="Normal"/>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489" w:type="dxa"/>
            <w:shd w:val="clear" w:color="auto" w:fill="D9E2F3"/>
            <w:tcMar/>
          </w:tcPr>
          <w:p w:rsidR="51801F19" w:rsidP="51801F19" w:rsidRDefault="51801F19" w14:paraId="065FABEF" w14:textId="60BCA820">
            <w:pPr>
              <w:pStyle w:val="Normal"/>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489" w:type="dxa"/>
            <w:shd w:val="clear" w:color="auto" w:fill="D9E2F3"/>
            <w:tcMar/>
          </w:tcPr>
          <w:p w:rsidR="51801F19" w:rsidP="51801F19" w:rsidRDefault="51801F19" w14:paraId="5EAAEDD8" w14:textId="112E753C">
            <w:pPr>
              <w:pStyle w:val="Normal"/>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2952" w:type="dxa"/>
            <w:shd w:val="clear" w:color="auto" w:fill="D9E2F3"/>
            <w:tcMar/>
          </w:tcPr>
          <w:p w:rsidR="51801F19" w:rsidP="51801F19" w:rsidRDefault="51801F19" w14:paraId="08C29572" w14:textId="4AB0BEC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D9E2F3"/>
            <w:tcMar/>
          </w:tcPr>
          <w:p w:rsidR="51801F19" w:rsidP="51801F19" w:rsidRDefault="51801F19" w14:paraId="17EF6E5F" w14:textId="2C047593">
            <w:pPr>
              <w:pStyle w:val="Normal"/>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489" w:type="dxa"/>
            <w:shd w:val="clear" w:color="auto" w:fill="D9E2F3"/>
            <w:tcMar/>
          </w:tcPr>
          <w:p w:rsidR="51801F19" w:rsidP="51801F19" w:rsidRDefault="51801F19" w14:paraId="6C20D86F" w14:textId="30B70957">
            <w:pPr>
              <w:pStyle w:val="Normal"/>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489" w:type="dxa"/>
            <w:shd w:val="clear" w:color="auto" w:fill="D9E2F3"/>
            <w:tcMar/>
          </w:tcPr>
          <w:p w:rsidR="51801F19" w:rsidP="51801F19" w:rsidRDefault="51801F19" w14:paraId="71C7F913" w14:textId="733E7595">
            <w:pPr>
              <w:pStyle w:val="Normal"/>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2835" w:type="dxa"/>
            <w:shd w:val="clear" w:color="auto" w:fill="D9E2F3"/>
            <w:tcMar/>
          </w:tcPr>
          <w:p w:rsidR="51801F19" w:rsidP="51801F19" w:rsidRDefault="51801F19" w14:paraId="4D72F99E" w14:textId="0FFC0368">
            <w:pPr>
              <w:pStyle w:val="ListParagraph"/>
              <w:numPr>
                <w:ilvl w:val="0"/>
                <w:numId w:val="72"/>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01275D82" w:rsidTr="48D08E36" w14:paraId="3C667DD6">
        <w:trPr>
          <w:cantSplit/>
          <w:trHeight w:val="345"/>
        </w:trPr>
        <w:tc>
          <w:tcPr>
            <w:tcW w:w="2002" w:type="dxa"/>
            <w:shd w:val="clear" w:color="auto" w:fill="FFFFFF" w:themeFill="background1"/>
            <w:tcMar/>
          </w:tcPr>
          <w:p w:rsidR="51801F19" w:rsidP="51801F19" w:rsidRDefault="51801F19" w14:paraId="29380F7B" w14:textId="24488258">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Serving and preparation of food</w:t>
            </w:r>
          </w:p>
        </w:tc>
        <w:tc>
          <w:tcPr>
            <w:tcW w:w="2696" w:type="dxa"/>
            <w:shd w:val="clear" w:color="auto" w:fill="FFFFFF" w:themeFill="background1"/>
            <w:tcMar/>
          </w:tcPr>
          <w:p w:rsidR="51801F19" w:rsidP="51801F19" w:rsidRDefault="51801F19" w14:paraId="54092588" w14:textId="12B981AC">
            <w:pPr>
              <w:pStyle w:val="ListParagraph"/>
              <w:numPr>
                <w:ilvl w:val="0"/>
                <w:numId w:val="50"/>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Allergies </w:t>
            </w:r>
          </w:p>
          <w:p w:rsidR="51801F19" w:rsidP="51801F19" w:rsidRDefault="51801F19" w14:paraId="703D206C" w14:textId="6584FF4D">
            <w:pPr>
              <w:pStyle w:val="ListParagraph"/>
              <w:numPr>
                <w:ilvl w:val="0"/>
                <w:numId w:val="50"/>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Food poisoning</w:t>
            </w:r>
          </w:p>
          <w:p w:rsidR="51801F19" w:rsidP="51801F19" w:rsidRDefault="51801F19" w14:paraId="2C537878" w14:textId="272ACD2C">
            <w:pPr>
              <w:pStyle w:val="ListParagraph"/>
              <w:numPr>
                <w:ilvl w:val="0"/>
                <w:numId w:val="50"/>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Choking</w:t>
            </w:r>
          </w:p>
          <w:p w:rsidR="51801F19" w:rsidP="51801F19" w:rsidRDefault="51801F19" w14:paraId="17C36A55" w14:textId="45ABD63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p>
        </w:tc>
        <w:tc>
          <w:tcPr>
            <w:tcW w:w="1970" w:type="dxa"/>
            <w:shd w:val="clear" w:color="auto" w:fill="FFFFFF" w:themeFill="background1"/>
            <w:tcMar/>
          </w:tcPr>
          <w:p w:rsidR="51801F19" w:rsidP="51801F19" w:rsidRDefault="51801F19" w14:paraId="3544680A" w14:textId="773AC12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All</w:t>
            </w:r>
          </w:p>
        </w:tc>
        <w:tc>
          <w:tcPr>
            <w:tcW w:w="489" w:type="dxa"/>
            <w:shd w:val="clear" w:color="auto" w:fill="FFFFFF" w:themeFill="background1"/>
            <w:tcMar/>
          </w:tcPr>
          <w:p w:rsidR="51801F19" w:rsidP="51801F19" w:rsidRDefault="51801F19" w14:paraId="555A02E5" w14:textId="07F796A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51801F19" w:rsidP="51801F19" w:rsidRDefault="51801F19" w14:paraId="61759DAF" w14:textId="417F699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51801F19" w:rsidP="51801F19" w:rsidRDefault="51801F19" w14:paraId="3A855F90" w14:textId="198FEC2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15</w:t>
            </w:r>
          </w:p>
        </w:tc>
        <w:tc>
          <w:tcPr>
            <w:tcW w:w="2952" w:type="dxa"/>
            <w:shd w:val="clear" w:color="auto" w:fill="FFFFFF" w:themeFill="background1"/>
            <w:tcMar/>
          </w:tcPr>
          <w:p w:rsidR="51801F19" w:rsidP="51801F19" w:rsidRDefault="51801F19" w14:paraId="52D98124" w14:textId="7BD2AF1B">
            <w:pPr>
              <w:pStyle w:val="ListParagraph"/>
              <w:numPr>
                <w:ilvl w:val="0"/>
                <w:numId w:val="53"/>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Homemade items to be avoided by those with allergies</w:t>
            </w:r>
          </w:p>
          <w:p w:rsidR="51801F19" w:rsidP="51801F19" w:rsidRDefault="51801F19" w14:paraId="4D97AA26" w14:textId="7471EEBC">
            <w:pPr>
              <w:pStyle w:val="ListParagraph"/>
              <w:numPr>
                <w:ilvl w:val="0"/>
                <w:numId w:val="53"/>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precautions should be made by those with appropriate food hygiene training (Level 2 +)</w:t>
            </w:r>
          </w:p>
          <w:p w:rsidR="51801F19" w:rsidP="51801F19" w:rsidRDefault="51801F19" w14:paraId="54B4F4FF" w14:textId="4E748D70">
            <w:pPr>
              <w:pStyle w:val="ListParagraph"/>
              <w:numPr>
                <w:ilvl w:val="0"/>
                <w:numId w:val="53"/>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Only order/buy food at establishments with appropriate food hygiene rating</w:t>
            </w:r>
          </w:p>
          <w:p w:rsidR="51801F19" w:rsidP="51801F19" w:rsidRDefault="51801F19" w14:paraId="41453C98" w14:textId="33B46791">
            <w:pPr>
              <w:pStyle w:val="ListParagraph"/>
              <w:numPr>
                <w:ilvl w:val="0"/>
                <w:numId w:val="53"/>
              </w:numPr>
              <w:spacing w:after="0" w:line="240" w:lineRule="auto"/>
              <w:ind w:left="72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Food to only be provided/eaten when other activities are stopped</w:t>
            </w:r>
          </w:p>
          <w:p w:rsidR="51801F19" w:rsidP="51801F19" w:rsidRDefault="51801F19" w14:paraId="3F9A1C8E" w14:textId="795BFDCF">
            <w:pPr>
              <w:pStyle w:val="ListParagraph"/>
              <w:numPr>
                <w:ilvl w:val="0"/>
                <w:numId w:val="53"/>
              </w:num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Follow good food hygiene practices- no handling food when ill, tie back hair, wash hands and equipment regularly using warm water and cleaning products, refrigerate necessary products </w:t>
            </w:r>
          </w:p>
        </w:tc>
        <w:tc>
          <w:tcPr>
            <w:tcW w:w="489" w:type="dxa"/>
            <w:shd w:val="clear" w:color="auto" w:fill="FFFFFF" w:themeFill="background1"/>
            <w:tcMar/>
          </w:tcPr>
          <w:p w:rsidR="51801F19" w:rsidP="51801F19" w:rsidRDefault="51801F19" w14:paraId="01DFB92C" w14:textId="40D49979">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51801F19" w:rsidP="51801F19" w:rsidRDefault="51801F19" w14:paraId="43AD53A5" w14:textId="5C53A5E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51801F19" w:rsidP="51801F19" w:rsidRDefault="51801F19" w14:paraId="456FD892" w14:textId="6254096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5</w:t>
            </w:r>
          </w:p>
        </w:tc>
        <w:tc>
          <w:tcPr>
            <w:tcW w:w="2835" w:type="dxa"/>
            <w:shd w:val="clear" w:color="auto" w:fill="FFFFFF" w:themeFill="background1"/>
            <w:tcMar/>
          </w:tcPr>
          <w:p w:rsidR="51801F19" w:rsidP="51801F19" w:rsidRDefault="51801F19" w14:paraId="6531E3FF" w14:textId="1D81B2A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SUSU food hygiene level 2 course available for completion- requests made to activities team</w:t>
            </w:r>
          </w:p>
          <w:p w:rsidR="51801F19" w:rsidP="51801F19" w:rsidRDefault="51801F19" w14:paraId="165A33B8" w14:textId="13463E7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51801F19" w:rsidP="51801F19" w:rsidRDefault="51801F19" w14:paraId="5D018B5E" w14:textId="434D7583">
            <w:pPr>
              <w:pStyle w:val="ListParagraph"/>
              <w:numPr>
                <w:ilvl w:val="0"/>
                <w:numId w:val="58"/>
              </w:num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tc>
      </w:tr>
      <w:tr w:rsidR="51801F19" w:rsidTr="48D08E36" w14:paraId="1782A3AE">
        <w:trPr>
          <w:cantSplit/>
          <w:trHeight w:val="345"/>
        </w:trPr>
        <w:tc>
          <w:tcPr>
            <w:tcW w:w="2002" w:type="dxa"/>
            <w:shd w:val="clear" w:color="auto" w:fill="FFFFFF" w:themeFill="background1"/>
            <w:tcMar/>
          </w:tcPr>
          <w:p w:rsidR="4C6DD77E" w:rsidP="51801F19" w:rsidRDefault="4C6DD77E" w14:paraId="78550C23" w14:textId="1352F35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Contamination</w:t>
            </w: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 xml:space="preserve"> of food through food preparation.</w:t>
            </w:r>
          </w:p>
        </w:tc>
        <w:tc>
          <w:tcPr>
            <w:tcW w:w="2696" w:type="dxa"/>
            <w:shd w:val="clear" w:color="auto" w:fill="FFFFFF" w:themeFill="background1"/>
            <w:tcMar/>
          </w:tcPr>
          <w:p w:rsidR="4C6DD77E" w:rsidP="51801F19" w:rsidRDefault="4C6DD77E" w14:paraId="6C3B5FE4" w14:textId="24D3FC40">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Illness, Food poisoning, Allergy.</w:t>
            </w:r>
          </w:p>
        </w:tc>
        <w:tc>
          <w:tcPr>
            <w:tcW w:w="1970" w:type="dxa"/>
            <w:shd w:val="clear" w:color="auto" w:fill="FFFFFF" w:themeFill="background1"/>
            <w:tcMar/>
          </w:tcPr>
          <w:p w:rsidR="4C6DD77E" w:rsidP="51801F19" w:rsidRDefault="4C6DD77E" w14:paraId="735304AA" w14:textId="4FFB8D9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ALL</w:t>
            </w:r>
          </w:p>
        </w:tc>
        <w:tc>
          <w:tcPr>
            <w:tcW w:w="489" w:type="dxa"/>
            <w:shd w:val="clear" w:color="auto" w:fill="FFFFFF" w:themeFill="background1"/>
            <w:tcMar/>
          </w:tcPr>
          <w:p w:rsidR="4C6DD77E" w:rsidP="51801F19" w:rsidRDefault="4C6DD77E" w14:paraId="42179A9C" w14:textId="3521AFA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4C6DD77E" w:rsidP="51801F19" w:rsidRDefault="4C6DD77E" w14:paraId="1A776B34" w14:textId="043F26A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4C6DD77E" w:rsidP="51801F19" w:rsidRDefault="4C6DD77E" w14:paraId="45264095" w14:textId="7700A0C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6</w:t>
            </w:r>
          </w:p>
        </w:tc>
        <w:tc>
          <w:tcPr>
            <w:tcW w:w="2952" w:type="dxa"/>
            <w:shd w:val="clear" w:color="auto" w:fill="FFFFFF" w:themeFill="background1"/>
            <w:tcMar/>
          </w:tcPr>
          <w:p w:rsidR="4C6DD77E" w:rsidP="51801F19" w:rsidRDefault="4C6DD77E" w14:paraId="0EFCB0AC" w14:textId="16D352B8">
            <w:pPr>
              <w:pStyle w:val="ListParagraph"/>
              <w:numPr>
                <w:ilvl w:val="0"/>
                <w:numId w:val="69"/>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 xml:space="preserve">Ensure all food is prepared in advance and done in a clean and hygienic </w:t>
            </w: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environment</w:t>
            </w: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 xml:space="preserve">. In line with the level 2 food hygiene training. </w:t>
            </w:r>
          </w:p>
          <w:p w:rsidR="4C6DD77E" w:rsidP="51801F19" w:rsidRDefault="4C6DD77E" w14:paraId="1935E11A" w14:textId="05AE4786">
            <w:pPr>
              <w:pStyle w:val="ListParagraph"/>
              <w:numPr>
                <w:ilvl w:val="0"/>
                <w:numId w:val="69"/>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Ensure</w:t>
            </w: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 xml:space="preserve"> all ingredients used when making items are withing there used by or best before dates.</w:t>
            </w:r>
          </w:p>
          <w:p w:rsidR="4C6DD77E" w:rsidP="51801F19" w:rsidRDefault="4C6DD77E" w14:paraId="400B5679" w14:textId="0FDAA564">
            <w:pPr>
              <w:pStyle w:val="ListParagraph"/>
              <w:numPr>
                <w:ilvl w:val="0"/>
                <w:numId w:val="69"/>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Ensure</w:t>
            </w: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 xml:space="preserve"> all frozen food is thoroughly defrosted before use.</w:t>
            </w:r>
          </w:p>
          <w:p w:rsidR="1BD6CEDA" w:rsidP="51801F19" w:rsidRDefault="1BD6CEDA" w14:paraId="54D47AEF" w14:textId="24E31ECB">
            <w:pPr>
              <w:pStyle w:val="ListParagraph"/>
              <w:numPr>
                <w:ilvl w:val="0"/>
                <w:numId w:val="69"/>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BD6CEDA">
              <w:rPr>
                <w:rFonts w:ascii="Calibri" w:hAnsi="Calibri" w:eastAsia="Calibri" w:cs="Calibri"/>
                <w:b w:val="0"/>
                <w:bCs w:val="0"/>
                <w:i w:val="0"/>
                <w:iCs w:val="0"/>
                <w:caps w:val="0"/>
                <w:smallCaps w:val="0"/>
                <w:color w:val="000000" w:themeColor="text1" w:themeTint="FF" w:themeShade="FF"/>
                <w:sz w:val="22"/>
                <w:szCs w:val="22"/>
                <w:lang w:val="en-GB"/>
              </w:rPr>
              <w:t xml:space="preserve">Endeavour to not cross contaminate foo </w:t>
            </w:r>
            <w:r w:rsidRPr="51801F19" w:rsidR="1BD6CEDA">
              <w:rPr>
                <w:rFonts w:ascii="Calibri" w:hAnsi="Calibri" w:eastAsia="Calibri" w:cs="Calibri"/>
                <w:b w:val="0"/>
                <w:bCs w:val="0"/>
                <w:i w:val="0"/>
                <w:iCs w:val="0"/>
                <w:caps w:val="0"/>
                <w:smallCaps w:val="0"/>
                <w:color w:val="000000" w:themeColor="text1" w:themeTint="FF" w:themeShade="FF"/>
                <w:sz w:val="22"/>
                <w:szCs w:val="22"/>
                <w:lang w:val="en-GB"/>
              </w:rPr>
              <w:t>such</w:t>
            </w:r>
            <w:r w:rsidRPr="51801F19" w:rsidR="1BD6CEDA">
              <w:rPr>
                <w:rFonts w:ascii="Calibri" w:hAnsi="Calibri" w:eastAsia="Calibri" w:cs="Calibri"/>
                <w:b w:val="0"/>
                <w:bCs w:val="0"/>
                <w:i w:val="0"/>
                <w:iCs w:val="0"/>
                <w:caps w:val="0"/>
                <w:smallCaps w:val="0"/>
                <w:color w:val="000000" w:themeColor="text1" w:themeTint="FF" w:themeShade="FF"/>
                <w:sz w:val="22"/>
                <w:szCs w:val="22"/>
                <w:lang w:val="en-GB"/>
              </w:rPr>
              <w:t xml:space="preserve"> as nuts and let customers know if cross contamination is a possibility.</w:t>
            </w:r>
            <w:r w:rsidRPr="51801F19" w:rsidR="4C6DD77E">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c>
          <w:tcPr>
            <w:tcW w:w="489" w:type="dxa"/>
            <w:shd w:val="clear" w:color="auto" w:fill="FFFFFF" w:themeFill="background1"/>
            <w:tcMar/>
          </w:tcPr>
          <w:p w:rsidR="0B85F9F0" w:rsidP="51801F19" w:rsidRDefault="0B85F9F0" w14:paraId="14C9174B" w14:textId="7892DDF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B85F9F0">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0B85F9F0" w:rsidP="51801F19" w:rsidRDefault="0B85F9F0" w14:paraId="3EE398A1" w14:textId="2E0F6BA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B85F9F0">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0B85F9F0" w:rsidP="51801F19" w:rsidRDefault="0B85F9F0" w14:paraId="3F411C4F" w14:textId="63E19A7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B85F9F0">
              <w:rPr>
                <w:rFonts w:ascii="Calibri" w:hAnsi="Calibri" w:eastAsia="Calibri" w:cs="Calibri"/>
                <w:b w:val="0"/>
                <w:bCs w:val="0"/>
                <w:i w:val="0"/>
                <w:iCs w:val="0"/>
                <w:caps w:val="0"/>
                <w:smallCaps w:val="0"/>
                <w:color w:val="000000" w:themeColor="text1" w:themeTint="FF" w:themeShade="FF"/>
                <w:sz w:val="22"/>
                <w:szCs w:val="22"/>
                <w:lang w:val="en-GB"/>
              </w:rPr>
              <w:t>3</w:t>
            </w:r>
          </w:p>
        </w:tc>
        <w:tc>
          <w:tcPr>
            <w:tcW w:w="2835" w:type="dxa"/>
            <w:shd w:val="clear" w:color="auto" w:fill="FFFFFF" w:themeFill="background1"/>
            <w:tcMar/>
          </w:tcPr>
          <w:p w:rsidR="199778F5" w:rsidP="51801F19" w:rsidRDefault="199778F5" w14:paraId="0058A664" w14:textId="1D81B2A7">
            <w:pPr>
              <w:pStyle w:val="ListParagraph"/>
              <w:numPr>
                <w:ilvl w:val="0"/>
                <w:numId w:val="71"/>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199778F5">
              <w:rPr>
                <w:rFonts w:ascii="Calibri" w:hAnsi="Calibri" w:eastAsia="Calibri" w:cs="Calibri"/>
                <w:b w:val="0"/>
                <w:bCs w:val="0"/>
                <w:i w:val="0"/>
                <w:iCs w:val="0"/>
                <w:caps w:val="0"/>
                <w:smallCaps w:val="0"/>
                <w:color w:val="000000" w:themeColor="text1" w:themeTint="FF" w:themeShade="FF"/>
                <w:sz w:val="22"/>
                <w:szCs w:val="22"/>
                <w:lang w:val="en-GB"/>
              </w:rPr>
              <w:t>SUSU food hygiene level 2 course available for completion- requests made to activities team</w:t>
            </w:r>
          </w:p>
          <w:p w:rsidR="199778F5" w:rsidP="51801F19" w:rsidRDefault="199778F5" w14:paraId="19944EA8" w14:textId="13463E73">
            <w:pPr>
              <w:pStyle w:val="ListParagraph"/>
              <w:numPr>
                <w:ilvl w:val="0"/>
                <w:numId w:val="71"/>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199778F5">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199778F5" w:rsidP="51801F19" w:rsidRDefault="199778F5" w14:paraId="65F7B6AE" w14:textId="434D7583">
            <w:pPr>
              <w:pStyle w:val="ListParagraph"/>
              <w:numPr>
                <w:ilvl w:val="0"/>
                <w:numId w:val="71"/>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199778F5">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51801F19" w:rsidP="51801F19" w:rsidRDefault="51801F19" w14:paraId="5D53931D" w14:textId="7A11B2D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51801F19" w:rsidTr="48D08E36" w14:paraId="50D43242">
        <w:trPr>
          <w:cantSplit/>
          <w:trHeight w:val="345"/>
        </w:trPr>
        <w:tc>
          <w:tcPr>
            <w:tcW w:w="2002" w:type="dxa"/>
            <w:shd w:val="clear" w:color="auto" w:fill="FFFFFF" w:themeFill="background1"/>
            <w:tcMar/>
          </w:tcPr>
          <w:p w:rsidR="199778F5" w:rsidP="51801F19" w:rsidRDefault="199778F5" w14:paraId="3A46684C" w14:textId="70B268E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99778F5">
              <w:rPr>
                <w:rFonts w:ascii="Calibri" w:hAnsi="Calibri" w:eastAsia="Calibri" w:cs="Calibri"/>
                <w:b w:val="0"/>
                <w:bCs w:val="0"/>
                <w:i w:val="0"/>
                <w:iCs w:val="0"/>
                <w:caps w:val="0"/>
                <w:smallCaps w:val="0"/>
                <w:color w:val="000000" w:themeColor="text1" w:themeTint="FF" w:themeShade="FF"/>
                <w:sz w:val="22"/>
                <w:szCs w:val="22"/>
                <w:lang w:val="en-GB"/>
              </w:rPr>
              <w:t xml:space="preserve">Storage and Display of </w:t>
            </w:r>
            <w:r w:rsidRPr="51801F19" w:rsidR="652E2813">
              <w:rPr>
                <w:rFonts w:ascii="Calibri" w:hAnsi="Calibri" w:eastAsia="Calibri" w:cs="Calibri"/>
                <w:b w:val="0"/>
                <w:bCs w:val="0"/>
                <w:i w:val="0"/>
                <w:iCs w:val="0"/>
                <w:caps w:val="0"/>
                <w:smallCaps w:val="0"/>
                <w:color w:val="000000" w:themeColor="text1" w:themeTint="FF" w:themeShade="FF"/>
                <w:sz w:val="22"/>
                <w:szCs w:val="22"/>
                <w:lang w:val="en-GB"/>
              </w:rPr>
              <w:t>Food</w:t>
            </w:r>
          </w:p>
        </w:tc>
        <w:tc>
          <w:tcPr>
            <w:tcW w:w="2696" w:type="dxa"/>
            <w:shd w:val="clear" w:color="auto" w:fill="FFFFFF" w:themeFill="background1"/>
            <w:tcMar/>
          </w:tcPr>
          <w:p w:rsidR="199778F5" w:rsidP="51801F19" w:rsidRDefault="199778F5" w14:paraId="0F0210A4" w14:textId="24D3FC40">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199778F5">
              <w:rPr>
                <w:rFonts w:ascii="Calibri" w:hAnsi="Calibri" w:eastAsia="Calibri" w:cs="Calibri"/>
                <w:b w:val="0"/>
                <w:bCs w:val="0"/>
                <w:i w:val="0"/>
                <w:iCs w:val="0"/>
                <w:caps w:val="0"/>
                <w:smallCaps w:val="0"/>
                <w:color w:val="000000" w:themeColor="text1" w:themeTint="FF" w:themeShade="FF"/>
                <w:sz w:val="22"/>
                <w:szCs w:val="22"/>
                <w:lang w:val="en-GB"/>
              </w:rPr>
              <w:t>Illness, Food poisoning, Allergy.</w:t>
            </w:r>
          </w:p>
          <w:p w:rsidR="51801F19" w:rsidP="51801F19" w:rsidRDefault="51801F19" w14:paraId="1E1CCFF2" w14:textId="4B9C725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1970" w:type="dxa"/>
            <w:shd w:val="clear" w:color="auto" w:fill="FFFFFF" w:themeFill="background1"/>
            <w:tcMar/>
          </w:tcPr>
          <w:p w:rsidR="199778F5" w:rsidP="51801F19" w:rsidRDefault="199778F5" w14:paraId="0DFA0ED8" w14:textId="381021C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99778F5">
              <w:rPr>
                <w:rFonts w:ascii="Calibri" w:hAnsi="Calibri" w:eastAsia="Calibri" w:cs="Calibri"/>
                <w:b w:val="0"/>
                <w:bCs w:val="0"/>
                <w:i w:val="0"/>
                <w:iCs w:val="0"/>
                <w:caps w:val="0"/>
                <w:smallCaps w:val="0"/>
                <w:color w:val="000000" w:themeColor="text1" w:themeTint="FF" w:themeShade="FF"/>
                <w:sz w:val="22"/>
                <w:szCs w:val="22"/>
                <w:lang w:val="en-GB"/>
              </w:rPr>
              <w:t>All</w:t>
            </w:r>
          </w:p>
        </w:tc>
        <w:tc>
          <w:tcPr>
            <w:tcW w:w="489" w:type="dxa"/>
            <w:shd w:val="clear" w:color="auto" w:fill="FFFFFF" w:themeFill="background1"/>
            <w:tcMar/>
          </w:tcPr>
          <w:p w:rsidR="2B1B5EDB" w:rsidP="51801F19" w:rsidRDefault="2B1B5EDB" w14:paraId="4BA64C09" w14:textId="67A8A9E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2B1B5EDB" w:rsidP="51801F19" w:rsidRDefault="2B1B5EDB" w14:paraId="4CAEE9A4" w14:textId="49A3C5E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2B1B5EDB" w:rsidP="51801F19" w:rsidRDefault="2B1B5EDB" w14:paraId="1B0A833D" w14:textId="71C80DC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6</w:t>
            </w:r>
          </w:p>
        </w:tc>
        <w:tc>
          <w:tcPr>
            <w:tcW w:w="2952" w:type="dxa"/>
            <w:shd w:val="clear" w:color="auto" w:fill="FFFFFF" w:themeFill="background1"/>
            <w:tcMar/>
          </w:tcPr>
          <w:p w:rsidR="2B1B5EDB" w:rsidP="51801F19" w:rsidRDefault="2B1B5EDB" w14:paraId="5EA160D6" w14:textId="7A8309D5">
            <w:pPr>
              <w:pStyle w:val="Normal"/>
              <w:suppressLineNumbers w:val="0"/>
              <w:bidi w:val="0"/>
              <w:spacing w:before="0" w:beforeAutospacing="off" w:after="200" w:afterAutospacing="off" w:line="240" w:lineRule="auto"/>
              <w:ind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 xml:space="preserve">Keep any products </w:t>
            </w: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containing</w:t>
            </w: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 xml:space="preserve"> fresh </w:t>
            </w:r>
            <w:r w:rsidRPr="51801F19" w:rsidR="64D99957">
              <w:rPr>
                <w:rFonts w:ascii="Calibri" w:hAnsi="Calibri" w:eastAsia="Calibri" w:cs="Calibri"/>
                <w:b w:val="0"/>
                <w:bCs w:val="0"/>
                <w:i w:val="0"/>
                <w:iCs w:val="0"/>
                <w:caps w:val="0"/>
                <w:smallCaps w:val="0"/>
                <w:color w:val="000000" w:themeColor="text1" w:themeTint="FF" w:themeShade="FF"/>
                <w:sz w:val="22"/>
                <w:szCs w:val="22"/>
                <w:lang w:val="en-GB"/>
              </w:rPr>
              <w:t xml:space="preserve">produce </w:t>
            </w: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in the fridge.</w:t>
            </w:r>
            <w:r w:rsidRPr="51801F19" w:rsidR="3E1D65FA">
              <w:rPr>
                <w:rFonts w:ascii="Calibri" w:hAnsi="Calibri" w:eastAsia="Calibri" w:cs="Calibri"/>
                <w:b w:val="0"/>
                <w:bCs w:val="0"/>
                <w:i w:val="0"/>
                <w:iCs w:val="0"/>
                <w:caps w:val="0"/>
                <w:smallCaps w:val="0"/>
                <w:color w:val="000000" w:themeColor="text1" w:themeTint="FF" w:themeShade="FF"/>
                <w:sz w:val="22"/>
                <w:szCs w:val="22"/>
                <w:lang w:val="en-GB"/>
              </w:rPr>
              <w:t xml:space="preserve"> Do not leave </w:t>
            </w:r>
            <w:r w:rsidRPr="51801F19" w:rsidR="213AF540">
              <w:rPr>
                <w:rFonts w:ascii="Calibri" w:hAnsi="Calibri" w:eastAsia="Calibri" w:cs="Calibri"/>
                <w:b w:val="0"/>
                <w:bCs w:val="0"/>
                <w:i w:val="0"/>
                <w:iCs w:val="0"/>
                <w:caps w:val="0"/>
                <w:smallCaps w:val="0"/>
                <w:color w:val="000000" w:themeColor="text1" w:themeTint="FF" w:themeShade="FF"/>
                <w:sz w:val="22"/>
                <w:szCs w:val="22"/>
                <w:lang w:val="en-GB"/>
              </w:rPr>
              <w:t>any food out for longer than 4 hours.</w:t>
            </w:r>
          </w:p>
          <w:p w:rsidR="2B1B5EDB" w:rsidP="51801F19" w:rsidRDefault="2B1B5EDB" w14:paraId="53D09413" w14:textId="5610B906">
            <w:pPr>
              <w:pStyle w:val="ListParagraph"/>
              <w:numPr>
                <w:ilvl w:val="0"/>
                <w:numId w:val="58"/>
              </w:numPr>
              <w:suppressLineNumbers w:val="0"/>
              <w:bidi w:val="0"/>
              <w:spacing w:before="0" w:beforeAutospacing="off" w:after="20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Store all products in a clean sealable container away from raw foods.</w:t>
            </w:r>
          </w:p>
          <w:p w:rsidR="2B1B5EDB" w:rsidP="51801F19" w:rsidRDefault="2B1B5EDB" w14:paraId="29AD183B" w14:textId="00DB20FB">
            <w:pPr>
              <w:pStyle w:val="ListParagraph"/>
              <w:numPr>
                <w:ilvl w:val="0"/>
                <w:numId w:val="58"/>
              </w:numPr>
              <w:suppressLineNumbers w:val="0"/>
              <w:bidi w:val="0"/>
              <w:spacing w:before="0" w:beforeAutospacing="off" w:after="20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 xml:space="preserve">Transport cakes in a </w:t>
            </w: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clean</w:t>
            </w: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 xml:space="preserve"> sealable container. </w:t>
            </w:r>
          </w:p>
        </w:tc>
        <w:tc>
          <w:tcPr>
            <w:tcW w:w="489" w:type="dxa"/>
            <w:shd w:val="clear" w:color="auto" w:fill="FFFFFF" w:themeFill="background1"/>
            <w:tcMar/>
          </w:tcPr>
          <w:p w:rsidR="2B1B5EDB" w:rsidP="51801F19" w:rsidRDefault="2B1B5EDB" w14:paraId="42617394" w14:textId="7DEB19B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2B1B5EDB" w:rsidP="51801F19" w:rsidRDefault="2B1B5EDB" w14:paraId="5B945966" w14:textId="5C11D2E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2B1B5EDB" w:rsidP="51801F19" w:rsidRDefault="2B1B5EDB" w14:paraId="57174CA2" w14:textId="6D9E458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1B5EDB">
              <w:rPr>
                <w:rFonts w:ascii="Calibri" w:hAnsi="Calibri" w:eastAsia="Calibri" w:cs="Calibri"/>
                <w:b w:val="0"/>
                <w:bCs w:val="0"/>
                <w:i w:val="0"/>
                <w:iCs w:val="0"/>
                <w:caps w:val="0"/>
                <w:smallCaps w:val="0"/>
                <w:color w:val="000000" w:themeColor="text1" w:themeTint="FF" w:themeShade="FF"/>
                <w:sz w:val="22"/>
                <w:szCs w:val="22"/>
                <w:lang w:val="en-GB"/>
              </w:rPr>
              <w:t>3</w:t>
            </w:r>
          </w:p>
        </w:tc>
        <w:tc>
          <w:tcPr>
            <w:tcW w:w="2835" w:type="dxa"/>
            <w:shd w:val="clear" w:color="auto" w:fill="FFFFFF" w:themeFill="background1"/>
            <w:tcMar/>
          </w:tcPr>
          <w:p w:rsidR="20EEC8CE" w:rsidP="51801F19" w:rsidRDefault="20EEC8CE" w14:paraId="7A2EBC3E" w14:textId="0AA3A98A">
            <w:pPr>
              <w:pStyle w:val="ListParagraph"/>
              <w:numPr>
                <w:ilvl w:val="0"/>
                <w:numId w:val="58"/>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0EEC8CE">
              <w:rPr>
                <w:rFonts w:ascii="Calibri" w:hAnsi="Calibri" w:eastAsia="Calibri" w:cs="Calibri"/>
                <w:b w:val="0"/>
                <w:bCs w:val="0"/>
                <w:i w:val="0"/>
                <w:iCs w:val="0"/>
                <w:caps w:val="0"/>
                <w:smallCaps w:val="0"/>
                <w:color w:val="000000" w:themeColor="text1" w:themeTint="FF" w:themeShade="FF"/>
                <w:sz w:val="22"/>
                <w:szCs w:val="22"/>
                <w:lang w:val="en-GB"/>
              </w:rPr>
              <w:t>SUSU food hygiene level 2 course available for completion- requests made to activities team</w:t>
            </w:r>
          </w:p>
          <w:p w:rsidR="20EEC8CE" w:rsidP="51801F19" w:rsidRDefault="20EEC8CE" w14:paraId="45D6DC34" w14:textId="13463E73">
            <w:pPr>
              <w:pStyle w:val="ListParagraph"/>
              <w:numPr>
                <w:ilvl w:val="0"/>
                <w:numId w:val="58"/>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0EEC8CE">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20EEC8CE" w:rsidP="51801F19" w:rsidRDefault="20EEC8CE" w14:paraId="1E00E58E" w14:textId="434D7583">
            <w:pPr>
              <w:pStyle w:val="ListParagraph"/>
              <w:numPr>
                <w:ilvl w:val="0"/>
                <w:numId w:val="58"/>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0EEC8CE">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51801F19" w:rsidP="51801F19" w:rsidRDefault="51801F19" w14:paraId="25EB32E8" w14:textId="48BC0C5F">
            <w:pPr>
              <w:pStyle w:val="ListParagraph"/>
              <w:spacing w:line="240" w:lineRule="auto"/>
              <w:ind w:left="720"/>
              <w:rPr>
                <w:rFonts w:ascii="Calibri" w:hAnsi="Calibri" w:eastAsia="Calibri" w:cs="Calibri"/>
                <w:b w:val="0"/>
                <w:bCs w:val="0"/>
                <w:i w:val="0"/>
                <w:iCs w:val="0"/>
                <w:caps w:val="0"/>
                <w:smallCaps w:val="0"/>
                <w:color w:val="000000" w:themeColor="text1" w:themeTint="FF" w:themeShade="FF"/>
                <w:sz w:val="22"/>
                <w:szCs w:val="22"/>
                <w:lang w:val="en-GB"/>
              </w:rPr>
            </w:pPr>
          </w:p>
        </w:tc>
      </w:tr>
      <w:tr w:rsidR="51801F19" w:rsidTr="48D08E36" w14:paraId="0D27A244">
        <w:trPr>
          <w:cantSplit/>
          <w:trHeight w:val="345"/>
        </w:trPr>
        <w:tc>
          <w:tcPr>
            <w:tcW w:w="2002" w:type="dxa"/>
            <w:shd w:val="clear" w:color="auto" w:fill="FFFFFF" w:themeFill="background1"/>
            <w:tcMar/>
          </w:tcPr>
          <w:p w:rsidR="32015853" w:rsidP="51801F19" w:rsidRDefault="32015853" w14:paraId="0A54329B" w14:textId="0632E7B9">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 xml:space="preserve">Food Allergies and Dietary </w:t>
            </w: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requirements</w:t>
            </w:r>
          </w:p>
        </w:tc>
        <w:tc>
          <w:tcPr>
            <w:tcW w:w="2696" w:type="dxa"/>
            <w:shd w:val="clear" w:color="auto" w:fill="FFFFFF" w:themeFill="background1"/>
            <w:tcMar/>
          </w:tcPr>
          <w:p w:rsidR="32015853" w:rsidP="51801F19" w:rsidRDefault="32015853" w14:paraId="7D57F95E" w14:textId="12C43F27">
            <w:pPr>
              <w:pStyle w:val="ListParagraph"/>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 xml:space="preserve">Illness, </w:t>
            </w: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Allergic</w:t>
            </w: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 xml:space="preserve"> reaction </w:t>
            </w:r>
          </w:p>
        </w:tc>
        <w:tc>
          <w:tcPr>
            <w:tcW w:w="1970" w:type="dxa"/>
            <w:shd w:val="clear" w:color="auto" w:fill="FFFFFF" w:themeFill="background1"/>
            <w:tcMar/>
          </w:tcPr>
          <w:p w:rsidR="32015853" w:rsidP="51801F19" w:rsidRDefault="32015853" w14:paraId="798863AE" w14:textId="3E9597B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Customers</w:t>
            </w:r>
          </w:p>
        </w:tc>
        <w:tc>
          <w:tcPr>
            <w:tcW w:w="489" w:type="dxa"/>
            <w:shd w:val="clear" w:color="auto" w:fill="FFFFFF" w:themeFill="background1"/>
            <w:tcMar/>
          </w:tcPr>
          <w:p w:rsidR="32015853" w:rsidP="51801F19" w:rsidRDefault="32015853" w14:paraId="2DF73631" w14:textId="10E9BB09">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32015853" w:rsidP="51801F19" w:rsidRDefault="32015853" w14:paraId="1F28DB68" w14:textId="2F4DA2C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32015853" w:rsidP="51801F19" w:rsidRDefault="32015853" w14:paraId="69CC284E" w14:textId="37848E6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15</w:t>
            </w:r>
          </w:p>
        </w:tc>
        <w:tc>
          <w:tcPr>
            <w:tcW w:w="2952" w:type="dxa"/>
            <w:shd w:val="clear" w:color="auto" w:fill="FFFFFF" w:themeFill="background1"/>
            <w:tcMar/>
          </w:tcPr>
          <w:p w:rsidR="32015853" w:rsidP="51801F19" w:rsidRDefault="32015853" w14:paraId="30F27C23" w14:textId="5B80F7C4">
            <w:pPr>
              <w:pStyle w:val="ListParagraph"/>
              <w:numPr>
                <w:ilvl w:val="0"/>
                <w:numId w:val="65"/>
              </w:numPr>
              <w:spacing w:line="240" w:lineRule="auto"/>
              <w:rPr>
                <w:noProof w:val="0"/>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Where possible remove common allergens form ingredients.</w:t>
            </w:r>
            <w:r w:rsidRPr="51801F19" w:rsidR="7F6EF76B">
              <w:rPr>
                <w:rFonts w:ascii="Calibri" w:hAnsi="Calibri" w:eastAsia="Calibri" w:cs="Calibri"/>
                <w:b w:val="0"/>
                <w:bCs w:val="0"/>
                <w:i w:val="0"/>
                <w:iCs w:val="0"/>
                <w:caps w:val="0"/>
                <w:smallCaps w:val="0"/>
                <w:color w:val="000000" w:themeColor="text1" w:themeTint="FF" w:themeShade="FF"/>
                <w:sz w:val="22"/>
                <w:szCs w:val="22"/>
                <w:lang w:val="en-GB"/>
              </w:rPr>
              <w:t xml:space="preserve"> </w:t>
            </w:r>
            <w:hyperlink r:id="R7646b77c92c04598">
              <w:r w:rsidRPr="51801F19" w:rsidR="7F6EF76B">
                <w:rPr>
                  <w:rStyle w:val="Hyperlink"/>
                  <w:noProof w:val="0"/>
                  <w:lang w:val="en-GB"/>
                </w:rPr>
                <w:t>allergen-chart-1.docx (live.com)</w:t>
              </w:r>
            </w:hyperlink>
            <w:r w:rsidRPr="51801F19" w:rsidR="7F6EF76B">
              <w:rPr>
                <w:noProof w:val="0"/>
                <w:lang w:val="en-GB"/>
              </w:rPr>
              <w:t xml:space="preserve"> Lists all 14 of the core allergens. </w:t>
            </w:r>
          </w:p>
          <w:p w:rsidR="6CE9ABDC" w:rsidP="51801F19" w:rsidRDefault="6CE9ABDC" w14:paraId="2DBC645C" w14:textId="037760BD">
            <w:pPr>
              <w:pStyle w:val="ListParagraph"/>
              <w:numPr>
                <w:ilvl w:val="0"/>
                <w:numId w:val="65"/>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6CE9ABDC">
              <w:rPr>
                <w:rFonts w:ascii="Calibri" w:hAnsi="Calibri" w:eastAsia="Calibri" w:cs="Calibri"/>
                <w:b w:val="0"/>
                <w:bCs w:val="0"/>
                <w:i w:val="0"/>
                <w:iCs w:val="0"/>
                <w:caps w:val="0"/>
                <w:smallCaps w:val="0"/>
                <w:color w:val="000000" w:themeColor="text1" w:themeTint="FF" w:themeShade="FF"/>
                <w:sz w:val="22"/>
                <w:szCs w:val="22"/>
                <w:lang w:val="en-GB"/>
              </w:rPr>
              <w:t xml:space="preserve">Ensure each cake is </w:t>
            </w:r>
            <w:r w:rsidRPr="51801F19" w:rsidR="6CE9ABDC">
              <w:rPr>
                <w:rFonts w:ascii="Calibri" w:hAnsi="Calibri" w:eastAsia="Calibri" w:cs="Calibri"/>
                <w:b w:val="0"/>
                <w:bCs w:val="0"/>
                <w:i w:val="0"/>
                <w:iCs w:val="0"/>
                <w:caps w:val="0"/>
                <w:smallCaps w:val="0"/>
                <w:color w:val="000000" w:themeColor="text1" w:themeTint="FF" w:themeShade="FF"/>
                <w:sz w:val="22"/>
                <w:szCs w:val="22"/>
                <w:lang w:val="en-GB"/>
              </w:rPr>
              <w:t>labelled</w:t>
            </w:r>
            <w:r w:rsidRPr="51801F19" w:rsidR="6CE9ABDC">
              <w:rPr>
                <w:rFonts w:ascii="Calibri" w:hAnsi="Calibri" w:eastAsia="Calibri" w:cs="Calibri"/>
                <w:b w:val="0"/>
                <w:bCs w:val="0"/>
                <w:i w:val="0"/>
                <w:iCs w:val="0"/>
                <w:caps w:val="0"/>
                <w:smallCaps w:val="0"/>
                <w:color w:val="000000" w:themeColor="text1" w:themeTint="FF" w:themeShade="FF"/>
                <w:sz w:val="22"/>
                <w:szCs w:val="22"/>
                <w:lang w:val="en-GB"/>
              </w:rPr>
              <w:t xml:space="preserve"> with its name and list of ingredients.</w:t>
            </w:r>
          </w:p>
          <w:p w:rsidR="32015853" w:rsidP="51801F19" w:rsidRDefault="32015853" w14:paraId="76766AFD" w14:textId="3DE66DAF">
            <w:pPr>
              <w:pStyle w:val="ListParagraph"/>
              <w:numPr>
                <w:ilvl w:val="0"/>
                <w:numId w:val="65"/>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Have a list available of all ingredients for any products sold at the stall.</w:t>
            </w:r>
          </w:p>
          <w:p w:rsidR="5FDF81F2" w:rsidP="51801F19" w:rsidRDefault="5FDF81F2" w14:paraId="5728F8B8" w14:textId="61EBC56A">
            <w:pPr>
              <w:pStyle w:val="ListParagraph"/>
              <w:numPr>
                <w:ilvl w:val="0"/>
                <w:numId w:val="65"/>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FDF81F2">
              <w:rPr>
                <w:rFonts w:ascii="Calibri" w:hAnsi="Calibri" w:eastAsia="Calibri" w:cs="Calibri"/>
                <w:b w:val="0"/>
                <w:bCs w:val="0"/>
                <w:i w:val="0"/>
                <w:iCs w:val="0"/>
                <w:caps w:val="0"/>
                <w:smallCaps w:val="0"/>
                <w:color w:val="000000" w:themeColor="text1" w:themeTint="FF" w:themeShade="FF"/>
                <w:sz w:val="22"/>
                <w:szCs w:val="22"/>
                <w:lang w:val="en-GB"/>
              </w:rPr>
              <w:t>Always use recipes from reputable sources.</w:t>
            </w:r>
          </w:p>
          <w:p w:rsidR="07FF70B8" w:rsidP="51801F19" w:rsidRDefault="07FF70B8" w14:paraId="7974D166" w14:textId="4FFB9C80">
            <w:pPr>
              <w:pStyle w:val="ListParagraph"/>
              <w:numPr>
                <w:ilvl w:val="0"/>
                <w:numId w:val="65"/>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7FF70B8">
              <w:rPr>
                <w:rFonts w:ascii="Calibri" w:hAnsi="Calibri" w:eastAsia="Calibri" w:cs="Calibri"/>
                <w:b w:val="0"/>
                <w:bCs w:val="0"/>
                <w:i w:val="0"/>
                <w:iCs w:val="0"/>
                <w:caps w:val="0"/>
                <w:smallCaps w:val="0"/>
                <w:color w:val="000000" w:themeColor="text1" w:themeTint="FF" w:themeShade="FF"/>
                <w:sz w:val="22"/>
                <w:szCs w:val="22"/>
                <w:lang w:val="en-GB"/>
              </w:rPr>
              <w:t>Make sure to keep any packaging</w:t>
            </w:r>
            <w:r w:rsidRPr="51801F19" w:rsidR="79449F4F">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c>
          <w:tcPr>
            <w:tcW w:w="489" w:type="dxa"/>
            <w:shd w:val="clear" w:color="auto" w:fill="FFFFFF" w:themeFill="background1"/>
            <w:tcMar/>
          </w:tcPr>
          <w:p w:rsidR="32015853" w:rsidP="51801F19" w:rsidRDefault="32015853" w14:paraId="399B4152" w14:textId="41DEF791">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32015853" w:rsidP="51801F19" w:rsidRDefault="32015853" w14:paraId="7A189619" w14:textId="1713B0F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32015853" w:rsidP="51801F19" w:rsidRDefault="32015853" w14:paraId="69B0504E" w14:textId="20E9C711">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2015853">
              <w:rPr>
                <w:rFonts w:ascii="Calibri" w:hAnsi="Calibri" w:eastAsia="Calibri" w:cs="Calibri"/>
                <w:b w:val="0"/>
                <w:bCs w:val="0"/>
                <w:i w:val="0"/>
                <w:iCs w:val="0"/>
                <w:caps w:val="0"/>
                <w:smallCaps w:val="0"/>
                <w:color w:val="000000" w:themeColor="text1" w:themeTint="FF" w:themeShade="FF"/>
                <w:sz w:val="22"/>
                <w:szCs w:val="22"/>
                <w:lang w:val="en-GB"/>
              </w:rPr>
              <w:t>5</w:t>
            </w:r>
          </w:p>
        </w:tc>
        <w:tc>
          <w:tcPr>
            <w:tcW w:w="2835" w:type="dxa"/>
            <w:shd w:val="clear" w:color="auto" w:fill="FFFFFF" w:themeFill="background1"/>
            <w:tcMar/>
          </w:tcPr>
          <w:p w:rsidR="56D77629" w:rsidP="51801F19" w:rsidRDefault="56D77629" w14:paraId="435E89D0" w14:textId="1D81B2A7">
            <w:pPr>
              <w:pStyle w:val="ListParagraph"/>
              <w:numPr>
                <w:ilvl w:val="0"/>
                <w:numId w:val="6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6D77629">
              <w:rPr>
                <w:rFonts w:ascii="Calibri" w:hAnsi="Calibri" w:eastAsia="Calibri" w:cs="Calibri"/>
                <w:b w:val="0"/>
                <w:bCs w:val="0"/>
                <w:i w:val="0"/>
                <w:iCs w:val="0"/>
                <w:caps w:val="0"/>
                <w:smallCaps w:val="0"/>
                <w:color w:val="000000" w:themeColor="text1" w:themeTint="FF" w:themeShade="FF"/>
                <w:sz w:val="22"/>
                <w:szCs w:val="22"/>
                <w:lang w:val="en-GB"/>
              </w:rPr>
              <w:t>SUSU food hygiene level 2 course available for completion- requests made to activities team</w:t>
            </w:r>
          </w:p>
          <w:p w:rsidR="56D77629" w:rsidP="51801F19" w:rsidRDefault="56D77629" w14:paraId="314C1A72" w14:textId="13463E73">
            <w:pPr>
              <w:pStyle w:val="ListParagraph"/>
              <w:numPr>
                <w:ilvl w:val="0"/>
                <w:numId w:val="6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6D77629">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56D77629" w:rsidP="51801F19" w:rsidRDefault="56D77629" w14:paraId="27A8714B" w14:textId="33C5C11A">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56D77629">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7817C8D4" w:rsidP="51801F19" w:rsidRDefault="7817C8D4" w14:paraId="22D9A03E" w14:textId="1A95E046">
            <w:pPr>
              <w:pStyle w:val="ListParagraph"/>
              <w:numPr>
                <w:ilvl w:val="0"/>
                <w:numId w:val="66"/>
              </w:numPr>
              <w:spacing w:line="240" w:lineRule="auto"/>
              <w:rPr>
                <w:noProof w:val="0"/>
                <w:lang w:val="en-GB"/>
              </w:rPr>
            </w:pPr>
            <w:r w:rsidRPr="51801F19" w:rsidR="7817C8D4">
              <w:rPr>
                <w:rFonts w:ascii="Calibri" w:hAnsi="Calibri" w:eastAsia="Calibri" w:cs="Calibri"/>
                <w:b w:val="0"/>
                <w:bCs w:val="0"/>
                <w:i w:val="0"/>
                <w:iCs w:val="0"/>
                <w:caps w:val="0"/>
                <w:smallCaps w:val="0"/>
                <w:color w:val="000000" w:themeColor="text1" w:themeTint="FF" w:themeShade="FF"/>
                <w:sz w:val="22"/>
                <w:szCs w:val="22"/>
                <w:lang w:val="en-GB"/>
              </w:rPr>
              <w:t xml:space="preserve">For more information on allergens: </w:t>
            </w:r>
            <w:hyperlink w:anchor="allergen-information" r:id="R27c0c69aafec4cea">
              <w:r w:rsidRPr="51801F19" w:rsidR="7817C8D4">
                <w:rPr>
                  <w:rStyle w:val="Hyperlink"/>
                  <w:noProof w:val="0"/>
                  <w:lang w:val="en-GB"/>
                </w:rPr>
                <w:t>Providing food at community and charity events | Food Standards Agency</w:t>
              </w:r>
            </w:hyperlink>
          </w:p>
          <w:p w:rsidR="51801F19" w:rsidP="51801F19" w:rsidRDefault="51801F19" w14:paraId="2DD1EB32" w14:textId="19E8C572">
            <w:pPr>
              <w:pStyle w:val="Normal"/>
              <w:spacing w:line="240" w:lineRule="auto"/>
              <w:rPr>
                <w:noProof w:val="0"/>
                <w:lang w:val="en-GB"/>
              </w:rPr>
            </w:pPr>
          </w:p>
        </w:tc>
      </w:tr>
      <w:tr w:rsidR="51801F19" w:rsidTr="48D08E36" w14:paraId="56E321A3">
        <w:trPr>
          <w:cantSplit/>
          <w:trHeight w:val="345"/>
        </w:trPr>
        <w:tc>
          <w:tcPr>
            <w:tcW w:w="2002" w:type="dxa"/>
            <w:shd w:val="clear" w:color="auto" w:fill="FFFFFF" w:themeFill="background1"/>
            <w:tcMar/>
          </w:tcPr>
          <w:p w:rsidR="3EF83E09" w:rsidP="51801F19" w:rsidRDefault="3EF83E09" w14:paraId="29876DCD" w14:textId="42F8A80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EF83E09">
              <w:rPr>
                <w:rFonts w:ascii="Calibri" w:hAnsi="Calibri" w:eastAsia="Calibri" w:cs="Calibri"/>
                <w:b w:val="0"/>
                <w:bCs w:val="0"/>
                <w:i w:val="0"/>
                <w:iCs w:val="0"/>
                <w:caps w:val="0"/>
                <w:smallCaps w:val="0"/>
                <w:color w:val="000000" w:themeColor="text1" w:themeTint="FF" w:themeShade="FF"/>
                <w:sz w:val="22"/>
                <w:szCs w:val="22"/>
                <w:lang w:val="en-GB"/>
              </w:rPr>
              <w:t xml:space="preserve">Hot Plates </w:t>
            </w:r>
          </w:p>
        </w:tc>
        <w:tc>
          <w:tcPr>
            <w:tcW w:w="2696" w:type="dxa"/>
            <w:shd w:val="clear" w:color="auto" w:fill="FFFFFF" w:themeFill="background1"/>
            <w:tcMar/>
          </w:tcPr>
          <w:p w:rsidR="788D95C4" w:rsidP="51801F19" w:rsidRDefault="788D95C4" w14:paraId="53DB3DB0" w14:textId="3903FB6C">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Injuries/burns from the heat</w:t>
            </w:r>
          </w:p>
        </w:tc>
        <w:tc>
          <w:tcPr>
            <w:tcW w:w="1970" w:type="dxa"/>
            <w:shd w:val="clear" w:color="auto" w:fill="FFFFFF" w:themeFill="background1"/>
            <w:tcMar/>
          </w:tcPr>
          <w:p w:rsidR="788D95C4" w:rsidP="51801F19" w:rsidRDefault="788D95C4" w14:paraId="4A8752E4" w14:textId="70DD6DC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All attendees</w:t>
            </w:r>
          </w:p>
        </w:tc>
        <w:tc>
          <w:tcPr>
            <w:tcW w:w="489" w:type="dxa"/>
            <w:shd w:val="clear" w:color="auto" w:fill="FFFFFF" w:themeFill="background1"/>
            <w:tcMar/>
          </w:tcPr>
          <w:p w:rsidR="788D95C4" w:rsidP="51801F19" w:rsidRDefault="788D95C4" w14:paraId="00A5F376" w14:textId="11C2B78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788D95C4" w:rsidP="51801F19" w:rsidRDefault="788D95C4" w14:paraId="0041AE5F" w14:textId="1F472E56">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788D95C4" w:rsidP="51801F19" w:rsidRDefault="788D95C4" w14:paraId="48C9E11B" w14:textId="0E7D122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10</w:t>
            </w:r>
          </w:p>
        </w:tc>
        <w:tc>
          <w:tcPr>
            <w:tcW w:w="2952" w:type="dxa"/>
            <w:shd w:val="clear" w:color="auto" w:fill="FFFFFF" w:themeFill="background1"/>
            <w:tcMar/>
          </w:tcPr>
          <w:p w:rsidR="788D95C4" w:rsidP="51801F19" w:rsidRDefault="788D95C4" w14:paraId="09B0A5BF" w14:textId="6D124598">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Only the stall holders/volunteers to use the hotplate.</w:t>
            </w:r>
          </w:p>
          <w:p w:rsidR="788D95C4" w:rsidP="51801F19" w:rsidRDefault="788D95C4" w14:paraId="08E63A93" w14:textId="7EBA607D">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Customers to be kept at a minimum of 4ft from the hot plate.</w:t>
            </w:r>
          </w:p>
          <w:p w:rsidR="788D95C4" w:rsidP="51801F19" w:rsidRDefault="788D95C4" w14:paraId="5C80EA51" w14:textId="6043FCA6">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 xml:space="preserve">Fire </w:t>
            </w: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safety</w:t>
            </w: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 xml:space="preserve"> equipment on hand.</w:t>
            </w:r>
          </w:p>
          <w:p w:rsidR="788D95C4" w:rsidP="51801F19" w:rsidRDefault="788D95C4" w14:paraId="36A822B6" w14:textId="5E64AA88">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 xml:space="preserve">Protective </w:t>
            </w: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clothing</w:t>
            </w: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eg</w:t>
            </w:r>
            <w:r w:rsidRPr="51801F19" w:rsidR="788D95C4">
              <w:rPr>
                <w:rFonts w:ascii="Calibri" w:hAnsi="Calibri" w:eastAsia="Calibri" w:cs="Calibri"/>
                <w:b w:val="0"/>
                <w:bCs w:val="0"/>
                <w:i w:val="0"/>
                <w:iCs w:val="0"/>
                <w:caps w:val="0"/>
                <w:smallCaps w:val="0"/>
                <w:color w:val="000000" w:themeColor="text1" w:themeTint="FF" w:themeShade="FF"/>
                <w:sz w:val="22"/>
                <w:szCs w:val="22"/>
                <w:lang w:val="en-GB"/>
              </w:rPr>
              <w:t xml:space="preserve"> oven gloves to be used. </w:t>
            </w:r>
          </w:p>
        </w:tc>
        <w:tc>
          <w:tcPr>
            <w:tcW w:w="489" w:type="dxa"/>
            <w:shd w:val="clear" w:color="auto" w:fill="FFFFFF" w:themeFill="background1"/>
            <w:tcMar/>
          </w:tcPr>
          <w:p w:rsidR="51801F19" w:rsidP="51801F19" w:rsidRDefault="51801F19" w14:paraId="6F444317" w14:textId="5060CA7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51801F19" w:rsidP="51801F19" w:rsidRDefault="51801F19" w14:paraId="06F667C6" w14:textId="03A8846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51801F19" w:rsidP="51801F19" w:rsidRDefault="51801F19" w14:paraId="50763E74" w14:textId="133FA55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2835" w:type="dxa"/>
            <w:shd w:val="clear" w:color="auto" w:fill="FFFFFF" w:themeFill="background1"/>
            <w:tcMar/>
          </w:tcPr>
          <w:p w:rsidR="443DFA49" w:rsidP="51801F19" w:rsidRDefault="443DFA49" w14:paraId="5AEB89A8" w14:textId="1229FBA9">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443DFA49">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443DFA49" w:rsidP="51801F19" w:rsidRDefault="443DFA49" w14:paraId="00B2421C" w14:textId="33C5C11A">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443DFA49">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51801F19" w:rsidP="51801F19" w:rsidRDefault="51801F19" w14:paraId="7846C9E2" w14:textId="240374D3">
            <w:pPr>
              <w:pStyle w:val="ListParagraph"/>
              <w:spacing w:line="240" w:lineRule="auto"/>
              <w:ind w:left="720"/>
              <w:rPr>
                <w:rFonts w:ascii="Calibri" w:hAnsi="Calibri" w:eastAsia="Calibri" w:cs="Calibri"/>
                <w:b w:val="0"/>
                <w:bCs w:val="0"/>
                <w:i w:val="0"/>
                <w:iCs w:val="0"/>
                <w:caps w:val="0"/>
                <w:smallCaps w:val="0"/>
                <w:color w:val="000000" w:themeColor="text1" w:themeTint="FF" w:themeShade="FF"/>
                <w:sz w:val="22"/>
                <w:szCs w:val="22"/>
                <w:lang w:val="en-GB"/>
              </w:rPr>
            </w:pPr>
          </w:p>
        </w:tc>
      </w:tr>
      <w:tr w:rsidR="51801F19" w:rsidTr="48D08E36" w14:paraId="25D2C979">
        <w:trPr>
          <w:cantSplit/>
          <w:trHeight w:val="345"/>
        </w:trPr>
        <w:tc>
          <w:tcPr>
            <w:tcW w:w="2002" w:type="dxa"/>
            <w:shd w:val="clear" w:color="auto" w:fill="FFFFFF" w:themeFill="background1"/>
            <w:tcMar/>
          </w:tcPr>
          <w:p w:rsidR="3EF83E09" w:rsidP="51801F19" w:rsidRDefault="3EF83E09" w14:paraId="099E81B4" w14:textId="5C69C12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EF83E09">
              <w:rPr>
                <w:rFonts w:ascii="Calibri" w:hAnsi="Calibri" w:eastAsia="Calibri" w:cs="Calibri"/>
                <w:b w:val="0"/>
                <w:bCs w:val="0"/>
                <w:i w:val="0"/>
                <w:iCs w:val="0"/>
                <w:caps w:val="0"/>
                <w:smallCaps w:val="0"/>
                <w:color w:val="000000" w:themeColor="text1" w:themeTint="FF" w:themeShade="FF"/>
                <w:sz w:val="22"/>
                <w:szCs w:val="22"/>
                <w:lang w:val="en-GB"/>
              </w:rPr>
              <w:t>Electrical Issues</w:t>
            </w:r>
          </w:p>
        </w:tc>
        <w:tc>
          <w:tcPr>
            <w:tcW w:w="2696" w:type="dxa"/>
            <w:shd w:val="clear" w:color="auto" w:fill="FFFFFF" w:themeFill="background1"/>
            <w:tcMar/>
          </w:tcPr>
          <w:p w:rsidR="1B35F5B7" w:rsidP="51801F19" w:rsidRDefault="1B35F5B7" w14:paraId="1F490C26" w14:textId="596996C8">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 xml:space="preserve">Serious/ Fatal injuries </w:t>
            </w: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because of</w:t>
            </w: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 xml:space="preserve"> electric shock</w:t>
            </w:r>
          </w:p>
        </w:tc>
        <w:tc>
          <w:tcPr>
            <w:tcW w:w="1970" w:type="dxa"/>
            <w:shd w:val="clear" w:color="auto" w:fill="FFFFFF" w:themeFill="background1"/>
            <w:tcMar/>
          </w:tcPr>
          <w:p w:rsidR="1B35F5B7" w:rsidP="51801F19" w:rsidRDefault="1B35F5B7" w14:paraId="55716610" w14:textId="7CCB349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Volunteers and customers</w:t>
            </w:r>
          </w:p>
        </w:tc>
        <w:tc>
          <w:tcPr>
            <w:tcW w:w="489" w:type="dxa"/>
            <w:shd w:val="clear" w:color="auto" w:fill="FFFFFF" w:themeFill="background1"/>
            <w:tcMar/>
          </w:tcPr>
          <w:p w:rsidR="1B35F5B7" w:rsidP="51801F19" w:rsidRDefault="1B35F5B7" w14:paraId="7C72BF72" w14:textId="667A400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1B35F5B7" w:rsidP="51801F19" w:rsidRDefault="1B35F5B7" w14:paraId="0AF40DC4" w14:textId="73782AE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4</w:t>
            </w:r>
          </w:p>
        </w:tc>
        <w:tc>
          <w:tcPr>
            <w:tcW w:w="489" w:type="dxa"/>
            <w:shd w:val="clear" w:color="auto" w:fill="FFFFFF" w:themeFill="background1"/>
            <w:tcMar/>
          </w:tcPr>
          <w:p w:rsidR="1B35F5B7" w:rsidP="51801F19" w:rsidRDefault="1B35F5B7" w14:paraId="2235EAB4" w14:textId="436233A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8</w:t>
            </w:r>
          </w:p>
        </w:tc>
        <w:tc>
          <w:tcPr>
            <w:tcW w:w="2952" w:type="dxa"/>
            <w:shd w:val="clear" w:color="auto" w:fill="FFFFFF" w:themeFill="background1"/>
            <w:tcMar/>
          </w:tcPr>
          <w:p w:rsidR="1B35F5B7" w:rsidP="51801F19" w:rsidRDefault="1B35F5B7" w14:paraId="35D2BB2F" w14:textId="08D910D0">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B35F5B7">
              <w:rPr>
                <w:rFonts w:ascii="Calibri" w:hAnsi="Calibri" w:eastAsia="Calibri" w:cs="Calibri"/>
                <w:b w:val="0"/>
                <w:bCs w:val="0"/>
                <w:i w:val="0"/>
                <w:iCs w:val="0"/>
                <w:caps w:val="0"/>
                <w:smallCaps w:val="0"/>
                <w:color w:val="000000" w:themeColor="text1" w:themeTint="FF" w:themeShade="FF"/>
                <w:sz w:val="22"/>
                <w:szCs w:val="22"/>
                <w:lang w:val="en-GB"/>
              </w:rPr>
              <w:t>Equipment to</w:t>
            </w:r>
          </w:p>
        </w:tc>
        <w:tc>
          <w:tcPr>
            <w:tcW w:w="489" w:type="dxa"/>
            <w:shd w:val="clear" w:color="auto" w:fill="FFFFFF" w:themeFill="background1"/>
            <w:tcMar/>
          </w:tcPr>
          <w:p w:rsidR="51801F19" w:rsidP="51801F19" w:rsidRDefault="51801F19" w14:paraId="1ADB9369" w14:textId="6383D49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51801F19" w:rsidP="51801F19" w:rsidRDefault="51801F19" w14:paraId="4999773B" w14:textId="358BC99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51801F19" w:rsidP="51801F19" w:rsidRDefault="51801F19" w14:paraId="72B465FE" w14:textId="2515B5D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2835" w:type="dxa"/>
            <w:shd w:val="clear" w:color="auto" w:fill="FFFFFF" w:themeFill="background1"/>
            <w:tcMar/>
          </w:tcPr>
          <w:p w:rsidR="51801F19" w:rsidP="51801F19" w:rsidRDefault="51801F19" w14:paraId="5E0C71FE" w14:textId="3DDD03D0">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51801F19" w:rsidTr="48D08E36" w14:paraId="07C869A2">
        <w:trPr>
          <w:cantSplit/>
          <w:trHeight w:val="345"/>
        </w:trPr>
        <w:tc>
          <w:tcPr>
            <w:tcW w:w="2002" w:type="dxa"/>
            <w:shd w:val="clear" w:color="auto" w:fill="FFFFFF" w:themeFill="background1"/>
            <w:tcMar/>
          </w:tcPr>
          <w:p w:rsidR="3EF83E09" w:rsidP="51801F19" w:rsidRDefault="3EF83E09" w14:paraId="2E7B03E7" w14:textId="6FA755CF">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3EF83E09">
              <w:rPr>
                <w:rFonts w:ascii="Calibri" w:hAnsi="Calibri" w:eastAsia="Calibri" w:cs="Calibri"/>
                <w:b w:val="0"/>
                <w:bCs w:val="0"/>
                <w:i w:val="0"/>
                <w:iCs w:val="0"/>
                <w:caps w:val="0"/>
                <w:smallCaps w:val="0"/>
                <w:color w:val="000000" w:themeColor="text1" w:themeTint="FF" w:themeShade="FF"/>
                <w:sz w:val="22"/>
                <w:szCs w:val="22"/>
                <w:lang w:val="en-GB"/>
              </w:rPr>
              <w:t>Gas hobs and ovens</w:t>
            </w:r>
          </w:p>
        </w:tc>
        <w:tc>
          <w:tcPr>
            <w:tcW w:w="2696" w:type="dxa"/>
            <w:shd w:val="clear" w:color="auto" w:fill="FFFFFF" w:themeFill="background1"/>
            <w:tcMar/>
          </w:tcPr>
          <w:p w:rsidR="55AE868A" w:rsidP="51801F19" w:rsidRDefault="55AE868A" w14:paraId="7765BB13" w14:textId="65AAC0FB">
            <w:pPr>
              <w:pStyle w:val="ListParagraph"/>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Serious or Fatal injuries </w:t>
            </w:r>
            <w:bookmarkStart w:name="_Int_m8lMgnn7" w:id="2004981439"/>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as a result of</w:t>
            </w:r>
            <w:bookmarkEnd w:id="2004981439"/>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 explosion/</w:t>
            </w: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release</w:t>
            </w: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 of gas or hot oven.</w:t>
            </w:r>
          </w:p>
        </w:tc>
        <w:tc>
          <w:tcPr>
            <w:tcW w:w="1970" w:type="dxa"/>
            <w:shd w:val="clear" w:color="auto" w:fill="FFFFFF" w:themeFill="background1"/>
            <w:tcMar/>
          </w:tcPr>
          <w:p w:rsidR="55AE868A" w:rsidP="51801F19" w:rsidRDefault="55AE868A" w14:paraId="4C49FC98" w14:textId="4AE106F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Customers and Volunteers</w:t>
            </w:r>
          </w:p>
        </w:tc>
        <w:tc>
          <w:tcPr>
            <w:tcW w:w="489" w:type="dxa"/>
            <w:shd w:val="clear" w:color="auto" w:fill="FFFFFF" w:themeFill="background1"/>
            <w:tcMar/>
          </w:tcPr>
          <w:p w:rsidR="55AE868A" w:rsidP="51801F19" w:rsidRDefault="55AE868A" w14:paraId="57E3D5F0" w14:textId="0847B00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55AE868A" w:rsidP="51801F19" w:rsidRDefault="55AE868A" w14:paraId="55A0FEF5" w14:textId="6457CB8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55AE868A" w:rsidP="51801F19" w:rsidRDefault="55AE868A" w14:paraId="5EF9FC74" w14:textId="2144B04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10</w:t>
            </w:r>
          </w:p>
        </w:tc>
        <w:tc>
          <w:tcPr>
            <w:tcW w:w="2952" w:type="dxa"/>
            <w:shd w:val="clear" w:color="auto" w:fill="FFFFFF" w:themeFill="background1"/>
            <w:tcMar/>
          </w:tcPr>
          <w:p w:rsidR="55AE868A" w:rsidP="51801F19" w:rsidRDefault="55AE868A" w14:paraId="106839F5" w14:textId="7017EA56">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Always use protective </w:t>
            </w: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equipment</w:t>
            </w: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 such as oven gloves when cooking. </w:t>
            </w:r>
          </w:p>
          <w:p w:rsidR="55AE868A" w:rsidP="51801F19" w:rsidRDefault="55AE868A" w14:paraId="36016E8A" w14:textId="2113D475">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 Only use Gas hobs and ovens </w:t>
            </w:r>
            <w:r w:rsidRPr="51801F19" w:rsidR="6806DC9F">
              <w:rPr>
                <w:rFonts w:ascii="Calibri" w:hAnsi="Calibri" w:eastAsia="Calibri" w:cs="Calibri"/>
                <w:b w:val="0"/>
                <w:bCs w:val="0"/>
                <w:i w:val="0"/>
                <w:iCs w:val="0"/>
                <w:caps w:val="0"/>
                <w:smallCaps w:val="0"/>
                <w:color w:val="000000" w:themeColor="text1" w:themeTint="FF" w:themeShade="FF"/>
                <w:sz w:val="22"/>
                <w:szCs w:val="22"/>
                <w:lang w:val="en-GB"/>
              </w:rPr>
              <w:t xml:space="preserve">at your events </w:t>
            </w:r>
            <w:r w:rsidRPr="51801F19" w:rsidR="55AE868A">
              <w:rPr>
                <w:rFonts w:ascii="Calibri" w:hAnsi="Calibri" w:eastAsia="Calibri" w:cs="Calibri"/>
                <w:b w:val="0"/>
                <w:bCs w:val="0"/>
                <w:i w:val="0"/>
                <w:iCs w:val="0"/>
                <w:caps w:val="0"/>
                <w:smallCaps w:val="0"/>
                <w:color w:val="000000" w:themeColor="text1" w:themeTint="FF" w:themeShade="FF"/>
                <w:sz w:val="22"/>
                <w:szCs w:val="22"/>
                <w:lang w:val="en-GB"/>
              </w:rPr>
              <w:t xml:space="preserve">that have </w:t>
            </w: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been provided by SUSU or in volunteers homes.</w:t>
            </w:r>
          </w:p>
          <w:p w:rsidR="4E76D3E5" w:rsidP="51801F19" w:rsidRDefault="4E76D3E5" w14:paraId="664FE718" w14:textId="061D3CBD">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 xml:space="preserve">Make sure anyone using the </w:t>
            </w: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appliances</w:t>
            </w: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 xml:space="preserve"> are confident to do so.</w:t>
            </w:r>
          </w:p>
        </w:tc>
        <w:tc>
          <w:tcPr>
            <w:tcW w:w="489" w:type="dxa"/>
            <w:shd w:val="clear" w:color="auto" w:fill="FFFFFF" w:themeFill="background1"/>
            <w:tcMar/>
          </w:tcPr>
          <w:p w:rsidR="4E76D3E5" w:rsidP="51801F19" w:rsidRDefault="4E76D3E5" w14:paraId="1251E07A" w14:textId="0E01FDA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4E76D3E5" w:rsidP="51801F19" w:rsidRDefault="4E76D3E5" w14:paraId="147D04C9" w14:textId="4BFD802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5</w:t>
            </w:r>
          </w:p>
        </w:tc>
        <w:tc>
          <w:tcPr>
            <w:tcW w:w="489" w:type="dxa"/>
            <w:shd w:val="clear" w:color="auto" w:fill="FFFFFF" w:themeFill="background1"/>
            <w:tcMar/>
          </w:tcPr>
          <w:p w:rsidR="4E76D3E5" w:rsidP="51801F19" w:rsidRDefault="4E76D3E5" w14:paraId="218689CE" w14:textId="7F8066A4">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5</w:t>
            </w:r>
          </w:p>
        </w:tc>
        <w:tc>
          <w:tcPr>
            <w:tcW w:w="2835" w:type="dxa"/>
            <w:shd w:val="clear" w:color="auto" w:fill="FFFFFF" w:themeFill="background1"/>
            <w:tcMar/>
          </w:tcPr>
          <w:p w:rsidR="38DE8776" w:rsidP="51801F19" w:rsidRDefault="38DE8776" w14:paraId="18AD5B91" w14:textId="6FC6D462">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38DE8776">
              <w:rPr>
                <w:rFonts w:ascii="Calibri" w:hAnsi="Calibri" w:eastAsia="Calibri" w:cs="Calibri"/>
                <w:b w:val="0"/>
                <w:bCs w:val="0"/>
                <w:i w:val="0"/>
                <w:iCs w:val="0"/>
                <w:caps w:val="0"/>
                <w:smallCaps w:val="0"/>
                <w:color w:val="000000" w:themeColor="text1" w:themeTint="FF" w:themeShade="FF"/>
                <w:sz w:val="22"/>
                <w:szCs w:val="22"/>
                <w:lang w:val="en-GB"/>
              </w:rPr>
              <w:t>C</w:t>
            </w: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 xml:space="preserve">all for first aid/emergency services a required </w:t>
            </w:r>
          </w:p>
          <w:p w:rsidR="4E76D3E5" w:rsidP="51801F19" w:rsidRDefault="4E76D3E5" w14:paraId="57470660" w14:textId="33C5C11A">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4E76D3E5">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51801F19" w:rsidP="51801F19" w:rsidRDefault="51801F19" w14:paraId="634E4B41" w14:textId="47B28A2B">
            <w:pPr>
              <w:pStyle w:val="ListParagraph"/>
              <w:spacing w:line="240" w:lineRule="auto"/>
              <w:ind w:left="720"/>
              <w:rPr>
                <w:rFonts w:ascii="Calibri" w:hAnsi="Calibri" w:eastAsia="Calibri" w:cs="Calibri"/>
                <w:b w:val="0"/>
                <w:bCs w:val="0"/>
                <w:i w:val="0"/>
                <w:iCs w:val="0"/>
                <w:caps w:val="0"/>
                <w:smallCaps w:val="0"/>
                <w:color w:val="000000" w:themeColor="text1" w:themeTint="FF" w:themeShade="FF"/>
                <w:sz w:val="22"/>
                <w:szCs w:val="22"/>
                <w:lang w:val="en-GB"/>
              </w:rPr>
            </w:pPr>
          </w:p>
        </w:tc>
      </w:tr>
      <w:tr w:rsidR="51801F19" w:rsidTr="48D08E36" w14:paraId="283EF79B">
        <w:trPr>
          <w:cantSplit/>
          <w:trHeight w:val="345"/>
        </w:trPr>
        <w:tc>
          <w:tcPr>
            <w:tcW w:w="2002" w:type="dxa"/>
            <w:shd w:val="clear" w:color="auto" w:fill="FFFFFF" w:themeFill="background1"/>
            <w:tcMar/>
          </w:tcPr>
          <w:p w:rsidR="01D9AA88" w:rsidP="51801F19" w:rsidRDefault="01D9AA88" w14:paraId="607CC5AD" w14:textId="2B30B98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1D9AA88">
              <w:rPr>
                <w:rFonts w:ascii="Calibri" w:hAnsi="Calibri" w:eastAsia="Calibri" w:cs="Calibri"/>
                <w:b w:val="0"/>
                <w:bCs w:val="0"/>
                <w:i w:val="0"/>
                <w:iCs w:val="0"/>
                <w:caps w:val="0"/>
                <w:smallCaps w:val="0"/>
                <w:color w:val="000000" w:themeColor="text1" w:themeTint="FF" w:themeShade="FF"/>
                <w:sz w:val="22"/>
                <w:szCs w:val="22"/>
                <w:lang w:val="en-GB"/>
              </w:rPr>
              <w:t>Stock/Food Falling</w:t>
            </w:r>
          </w:p>
        </w:tc>
        <w:tc>
          <w:tcPr>
            <w:tcW w:w="2696" w:type="dxa"/>
            <w:shd w:val="clear" w:color="auto" w:fill="FFFFFF" w:themeFill="background1"/>
            <w:tcMar/>
          </w:tcPr>
          <w:p w:rsidR="041EFBB5" w:rsidP="51801F19" w:rsidRDefault="041EFBB5" w14:paraId="3951EAF9" w14:textId="4E5CC9B2">
            <w:pPr>
              <w:pStyle w:val="ListParagraph"/>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41EFBB5">
              <w:rPr>
                <w:rFonts w:ascii="Calibri" w:hAnsi="Calibri" w:eastAsia="Calibri" w:cs="Calibri"/>
                <w:b w:val="0"/>
                <w:bCs w:val="0"/>
                <w:i w:val="0"/>
                <w:iCs w:val="0"/>
                <w:caps w:val="0"/>
                <w:smallCaps w:val="0"/>
                <w:color w:val="000000" w:themeColor="text1" w:themeTint="FF" w:themeShade="FF"/>
                <w:sz w:val="22"/>
                <w:szCs w:val="22"/>
                <w:lang w:val="en-GB"/>
              </w:rPr>
              <w:t xml:space="preserve">Physical Injury, Illness, Food </w:t>
            </w:r>
            <w:r w:rsidRPr="51801F19" w:rsidR="041EFBB5">
              <w:rPr>
                <w:rFonts w:ascii="Calibri" w:hAnsi="Calibri" w:eastAsia="Calibri" w:cs="Calibri"/>
                <w:b w:val="0"/>
                <w:bCs w:val="0"/>
                <w:i w:val="0"/>
                <w:iCs w:val="0"/>
                <w:caps w:val="0"/>
                <w:smallCaps w:val="0"/>
                <w:color w:val="000000" w:themeColor="text1" w:themeTint="FF" w:themeShade="FF"/>
                <w:sz w:val="22"/>
                <w:szCs w:val="22"/>
                <w:lang w:val="en-GB"/>
              </w:rPr>
              <w:t>poisoning</w:t>
            </w:r>
            <w:r w:rsidRPr="51801F19" w:rsidR="041EFBB5">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c>
          <w:tcPr>
            <w:tcW w:w="1970" w:type="dxa"/>
            <w:shd w:val="clear" w:color="auto" w:fill="FFFFFF" w:themeFill="background1"/>
            <w:tcMar/>
          </w:tcPr>
          <w:p w:rsidR="2BAAFDDC" w:rsidP="51801F19" w:rsidRDefault="2BAAFDDC" w14:paraId="279EC2C7" w14:textId="26D384B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All Participants</w:t>
            </w:r>
          </w:p>
        </w:tc>
        <w:tc>
          <w:tcPr>
            <w:tcW w:w="489" w:type="dxa"/>
            <w:shd w:val="clear" w:color="auto" w:fill="FFFFFF" w:themeFill="background1"/>
            <w:tcMar/>
          </w:tcPr>
          <w:p w:rsidR="2BAAFDDC" w:rsidP="51801F19" w:rsidRDefault="2BAAFDDC" w14:paraId="1DD37BB5" w14:textId="2A5D4CA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2BAAFDDC" w:rsidP="51801F19" w:rsidRDefault="2BAAFDDC" w14:paraId="0A14B6EF" w14:textId="7E239FD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2BAAFDDC" w:rsidP="51801F19" w:rsidRDefault="2BAAFDDC" w14:paraId="227787BF" w14:textId="4C0532E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6</w:t>
            </w:r>
          </w:p>
        </w:tc>
        <w:tc>
          <w:tcPr>
            <w:tcW w:w="2952" w:type="dxa"/>
            <w:shd w:val="clear" w:color="auto" w:fill="FFFFFF" w:themeFill="background1"/>
            <w:tcMar/>
          </w:tcPr>
          <w:p w:rsidR="2BAAFDDC" w:rsidP="51801F19" w:rsidRDefault="2BAAFDDC" w14:paraId="74AA59F4" w14:textId="0B43AF0B">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Enusre</w:t>
            </w: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 xml:space="preserve"> all stock is stored correctly and not stacked </w:t>
            </w: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to</w:t>
            </w: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 xml:space="preserve"> high. </w:t>
            </w:r>
          </w:p>
          <w:p w:rsidR="2BAAFDDC" w:rsidP="51801F19" w:rsidRDefault="2BAAFDDC" w14:paraId="4EACB966" w14:textId="220D32EB">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If any products fall that these are not sold and disposed of in food waste.</w:t>
            </w:r>
          </w:p>
          <w:p w:rsidR="51801F19" w:rsidP="51801F19" w:rsidRDefault="51801F19" w14:paraId="28D29B01" w14:textId="45F0617F">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2BAAFDDC" w:rsidP="51801F19" w:rsidRDefault="2BAAFDDC" w14:paraId="76A4CBBB" w14:textId="238F719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2BAAFDDC" w:rsidP="51801F19" w:rsidRDefault="2BAAFDDC" w14:paraId="5E00A8F2" w14:textId="710BDAB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2BAAFDDC" w:rsidP="51801F19" w:rsidRDefault="2BAAFDDC" w14:paraId="6D6F076D" w14:textId="027FE6F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2</w:t>
            </w:r>
          </w:p>
        </w:tc>
        <w:tc>
          <w:tcPr>
            <w:tcW w:w="2835" w:type="dxa"/>
            <w:shd w:val="clear" w:color="auto" w:fill="FFFFFF" w:themeFill="background1"/>
            <w:tcMar/>
          </w:tcPr>
          <w:p w:rsidR="2BAAFDDC" w:rsidP="51801F19" w:rsidRDefault="2BAAFDDC" w14:paraId="4E6E319E" w14:textId="6B60E1FB">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2BAAFDDC" w:rsidP="51801F19" w:rsidRDefault="2BAAFDDC" w14:paraId="344C436C" w14:textId="33C5C11A">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2BAAFDDC" w:rsidP="51801F19" w:rsidRDefault="2BAAFDDC" w14:paraId="03FB33C7" w14:textId="3E4BABD7">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BAAFDDC">
              <w:rPr>
                <w:rFonts w:ascii="Calibri" w:hAnsi="Calibri" w:eastAsia="Calibri" w:cs="Calibri"/>
                <w:b w:val="0"/>
                <w:bCs w:val="0"/>
                <w:i w:val="0"/>
                <w:iCs w:val="0"/>
                <w:caps w:val="0"/>
                <w:smallCaps w:val="0"/>
                <w:color w:val="000000" w:themeColor="text1" w:themeTint="FF" w:themeShade="FF"/>
                <w:sz w:val="22"/>
                <w:szCs w:val="22"/>
                <w:lang w:val="en-GB"/>
              </w:rPr>
              <w:t>SUSU food hygiene level 2 course available for completion- requests made to activities team</w:t>
            </w:r>
          </w:p>
          <w:p w:rsidR="51801F19" w:rsidP="51801F19" w:rsidRDefault="51801F19" w14:paraId="00D244D0" w14:textId="574EC6AD">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rPr>
            </w:pPr>
          </w:p>
        </w:tc>
      </w:tr>
      <w:tr w:rsidR="51801F19" w:rsidTr="48D08E36" w14:paraId="187C7FC8">
        <w:trPr>
          <w:cantSplit/>
          <w:trHeight w:val="345"/>
        </w:trPr>
        <w:tc>
          <w:tcPr>
            <w:tcW w:w="2002" w:type="dxa"/>
            <w:shd w:val="clear" w:color="auto" w:fill="FFFFFF" w:themeFill="background1"/>
            <w:tcMar/>
          </w:tcPr>
          <w:p w:rsidR="01D9AA88" w:rsidP="51801F19" w:rsidRDefault="01D9AA88" w14:paraId="51926F06" w14:textId="2C4202DE">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01D9AA88">
              <w:rPr>
                <w:rFonts w:ascii="Calibri" w:hAnsi="Calibri" w:eastAsia="Calibri" w:cs="Calibri"/>
                <w:b w:val="0"/>
                <w:bCs w:val="0"/>
                <w:i w:val="0"/>
                <w:iCs w:val="0"/>
                <w:caps w:val="0"/>
                <w:smallCaps w:val="0"/>
                <w:color w:val="000000" w:themeColor="text1" w:themeTint="FF" w:themeShade="FF"/>
                <w:sz w:val="22"/>
                <w:szCs w:val="22"/>
                <w:lang w:val="en-GB"/>
              </w:rPr>
              <w:t xml:space="preserve">Food </w:t>
            </w:r>
            <w:r w:rsidRPr="51801F19" w:rsidR="01D9AA88">
              <w:rPr>
                <w:rFonts w:ascii="Calibri" w:hAnsi="Calibri" w:eastAsia="Calibri" w:cs="Calibri"/>
                <w:b w:val="0"/>
                <w:bCs w:val="0"/>
                <w:i w:val="0"/>
                <w:iCs w:val="0"/>
                <w:caps w:val="0"/>
                <w:smallCaps w:val="0"/>
                <w:color w:val="000000" w:themeColor="text1" w:themeTint="FF" w:themeShade="FF"/>
                <w:sz w:val="22"/>
                <w:szCs w:val="22"/>
                <w:lang w:val="en-GB"/>
              </w:rPr>
              <w:t>Temperature</w:t>
            </w:r>
            <w:r w:rsidRPr="51801F19" w:rsidR="01D9AA88">
              <w:rPr>
                <w:rFonts w:ascii="Calibri" w:hAnsi="Calibri" w:eastAsia="Calibri" w:cs="Calibri"/>
                <w:b w:val="0"/>
                <w:bCs w:val="0"/>
                <w:i w:val="0"/>
                <w:iCs w:val="0"/>
                <w:caps w:val="0"/>
                <w:smallCaps w:val="0"/>
                <w:color w:val="000000" w:themeColor="text1" w:themeTint="FF" w:themeShade="FF"/>
                <w:sz w:val="22"/>
                <w:szCs w:val="22"/>
                <w:lang w:val="en-GB"/>
              </w:rPr>
              <w:t xml:space="preserve"> </w:t>
            </w:r>
          </w:p>
        </w:tc>
        <w:tc>
          <w:tcPr>
            <w:tcW w:w="2696" w:type="dxa"/>
            <w:shd w:val="clear" w:color="auto" w:fill="FFFFFF" w:themeFill="background1"/>
            <w:tcMar/>
          </w:tcPr>
          <w:p w:rsidR="221FC751" w:rsidP="51801F19" w:rsidRDefault="221FC751" w14:paraId="265BDFCD" w14:textId="43E4DBA6">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Food poisoning, illness, perished stock</w:t>
            </w:r>
          </w:p>
        </w:tc>
        <w:tc>
          <w:tcPr>
            <w:tcW w:w="1970" w:type="dxa"/>
            <w:shd w:val="clear" w:color="auto" w:fill="FFFFFF" w:themeFill="background1"/>
            <w:tcMar/>
          </w:tcPr>
          <w:p w:rsidR="221FC751" w:rsidP="51801F19" w:rsidRDefault="221FC751" w14:paraId="20DC8D07" w14:textId="12FC612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 xml:space="preserve">All </w:t>
            </w:r>
            <w:r w:rsidRPr="51801F19" w:rsidR="07E249E8">
              <w:rPr>
                <w:rFonts w:ascii="Calibri" w:hAnsi="Calibri" w:eastAsia="Calibri" w:cs="Calibri"/>
                <w:b w:val="0"/>
                <w:bCs w:val="0"/>
                <w:i w:val="0"/>
                <w:iCs w:val="0"/>
                <w:caps w:val="0"/>
                <w:smallCaps w:val="0"/>
                <w:color w:val="000000" w:themeColor="text1" w:themeTint="FF" w:themeShade="FF"/>
                <w:sz w:val="22"/>
                <w:szCs w:val="22"/>
                <w:lang w:val="en-GB"/>
              </w:rPr>
              <w:t>participants</w:t>
            </w:r>
          </w:p>
        </w:tc>
        <w:tc>
          <w:tcPr>
            <w:tcW w:w="489" w:type="dxa"/>
            <w:shd w:val="clear" w:color="auto" w:fill="FFFFFF" w:themeFill="background1"/>
            <w:tcMar/>
          </w:tcPr>
          <w:p w:rsidR="221FC751" w:rsidP="51801F19" w:rsidRDefault="221FC751" w14:paraId="4AE1C0F7" w14:textId="1FAF850D">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221FC751" w:rsidP="51801F19" w:rsidRDefault="221FC751" w14:paraId="67265232" w14:textId="611D4303">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221FC751" w:rsidP="51801F19" w:rsidRDefault="221FC751" w14:paraId="4FF1D17C" w14:textId="63BEB88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6</w:t>
            </w:r>
          </w:p>
        </w:tc>
        <w:tc>
          <w:tcPr>
            <w:tcW w:w="2952" w:type="dxa"/>
            <w:shd w:val="clear" w:color="auto" w:fill="FFFFFF" w:themeFill="background1"/>
            <w:tcMar/>
          </w:tcPr>
          <w:p w:rsidR="221FC751" w:rsidP="51801F19" w:rsidRDefault="221FC751" w14:paraId="361B3781" w14:textId="21269FD7">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 xml:space="preserve">Keep any products </w:t>
            </w: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containing</w:t>
            </w: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 xml:space="preserve"> fresh produce in the fridge.</w:t>
            </w:r>
          </w:p>
          <w:p w:rsidR="221FC751" w:rsidP="51801F19" w:rsidRDefault="221FC751" w14:paraId="0B2A74FF" w14:textId="512A301C">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Do not leave any food out for longer than 4 hours.</w:t>
            </w:r>
          </w:p>
          <w:p w:rsidR="221FC751" w:rsidP="51801F19" w:rsidRDefault="221FC751" w14:paraId="700476B1" w14:textId="064DD4AE">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Ensure all products or produce are stored as describe on packaging.</w:t>
            </w:r>
          </w:p>
          <w:p w:rsidR="221FC751" w:rsidP="51801F19" w:rsidRDefault="221FC751" w14:paraId="40D62F00" w14:textId="76A847E0">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 xml:space="preserve">Ensure all items are cooked to correct </w:t>
            </w: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temperatures</w:t>
            </w: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 xml:space="preserve"> from reputable recipes or packaging.</w:t>
            </w:r>
          </w:p>
        </w:tc>
        <w:tc>
          <w:tcPr>
            <w:tcW w:w="489" w:type="dxa"/>
            <w:shd w:val="clear" w:color="auto" w:fill="FFFFFF" w:themeFill="background1"/>
            <w:tcMar/>
          </w:tcPr>
          <w:p w:rsidR="221FC751" w:rsidP="51801F19" w:rsidRDefault="221FC751" w14:paraId="6531A25E" w14:textId="76D00A25">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1</w:t>
            </w:r>
          </w:p>
        </w:tc>
        <w:tc>
          <w:tcPr>
            <w:tcW w:w="489" w:type="dxa"/>
            <w:shd w:val="clear" w:color="auto" w:fill="FFFFFF" w:themeFill="background1"/>
            <w:tcMar/>
          </w:tcPr>
          <w:p w:rsidR="221FC751" w:rsidP="51801F19" w:rsidRDefault="221FC751" w14:paraId="4385FD4F" w14:textId="56DAEFA1">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3</w:t>
            </w:r>
          </w:p>
        </w:tc>
        <w:tc>
          <w:tcPr>
            <w:tcW w:w="489" w:type="dxa"/>
            <w:shd w:val="clear" w:color="auto" w:fill="FFFFFF" w:themeFill="background1"/>
            <w:tcMar/>
          </w:tcPr>
          <w:p w:rsidR="221FC751" w:rsidP="51801F19" w:rsidRDefault="221FC751" w14:paraId="78DCE174" w14:textId="05C9769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3</w:t>
            </w:r>
          </w:p>
        </w:tc>
        <w:tc>
          <w:tcPr>
            <w:tcW w:w="2835" w:type="dxa"/>
            <w:shd w:val="clear" w:color="auto" w:fill="FFFFFF" w:themeFill="background1"/>
            <w:tcMar/>
          </w:tcPr>
          <w:p w:rsidR="221FC751" w:rsidP="51801F19" w:rsidRDefault="221FC751" w14:paraId="4531B053" w14:textId="5B780125">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SUSU food hygiene level 2 course available for completion- requests made to activities team</w:t>
            </w:r>
          </w:p>
          <w:p w:rsidR="221FC751" w:rsidP="51801F19" w:rsidRDefault="221FC751" w14:paraId="3FE49B14" w14:textId="13463E73">
            <w:pPr>
              <w:pStyle w:val="ListParagraph"/>
              <w:numPr>
                <w:ilvl w:val="0"/>
                <w:numId w:val="6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221FC751" w:rsidP="51801F19" w:rsidRDefault="221FC751" w14:paraId="362DD6A8" w14:textId="434D7583">
            <w:pPr>
              <w:pStyle w:val="ListParagraph"/>
              <w:numPr>
                <w:ilvl w:val="0"/>
                <w:numId w:val="66"/>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221FC751">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51801F19" w:rsidP="51801F19" w:rsidRDefault="51801F19" w14:paraId="0844EF79" w14:textId="4869A856">
            <w:pPr>
              <w:pStyle w:val="ListParagraph"/>
              <w:spacing w:line="240" w:lineRule="auto"/>
              <w:ind w:left="720"/>
              <w:rPr>
                <w:rFonts w:ascii="Calibri" w:hAnsi="Calibri" w:eastAsia="Calibri" w:cs="Calibri"/>
                <w:b w:val="0"/>
                <w:bCs w:val="0"/>
                <w:i w:val="0"/>
                <w:iCs w:val="0"/>
                <w:caps w:val="0"/>
                <w:smallCaps w:val="0"/>
                <w:color w:val="000000" w:themeColor="text1" w:themeTint="FF" w:themeShade="FF"/>
                <w:sz w:val="22"/>
                <w:szCs w:val="22"/>
                <w:lang w:val="en-GB"/>
              </w:rPr>
            </w:pPr>
          </w:p>
        </w:tc>
      </w:tr>
      <w:tr w:rsidR="51801F19" w:rsidTr="48D08E36" w14:paraId="6034CAAB">
        <w:trPr>
          <w:cantSplit/>
          <w:trHeight w:val="345"/>
        </w:trPr>
        <w:tc>
          <w:tcPr>
            <w:tcW w:w="2002" w:type="dxa"/>
            <w:shd w:val="clear" w:color="auto" w:fill="FFFFFF" w:themeFill="background1"/>
            <w:tcMar/>
          </w:tcPr>
          <w:p w:rsidR="506BE110" w:rsidP="51801F19" w:rsidRDefault="506BE110" w14:paraId="129DEB63" w14:textId="040369B7">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Use of Knives for Cutting Food</w:t>
            </w:r>
          </w:p>
        </w:tc>
        <w:tc>
          <w:tcPr>
            <w:tcW w:w="2696" w:type="dxa"/>
            <w:shd w:val="clear" w:color="auto" w:fill="FFFFFF" w:themeFill="background1"/>
            <w:tcMar/>
          </w:tcPr>
          <w:p w:rsidR="506BE110" w:rsidP="51801F19" w:rsidRDefault="506BE110" w14:paraId="56CC5B9B" w14:textId="363DF109">
            <w:pPr>
              <w:pStyle w:val="ListParagraph"/>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Cuts and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injuries</w:t>
            </w:r>
          </w:p>
        </w:tc>
        <w:tc>
          <w:tcPr>
            <w:tcW w:w="1970" w:type="dxa"/>
            <w:shd w:val="clear" w:color="auto" w:fill="FFFFFF" w:themeFill="background1"/>
            <w:tcMar/>
          </w:tcPr>
          <w:p w:rsidR="506BE110" w:rsidP="51801F19" w:rsidRDefault="506BE110" w14:paraId="24EAE2C1" w14:textId="0CB33D8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Volunteers and stall operators</w:t>
            </w:r>
          </w:p>
        </w:tc>
        <w:tc>
          <w:tcPr>
            <w:tcW w:w="489" w:type="dxa"/>
            <w:shd w:val="clear" w:color="auto" w:fill="FFFFFF" w:themeFill="background1"/>
            <w:tcMar/>
          </w:tcPr>
          <w:p w:rsidR="506BE110" w:rsidP="51801F19" w:rsidRDefault="506BE110" w14:paraId="70C0C9CF" w14:textId="2DCB58BC">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506BE110" w:rsidP="51801F19" w:rsidRDefault="506BE110" w14:paraId="61E217E4" w14:textId="43ECC9BB">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2</w:t>
            </w:r>
          </w:p>
        </w:tc>
        <w:tc>
          <w:tcPr>
            <w:tcW w:w="489" w:type="dxa"/>
            <w:shd w:val="clear" w:color="auto" w:fill="FFFFFF" w:themeFill="background1"/>
            <w:tcMar/>
          </w:tcPr>
          <w:p w:rsidR="506BE110" w:rsidP="51801F19" w:rsidRDefault="506BE110" w14:paraId="7A35DE86" w14:textId="226467AA">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4</w:t>
            </w:r>
          </w:p>
        </w:tc>
        <w:tc>
          <w:tcPr>
            <w:tcW w:w="2952" w:type="dxa"/>
            <w:shd w:val="clear" w:color="auto" w:fill="FFFFFF" w:themeFill="background1"/>
            <w:tcMar/>
          </w:tcPr>
          <w:p w:rsidR="506BE110" w:rsidP="51801F19" w:rsidRDefault="506BE110" w14:paraId="0AF573FD" w14:textId="270469CC">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Make stall operators aware of the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potential</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 risks.</w:t>
            </w:r>
          </w:p>
          <w:p w:rsidR="506BE110" w:rsidP="51801F19" w:rsidRDefault="506BE110" w14:paraId="6C3E3CB4" w14:textId="44BFEB90">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Where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possible use</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 wooden cutlery.</w:t>
            </w:r>
          </w:p>
          <w:p w:rsidR="506BE110" w:rsidP="51801F19" w:rsidRDefault="506BE110" w14:paraId="52190EDA" w14:textId="35D3C0BA">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Knife not to be left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unattended</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 and stored away safely when not in use. </w:t>
            </w:r>
          </w:p>
          <w:p w:rsidR="506BE110" w:rsidP="51801F19" w:rsidRDefault="506BE110" w14:paraId="5F13B13D" w14:textId="1E59E5B3">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Ensure the Knife is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suitable</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 for the task and the food you are cutting.</w:t>
            </w:r>
          </w:p>
          <w:p w:rsidR="111E0FCC" w:rsidP="51801F19" w:rsidRDefault="111E0FCC" w14:paraId="674166B4" w14:textId="05567BF2">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51801F19" w:rsidR="111E0FCC">
              <w:rPr>
                <w:rFonts w:ascii="Calibri" w:hAnsi="Calibri" w:eastAsia="Calibri" w:cs="Calibri"/>
                <w:b w:val="0"/>
                <w:bCs w:val="0"/>
                <w:i w:val="0"/>
                <w:iCs w:val="0"/>
                <w:caps w:val="0"/>
                <w:smallCaps w:val="0"/>
                <w:color w:val="000000" w:themeColor="text1" w:themeTint="FF" w:themeShade="FF"/>
                <w:sz w:val="22"/>
                <w:szCs w:val="22"/>
                <w:lang w:val="en-GB"/>
              </w:rPr>
              <w:t xml:space="preserve">When carrying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the Knife</w:t>
            </w:r>
            <w:r w:rsidRPr="51801F19" w:rsidR="1041FCD7">
              <w:rPr>
                <w:rFonts w:ascii="Calibri" w:hAnsi="Calibri" w:eastAsia="Calibri" w:cs="Calibri"/>
                <w:b w:val="0"/>
                <w:bCs w:val="0"/>
                <w:i w:val="0"/>
                <w:iCs w:val="0"/>
                <w:caps w:val="0"/>
                <w:smallCaps w:val="0"/>
                <w:color w:val="000000" w:themeColor="text1" w:themeTint="FF" w:themeShade="FF"/>
                <w:sz w:val="22"/>
                <w:szCs w:val="22"/>
                <w:lang w:val="en-GB"/>
              </w:rPr>
              <w:t xml:space="preserve"> ensure the</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 xml:space="preserve"> blade </w:t>
            </w:r>
            <w:r w:rsidRPr="51801F19" w:rsidR="0CF2A952">
              <w:rPr>
                <w:rFonts w:ascii="Calibri" w:hAnsi="Calibri" w:eastAsia="Calibri" w:cs="Calibri"/>
                <w:b w:val="0"/>
                <w:bCs w:val="0"/>
                <w:i w:val="0"/>
                <w:iCs w:val="0"/>
                <w:caps w:val="0"/>
                <w:smallCaps w:val="0"/>
                <w:color w:val="000000" w:themeColor="text1" w:themeTint="FF" w:themeShade="FF"/>
                <w:sz w:val="22"/>
                <w:szCs w:val="22"/>
                <w:lang w:val="en-GB"/>
              </w:rPr>
              <w:t xml:space="preserve">is </w:t>
            </w:r>
            <w:r w:rsidRPr="51801F19" w:rsidR="506BE110">
              <w:rPr>
                <w:rFonts w:ascii="Calibri" w:hAnsi="Calibri" w:eastAsia="Calibri" w:cs="Calibri"/>
                <w:b w:val="0"/>
                <w:bCs w:val="0"/>
                <w:i w:val="0"/>
                <w:iCs w:val="0"/>
                <w:caps w:val="0"/>
                <w:smallCaps w:val="0"/>
                <w:color w:val="000000" w:themeColor="text1" w:themeTint="FF" w:themeShade="FF"/>
                <w:sz w:val="22"/>
                <w:szCs w:val="22"/>
                <w:lang w:val="en-GB"/>
              </w:rPr>
              <w:t>pointing down.</w:t>
            </w:r>
          </w:p>
        </w:tc>
        <w:tc>
          <w:tcPr>
            <w:tcW w:w="489" w:type="dxa"/>
            <w:shd w:val="clear" w:color="auto" w:fill="FFFFFF" w:themeFill="background1"/>
            <w:tcMar/>
          </w:tcPr>
          <w:p w:rsidR="51801F19" w:rsidP="51801F19" w:rsidRDefault="51801F19" w14:paraId="4C81B92D" w14:textId="7FE3821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51801F19" w:rsidP="51801F19" w:rsidRDefault="51801F19" w14:paraId="7A36C4AF" w14:textId="7910CBA2">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489" w:type="dxa"/>
            <w:shd w:val="clear" w:color="auto" w:fill="FFFFFF" w:themeFill="background1"/>
            <w:tcMar/>
          </w:tcPr>
          <w:p w:rsidR="51801F19" w:rsidP="51801F19" w:rsidRDefault="51801F19" w14:paraId="42C189FD" w14:textId="27474740">
            <w:pPr>
              <w:pStyle w:val="Normal"/>
              <w:spacing w:line="240"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2835" w:type="dxa"/>
            <w:shd w:val="clear" w:color="auto" w:fill="FFFFFF" w:themeFill="background1"/>
            <w:tcMar/>
          </w:tcPr>
          <w:p w:rsidR="10ADD873" w:rsidP="51801F19" w:rsidRDefault="10ADD873" w14:paraId="2F00317B" w14:textId="0A606F34">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10ADD873">
              <w:rPr>
                <w:rFonts w:ascii="Calibri" w:hAnsi="Calibri" w:eastAsia="Calibri" w:cs="Calibri"/>
                <w:b w:val="0"/>
                <w:bCs w:val="0"/>
                <w:i w:val="0"/>
                <w:iCs w:val="0"/>
                <w:caps w:val="0"/>
                <w:smallCaps w:val="0"/>
                <w:color w:val="000000" w:themeColor="text1" w:themeTint="FF" w:themeShade="FF"/>
                <w:sz w:val="22"/>
                <w:szCs w:val="22"/>
                <w:lang w:val="en-GB"/>
              </w:rPr>
              <w:t xml:space="preserve">Call for first aid/emergency services a required </w:t>
            </w:r>
          </w:p>
          <w:p w:rsidR="10ADD873" w:rsidP="51801F19" w:rsidRDefault="10ADD873" w14:paraId="0DFBEC85" w14:textId="33C5C11A">
            <w:pPr>
              <w:pStyle w:val="ListParagraph"/>
              <w:numPr>
                <w:ilvl w:val="0"/>
                <w:numId w:val="66"/>
              </w:numPr>
              <w:spacing w:line="240" w:lineRule="auto"/>
              <w:rPr>
                <w:rFonts w:ascii="Calibri" w:hAnsi="Calibri" w:eastAsia="Calibri" w:cs="Calibri"/>
                <w:b w:val="0"/>
                <w:bCs w:val="0"/>
                <w:i w:val="0"/>
                <w:iCs w:val="0"/>
                <w:caps w:val="0"/>
                <w:smallCaps w:val="0"/>
                <w:color w:val="000000" w:themeColor="text1" w:themeTint="FF" w:themeShade="FF"/>
                <w:sz w:val="22"/>
                <w:szCs w:val="22"/>
              </w:rPr>
            </w:pPr>
            <w:r w:rsidRPr="51801F19" w:rsidR="10ADD873">
              <w:rPr>
                <w:rFonts w:ascii="Calibri" w:hAnsi="Calibri" w:eastAsia="Calibri" w:cs="Calibri"/>
                <w:b w:val="0"/>
                <w:bCs w:val="0"/>
                <w:i w:val="0"/>
                <w:iCs w:val="0"/>
                <w:caps w:val="0"/>
                <w:smallCaps w:val="0"/>
                <w:color w:val="000000" w:themeColor="text1" w:themeTint="FF" w:themeShade="FF"/>
                <w:sz w:val="22"/>
                <w:szCs w:val="22"/>
                <w:lang w:val="en-GB"/>
              </w:rPr>
              <w:t>Report incidents via SUSU incident report procedure.</w:t>
            </w:r>
          </w:p>
          <w:p w:rsidR="51801F19" w:rsidP="51801F19" w:rsidRDefault="51801F19" w14:paraId="51679632" w14:textId="4130C385">
            <w:pPr>
              <w:pStyle w:val="Normal"/>
              <w:spacing w:line="240" w:lineRule="auto"/>
              <w:ind w:left="0"/>
              <w:rPr>
                <w:rFonts w:ascii="Calibri" w:hAnsi="Calibri" w:eastAsia="Calibri" w:cs="Calibri"/>
                <w:b w:val="0"/>
                <w:bCs w:val="0"/>
                <w:i w:val="0"/>
                <w:iCs w:val="0"/>
                <w:caps w:val="0"/>
                <w:smallCaps w:val="0"/>
                <w:color w:val="000000" w:themeColor="text1" w:themeTint="FF" w:themeShade="FF"/>
                <w:sz w:val="22"/>
                <w:szCs w:val="22"/>
                <w:lang w:val="en-GB"/>
              </w:rPr>
            </w:pPr>
          </w:p>
        </w:tc>
      </w:tr>
      <w:tr w:rsidR="01275D82" w:rsidTr="48D08E36" w14:paraId="0AFC3414">
        <w:trPr>
          <w:cantSplit/>
          <w:trHeight w:val="345"/>
        </w:trPr>
        <w:tc>
          <w:tcPr>
            <w:tcW w:w="2002" w:type="dxa"/>
            <w:shd w:val="clear" w:color="auto" w:fill="D9E2F3"/>
            <w:tcMar/>
          </w:tcPr>
          <w:p w:rsidR="79EF27C8" w:rsidP="01275D82" w:rsidRDefault="79EF27C8" w14:paraId="2E9ABC1F" w14:textId="689FCE57">
            <w:pPr>
              <w:pStyle w:val="Normal"/>
              <w:rPr>
                <w:rFonts w:ascii="Calibri" w:hAnsi="Calibri" w:eastAsia="Calibri" w:cs="Calibri"/>
              </w:rPr>
            </w:pPr>
            <w:r w:rsidRPr="01275D82" w:rsidR="79EF27C8">
              <w:rPr>
                <w:rFonts w:ascii="Calibri" w:hAnsi="Calibri" w:eastAsia="Calibri" w:cs="Calibri"/>
              </w:rPr>
              <w:t>Alc</w:t>
            </w:r>
            <w:r w:rsidRPr="01275D82" w:rsidR="79EF27C8">
              <w:rPr>
                <w:rFonts w:ascii="Calibri" w:hAnsi="Calibri" w:eastAsia="Calibri" w:cs="Calibri"/>
              </w:rPr>
              <w:t>oholic</w:t>
            </w:r>
            <w:r w:rsidRPr="01275D82" w:rsidR="79EF27C8">
              <w:rPr>
                <w:rFonts w:ascii="Calibri" w:hAnsi="Calibri" w:eastAsia="Calibri" w:cs="Calibri"/>
              </w:rPr>
              <w:t>/Ex</w:t>
            </w:r>
            <w:r w:rsidRPr="01275D82" w:rsidR="79EF27C8">
              <w:rPr>
                <w:rFonts w:ascii="Calibri" w:hAnsi="Calibri" w:eastAsia="Calibri" w:cs="Calibri"/>
              </w:rPr>
              <w:t>ternal Events</w:t>
            </w:r>
          </w:p>
        </w:tc>
        <w:tc>
          <w:tcPr>
            <w:tcW w:w="2696" w:type="dxa"/>
            <w:shd w:val="clear" w:color="auto" w:fill="D9E2F3"/>
            <w:tcMar/>
          </w:tcPr>
          <w:p w:rsidR="01275D82" w:rsidP="01275D82" w:rsidRDefault="01275D82" w14:paraId="4FBFB4DD" w14:textId="5690D383">
            <w:pPr>
              <w:pStyle w:val="Normal"/>
              <w:rPr>
                <w:rFonts w:ascii="Calibri" w:hAnsi="Calibri" w:eastAsia="Calibri" w:cs="Calibri"/>
              </w:rPr>
            </w:pPr>
          </w:p>
        </w:tc>
        <w:tc>
          <w:tcPr>
            <w:tcW w:w="1970" w:type="dxa"/>
            <w:shd w:val="clear" w:color="auto" w:fill="D9E2F3"/>
            <w:tcMar/>
          </w:tcPr>
          <w:p w:rsidR="01275D82" w:rsidP="01275D82" w:rsidRDefault="01275D82" w14:paraId="0B695F0C" w14:textId="24AE9EEF">
            <w:pPr>
              <w:pStyle w:val="Normal"/>
              <w:rPr>
                <w:rFonts w:ascii="Calibri" w:hAnsi="Calibri" w:eastAsia="Calibri" w:cs="Calibri"/>
              </w:rPr>
            </w:pPr>
          </w:p>
        </w:tc>
        <w:tc>
          <w:tcPr>
            <w:tcW w:w="489" w:type="dxa"/>
            <w:shd w:val="clear" w:color="auto" w:fill="D9E2F3"/>
            <w:tcMar/>
          </w:tcPr>
          <w:p w:rsidR="01275D82" w:rsidP="01275D82" w:rsidRDefault="01275D82" w14:paraId="0BFA2DFA" w14:textId="6009F970">
            <w:pPr>
              <w:pStyle w:val="Normal"/>
              <w:rPr>
                <w:rFonts w:eastAsia="Lucida Sans" w:cs="Calibri" w:cstheme="minorAscii"/>
                <w:sz w:val="20"/>
                <w:szCs w:val="20"/>
              </w:rPr>
            </w:pPr>
          </w:p>
        </w:tc>
        <w:tc>
          <w:tcPr>
            <w:tcW w:w="489" w:type="dxa"/>
            <w:shd w:val="clear" w:color="auto" w:fill="D9E2F3"/>
            <w:tcMar/>
          </w:tcPr>
          <w:p w:rsidR="01275D82" w:rsidP="01275D82" w:rsidRDefault="01275D82" w14:paraId="00530E5E" w14:textId="067D8791">
            <w:pPr>
              <w:pStyle w:val="Normal"/>
              <w:rPr>
                <w:rFonts w:eastAsia="Lucida Sans" w:cs="Calibri" w:cstheme="minorAscii"/>
                <w:sz w:val="20"/>
                <w:szCs w:val="20"/>
              </w:rPr>
            </w:pPr>
          </w:p>
        </w:tc>
        <w:tc>
          <w:tcPr>
            <w:tcW w:w="489" w:type="dxa"/>
            <w:shd w:val="clear" w:color="auto" w:fill="D9E2F3"/>
            <w:tcMar/>
          </w:tcPr>
          <w:p w:rsidR="01275D82" w:rsidP="01275D82" w:rsidRDefault="01275D82" w14:paraId="3692CF17" w14:textId="3462D073">
            <w:pPr>
              <w:pStyle w:val="Normal"/>
              <w:rPr>
                <w:rFonts w:eastAsia="Lucida Sans" w:cs="Calibri" w:cstheme="minorAscii"/>
                <w:sz w:val="20"/>
                <w:szCs w:val="20"/>
              </w:rPr>
            </w:pPr>
          </w:p>
        </w:tc>
        <w:tc>
          <w:tcPr>
            <w:tcW w:w="2952" w:type="dxa"/>
            <w:shd w:val="clear" w:color="auto" w:fill="D9E2F3"/>
            <w:tcMar/>
          </w:tcPr>
          <w:p w:rsidR="01275D82" w:rsidP="01275D82" w:rsidRDefault="01275D82" w14:paraId="724F004B" w14:textId="79FB17D1">
            <w:pPr>
              <w:pStyle w:val="Normal"/>
              <w:rPr>
                <w:rFonts w:ascii="Calibri" w:hAnsi="Calibri" w:eastAsia="Calibri" w:cs="Calibri"/>
              </w:rPr>
            </w:pPr>
          </w:p>
        </w:tc>
        <w:tc>
          <w:tcPr>
            <w:tcW w:w="489" w:type="dxa"/>
            <w:shd w:val="clear" w:color="auto" w:fill="D9E2F3"/>
            <w:tcMar/>
          </w:tcPr>
          <w:p w:rsidR="01275D82" w:rsidP="01275D82" w:rsidRDefault="01275D82" w14:paraId="6C033CB7" w14:textId="1AE6F717">
            <w:pPr>
              <w:pStyle w:val="Normal"/>
              <w:rPr>
                <w:rFonts w:eastAsia="Lucida Sans" w:cs="Calibri" w:cstheme="minorAscii"/>
                <w:sz w:val="20"/>
                <w:szCs w:val="20"/>
              </w:rPr>
            </w:pPr>
          </w:p>
        </w:tc>
        <w:tc>
          <w:tcPr>
            <w:tcW w:w="489" w:type="dxa"/>
            <w:shd w:val="clear" w:color="auto" w:fill="D9E2F3"/>
            <w:tcMar/>
          </w:tcPr>
          <w:p w:rsidR="01275D82" w:rsidP="01275D82" w:rsidRDefault="01275D82" w14:paraId="6D578E7A" w14:textId="28DDE11F">
            <w:pPr>
              <w:pStyle w:val="Normal"/>
              <w:rPr>
                <w:rFonts w:eastAsia="Lucida Sans" w:cs="Calibri" w:cstheme="minorAscii"/>
                <w:sz w:val="20"/>
                <w:szCs w:val="20"/>
              </w:rPr>
            </w:pPr>
          </w:p>
        </w:tc>
        <w:tc>
          <w:tcPr>
            <w:tcW w:w="489" w:type="dxa"/>
            <w:shd w:val="clear" w:color="auto" w:fill="D9E2F3"/>
            <w:tcMar/>
          </w:tcPr>
          <w:p w:rsidR="01275D82" w:rsidP="01275D82" w:rsidRDefault="01275D82" w14:paraId="3B30E125" w14:textId="10D26E56">
            <w:pPr>
              <w:pStyle w:val="Normal"/>
              <w:rPr>
                <w:rFonts w:eastAsia="Lucida Sans" w:cs="Calibri" w:cstheme="minorAscii"/>
                <w:sz w:val="20"/>
                <w:szCs w:val="20"/>
              </w:rPr>
            </w:pPr>
          </w:p>
        </w:tc>
        <w:tc>
          <w:tcPr>
            <w:tcW w:w="2835" w:type="dxa"/>
            <w:shd w:val="clear" w:color="auto" w:fill="D9E2F3"/>
            <w:tcMar/>
          </w:tcPr>
          <w:p w:rsidR="01275D82" w:rsidP="01275D82" w:rsidRDefault="01275D82" w14:paraId="5EBF896E" w14:textId="4E9054D2">
            <w:pPr>
              <w:pStyle w:val="Normal"/>
              <w:rPr>
                <w:rFonts w:ascii="Calibri" w:hAnsi="Calibri" w:eastAsia="Calibri" w:cs="Calibri"/>
                <w:color w:val="000000" w:themeColor="text1" w:themeTint="FF" w:themeShade="FF"/>
              </w:rPr>
            </w:pPr>
          </w:p>
        </w:tc>
      </w:tr>
      <w:tr w:rsidR="00454E9E" w:rsidTr="48D08E36" w14:paraId="7733E129" w14:textId="77777777">
        <w:trPr>
          <w:cantSplit/>
          <w:trHeight w:val="1296"/>
        </w:trPr>
        <w:tc>
          <w:tcPr>
            <w:tcW w:w="650" w:type="pct"/>
            <w:shd w:val="clear" w:color="auto" w:fill="FFFFFF" w:themeFill="background1"/>
            <w:tcMar/>
          </w:tcPr>
          <w:p w:rsidR="00454E9E" w:rsidP="00454E9E" w:rsidRDefault="00454E9E" w14:paraId="3DD9CBC6" w14:textId="2FF7B234">
            <w:pPr>
              <w:rPr>
                <w:rFonts w:ascii="Calibri" w:hAnsi="Calibri" w:eastAsia="Calibri" w:cs="Calibri"/>
              </w:rPr>
            </w:pPr>
            <w:r>
              <w:rPr>
                <w:rFonts w:ascii="Calibri" w:hAnsi="Calibri" w:eastAsia="Calibri" w:cs="Calibri"/>
              </w:rPr>
              <w:t xml:space="preserve">Alcohol consumption </w:t>
            </w:r>
          </w:p>
        </w:tc>
        <w:tc>
          <w:tcPr>
            <w:tcW w:w="876" w:type="pct"/>
            <w:shd w:val="clear" w:color="auto" w:fill="FFFFFF" w:themeFill="background1"/>
            <w:tcMar/>
          </w:tcPr>
          <w:p w:rsidR="00454E9E" w:rsidP="00454E9E" w:rsidRDefault="00454E9E" w14:paraId="38F1CB26" w14:textId="77777777">
            <w:pPr>
              <w:rPr>
                <w:rFonts w:ascii="Calibri" w:hAnsi="Calibri" w:eastAsia="Calibri" w:cs="Calibri"/>
              </w:rPr>
            </w:pPr>
            <w:r>
              <w:rPr>
                <w:rFonts w:ascii="Calibri" w:hAnsi="Calibri" w:eastAsia="Calibri" w:cs="Calibri"/>
              </w:rPr>
              <w:t>Participants may become at risk as a result of alcohol consumption</w:t>
            </w:r>
          </w:p>
          <w:p w:rsidR="00454E9E" w:rsidP="00454E9E" w:rsidRDefault="00454E9E" w14:paraId="2F0B5343" w14:textId="77777777">
            <w:pPr>
              <w:rPr>
                <w:rFonts w:ascii="Calibri" w:hAnsi="Calibri" w:eastAsia="Calibri" w:cs="Calibri"/>
              </w:rPr>
            </w:pPr>
          </w:p>
          <w:p w:rsidR="00454E9E" w:rsidP="00454E9E" w:rsidRDefault="00454E9E" w14:paraId="676B3B2D" w14:textId="6085FEBD">
            <w:pPr>
              <w:rPr>
                <w:rFonts w:ascii="Calibri" w:hAnsi="Calibri" w:eastAsia="Calibri" w:cs="Calibri"/>
              </w:rPr>
            </w:pPr>
            <w:r>
              <w:rPr>
                <w:rFonts w:ascii="Calibri" w:hAnsi="Calibri" w:eastAsia="Calibri" w:cs="Calibri"/>
              </w:rPr>
              <w:t xml:space="preserve">Members of the public may act violently towards participants. </w:t>
            </w:r>
          </w:p>
        </w:tc>
        <w:tc>
          <w:tcPr>
            <w:tcW w:w="640" w:type="pct"/>
            <w:shd w:val="clear" w:color="auto" w:fill="FFFFFF" w:themeFill="background1"/>
            <w:tcMar/>
          </w:tcPr>
          <w:p w:rsidR="00454E9E" w:rsidP="00454E9E" w:rsidRDefault="00454E9E" w14:paraId="17CA1BCB" w14:textId="0F8A8ADB">
            <w:pPr>
              <w:rPr>
                <w:rFonts w:ascii="Calibri" w:hAnsi="Calibri" w:eastAsia="Calibri" w:cs="Calibri"/>
              </w:rPr>
            </w:pPr>
            <w:r>
              <w:rPr>
                <w:rFonts w:ascii="Calibri" w:hAnsi="Calibri" w:eastAsia="Calibri" w:cs="Calibri"/>
              </w:rPr>
              <w:t xml:space="preserve">Event organisers, event attendees,  </w:t>
            </w:r>
          </w:p>
        </w:tc>
        <w:tc>
          <w:tcPr>
            <w:tcW w:w="159" w:type="pct"/>
            <w:shd w:val="clear" w:color="auto" w:fill="FFFFFF" w:themeFill="background1"/>
            <w:tcMar/>
          </w:tcPr>
          <w:p w:rsidRPr="003E147E" w:rsidR="00454E9E" w:rsidP="00454E9E" w:rsidRDefault="00454E9E" w14:paraId="3F990A8C" w14:textId="50FDA024">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Mar/>
          </w:tcPr>
          <w:p w:rsidRPr="003E147E" w:rsidR="00454E9E" w:rsidP="00454E9E" w:rsidRDefault="00454E9E" w14:paraId="6D36617E" w14:textId="2CF561D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Mar/>
          </w:tcPr>
          <w:p w:rsidRPr="003E147E" w:rsidR="00454E9E" w:rsidP="00454E9E" w:rsidRDefault="00454E9E" w14:paraId="5A47074C" w14:textId="5CB749FF">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Mar/>
          </w:tcPr>
          <w:p w:rsidR="00454E9E" w:rsidP="00454E9E" w:rsidRDefault="00454E9E" w14:paraId="7E9EB41E" w14:textId="77777777">
            <w:pPr>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454E9E" w:rsidP="00454E9E" w:rsidRDefault="00454E9E" w14:paraId="2970E619" w14:textId="77777777">
            <w:pPr>
              <w:rPr>
                <w:rFonts w:ascii="Calibri" w:hAnsi="Calibri" w:eastAsia="Calibri" w:cs="Calibri"/>
              </w:rPr>
            </w:pPr>
          </w:p>
          <w:p w:rsidR="00454E9E" w:rsidP="00454E9E" w:rsidRDefault="00454E9E" w14:paraId="6B382904" w14:textId="77777777">
            <w:pPr>
              <w:rPr>
                <w:rFonts w:ascii="Calibri" w:hAnsi="Calibri" w:eastAsia="Calibri" w:cs="Calibri"/>
              </w:rPr>
            </w:pPr>
            <w:r>
              <w:rPr>
                <w:rFonts w:ascii="Calibri" w:hAnsi="Calibri" w:eastAsia="Calibri" w:cs="Calibri"/>
              </w:rPr>
              <w:t>Initiation behaviour not to be tolerated and drinking games to be discouraged</w:t>
            </w:r>
          </w:p>
          <w:p w:rsidR="00454E9E" w:rsidP="00454E9E" w:rsidRDefault="00454E9E" w14:paraId="648A79C8" w14:textId="77777777">
            <w:pPr>
              <w:rPr>
                <w:rFonts w:ascii="Calibri" w:hAnsi="Calibri" w:eastAsia="Calibri" w:cs="Calibri"/>
              </w:rPr>
            </w:pPr>
          </w:p>
          <w:p w:rsidR="00454E9E" w:rsidP="00454E9E" w:rsidRDefault="00454E9E" w14:paraId="2F6EED43" w14:textId="77777777">
            <w:pPr>
              <w:rPr>
                <w:rFonts w:ascii="Calibri" w:hAnsi="Calibri" w:eastAsia="Calibri" w:cs="Calibri"/>
                <w:color w:val="000000"/>
              </w:rPr>
            </w:pPr>
            <w:r>
              <w:rPr>
                <w:rFonts w:ascii="Calibri" w:hAnsi="Calibri" w:eastAsia="Calibri" w:cs="Calibri"/>
              </w:rPr>
              <w:t xml:space="preserve">For socials at bars/pubs etc bouncers will be present at most venues. </w:t>
            </w:r>
          </w:p>
          <w:p w:rsidR="00454E9E" w:rsidP="00454E9E" w:rsidRDefault="00454E9E" w14:paraId="4D90E3A1" w14:textId="77777777">
            <w:pPr>
              <w:rPr>
                <w:rFonts w:ascii="Calibri" w:hAnsi="Calibri" w:eastAsia="Calibri" w:cs="Calibri"/>
              </w:rPr>
            </w:pPr>
          </w:p>
          <w:p w:rsidR="00454E9E" w:rsidP="00454E9E" w:rsidRDefault="00454E9E" w14:paraId="4A796B7C" w14:textId="77777777">
            <w:pPr>
              <w:rPr>
                <w:rFonts w:ascii="Calibri" w:hAnsi="Calibri" w:eastAsia="Calibri" w:cs="Calibri"/>
                <w:color w:val="000000"/>
              </w:rPr>
            </w:pPr>
            <w:r>
              <w:rPr>
                <w:rFonts w:ascii="Calibri" w:hAnsi="Calibri" w:eastAsia="Calibri" w:cs="Calibri"/>
              </w:rPr>
              <w:t xml:space="preserve">Bar Security staff will need to be alerted and emergency services called as required. </w:t>
            </w:r>
          </w:p>
          <w:p w:rsidR="00454E9E" w:rsidP="00454E9E" w:rsidRDefault="00454E9E" w14:paraId="2F1D3F47" w14:textId="77777777">
            <w:pPr>
              <w:rPr>
                <w:rFonts w:ascii="Calibri" w:hAnsi="Calibri" w:eastAsia="Calibri" w:cs="Calibri"/>
              </w:rPr>
            </w:pPr>
          </w:p>
          <w:p w:rsidR="00454E9E" w:rsidP="00454E9E" w:rsidRDefault="00454E9E" w14:paraId="1011485C" w14:textId="77777777">
            <w:pPr>
              <w:rPr>
                <w:rFonts w:ascii="Calibri" w:hAnsi="Calibri" w:eastAsia="Calibri" w:cs="Calibri"/>
                <w:color w:val="000000"/>
              </w:rPr>
            </w:pPr>
            <w:r>
              <w:rPr>
                <w:rFonts w:ascii="Calibri" w:hAnsi="Calibri" w:eastAsia="Calibri" w:cs="Calibri"/>
              </w:rPr>
              <w:t>Where possible the consumption of alcohol will take place at licensed premises. The conditions on the license will be adhered to and alcohol will not be served to customers who have drunk to excess</w:t>
            </w:r>
          </w:p>
          <w:p w:rsidR="00454E9E" w:rsidP="00454E9E" w:rsidRDefault="00454E9E" w14:paraId="0211A26E" w14:textId="77777777">
            <w:pPr>
              <w:rPr>
                <w:rFonts w:ascii="Calibri" w:hAnsi="Calibri" w:eastAsia="Calibri" w:cs="Calibri"/>
              </w:rPr>
            </w:pPr>
          </w:p>
          <w:p w:rsidR="00454E9E" w:rsidP="00454E9E" w:rsidRDefault="00454E9E" w14:paraId="7991017E" w14:textId="77777777">
            <w:pPr>
              <w:rPr>
                <w:rFonts w:ascii="Calibri" w:hAnsi="Calibri" w:eastAsia="Calibri" w:cs="Calibri"/>
              </w:rPr>
            </w:pPr>
            <w:r>
              <w:rPr>
                <w:rFonts w:ascii="Calibri" w:hAnsi="Calibri" w:eastAsia="Calibri" w:cs="Calibri"/>
              </w:rPr>
              <w:t>Committee to select ‘student friendly’ bars/clubs and contact them in advance to inform them of the event</w:t>
            </w:r>
          </w:p>
          <w:p w:rsidR="00454E9E" w:rsidP="00454E9E" w:rsidRDefault="00454E9E" w14:paraId="4AF32D12" w14:textId="77777777">
            <w:pPr>
              <w:rPr>
                <w:rFonts w:ascii="Calibri" w:hAnsi="Calibri" w:eastAsia="Calibri" w:cs="Calibri"/>
              </w:rPr>
            </w:pPr>
          </w:p>
          <w:p w:rsidR="00454E9E" w:rsidP="00454E9E" w:rsidRDefault="00454E9E" w14:paraId="71EFD76E" w14:textId="6E14E47A">
            <w:pPr>
              <w:rPr>
                <w:rFonts w:ascii="Calibri" w:hAnsi="Calibri" w:eastAsia="Calibri" w:cs="Calibri"/>
              </w:rPr>
            </w:pPr>
            <w:r>
              <w:rPr>
                <w:rFonts w:ascii="Calibri" w:hAnsi="Calibri" w:eastAsia="Calibri" w:cs="Calibri"/>
              </w:rPr>
              <w:t xml:space="preserve">Society to follow and share with members Code of conduct/SUSU </w:t>
            </w:r>
            <w:hyperlink r:id="rId17">
              <w:r>
                <w:rPr>
                  <w:rFonts w:ascii="Calibri" w:hAnsi="Calibri" w:eastAsia="Calibri" w:cs="Calibri"/>
                  <w:color w:val="0000FF"/>
                  <w:u w:val="single"/>
                </w:rPr>
                <w:t>Expect Respect policy</w:t>
              </w:r>
            </w:hyperlink>
          </w:p>
        </w:tc>
        <w:tc>
          <w:tcPr>
            <w:tcW w:w="159" w:type="pct"/>
            <w:shd w:val="clear" w:color="auto" w:fill="FFFFFF" w:themeFill="background1"/>
            <w:tcMar/>
          </w:tcPr>
          <w:p w:rsidRPr="003E147E" w:rsidR="00454E9E" w:rsidP="00454E9E" w:rsidRDefault="00454E9E" w14:paraId="19289B96" w14:textId="328E0D77">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Mar/>
          </w:tcPr>
          <w:p w:rsidRPr="003E147E" w:rsidR="00454E9E" w:rsidP="00454E9E" w:rsidRDefault="00454E9E" w14:paraId="45E59073" w14:textId="0EA74C80">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Mar/>
          </w:tcPr>
          <w:p w:rsidRPr="003E147E" w:rsidR="00454E9E" w:rsidP="00454E9E" w:rsidRDefault="00454E9E" w14:paraId="12E36625" w14:textId="432E7BC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Mar/>
          </w:tcPr>
          <w:p w:rsidR="00454E9E" w:rsidP="00454E9E" w:rsidRDefault="00454E9E" w14:paraId="6950553E" w14:textId="77777777">
            <w:pPr>
              <w:rPr>
                <w:rFonts w:ascii="Calibri" w:hAnsi="Calibri" w:eastAsia="Calibri" w:cs="Calibri"/>
                <w:color w:val="0000FF"/>
                <w:u w:val="single"/>
              </w:rPr>
            </w:pPr>
            <w:r>
              <w:rPr>
                <w:rFonts w:ascii="Calibri" w:hAnsi="Calibri" w:eastAsia="Calibri" w:cs="Calibri"/>
                <w:color w:val="000000"/>
              </w:rPr>
              <w:t xml:space="preserve">Follow </w:t>
            </w:r>
            <w:hyperlink r:id="rId18">
              <w:r>
                <w:rPr>
                  <w:rFonts w:ascii="Calibri" w:hAnsi="Calibri" w:eastAsia="Calibri" w:cs="Calibri"/>
                  <w:color w:val="0000FF"/>
                  <w:u w:val="single"/>
                </w:rPr>
                <w:t>SUSU incident report policy</w:t>
              </w:r>
            </w:hyperlink>
          </w:p>
          <w:p w:rsidR="00454E9E" w:rsidP="00454E9E" w:rsidRDefault="00454E9E" w14:paraId="49E30955" w14:textId="77777777">
            <w:pPr>
              <w:rPr>
                <w:rFonts w:ascii="Calibri" w:hAnsi="Calibri" w:eastAsia="Calibri" w:cs="Calibri"/>
                <w:color w:val="000000"/>
              </w:rPr>
            </w:pPr>
          </w:p>
          <w:p w:rsidR="00454E9E" w:rsidP="00454E9E" w:rsidRDefault="00454E9E" w14:paraId="25E9EB9B" w14:textId="77777777">
            <w:pPr>
              <w:rPr>
                <w:rFonts w:ascii="Calibri" w:hAnsi="Calibri" w:eastAsia="Calibri" w:cs="Calibri"/>
              </w:rPr>
            </w:pPr>
            <w:r>
              <w:rPr>
                <w:rFonts w:ascii="Calibri" w:hAnsi="Calibri" w:eastAsia="Calibri" w:cs="Calibri"/>
                <w:color w:val="000000"/>
              </w:rPr>
              <w:t>Call emergency services as required 111/999</w:t>
            </w:r>
          </w:p>
          <w:p w:rsidR="00454E9E" w:rsidP="00454E9E" w:rsidRDefault="00454E9E" w14:paraId="1A00581A" w14:textId="77777777">
            <w:pPr>
              <w:rPr>
                <w:rFonts w:ascii="Calibri" w:hAnsi="Calibri" w:eastAsia="Calibri" w:cs="Calibri"/>
              </w:rPr>
            </w:pPr>
          </w:p>
          <w:p w:rsidR="00454E9E" w:rsidP="00454E9E" w:rsidRDefault="00454E9E" w14:paraId="38D24F2A" w14:textId="1A40992A">
            <w:pPr>
              <w:rPr>
                <w:rFonts w:ascii="Calibri" w:hAnsi="Calibri" w:eastAsia="Calibri" w:cs="Calibri"/>
              </w:rPr>
            </w:pPr>
            <w:r>
              <w:rPr>
                <w:rFonts w:ascii="Calibri" w:hAnsi="Calibri" w:eastAsia="Calibri" w:cs="Calibri"/>
              </w:rPr>
              <w:t>Committee WIDE training</w:t>
            </w:r>
          </w:p>
        </w:tc>
      </w:tr>
      <w:tr w:rsidR="00454E9E" w:rsidTr="48D08E36" w14:paraId="0C8E0C7E" w14:textId="77777777">
        <w:trPr>
          <w:cantSplit/>
          <w:trHeight w:val="1296"/>
        </w:trPr>
        <w:tc>
          <w:tcPr>
            <w:tcW w:w="650" w:type="pct"/>
            <w:shd w:val="clear" w:color="auto" w:fill="FFFFFF" w:themeFill="background1"/>
            <w:tcMar/>
          </w:tcPr>
          <w:p w:rsidR="00454E9E" w:rsidP="00454E9E" w:rsidRDefault="00454E9E" w14:paraId="4B30D547" w14:textId="37A424FF">
            <w:pPr>
              <w:rPr>
                <w:rFonts w:ascii="Calibri" w:hAnsi="Calibri" w:eastAsia="Calibri" w:cs="Calibri"/>
              </w:rPr>
            </w:pPr>
            <w:r w:rsidRPr="01275D82" w:rsidR="4771EE9C">
              <w:rPr>
                <w:rFonts w:ascii="Calibri" w:hAnsi="Calibri" w:eastAsia="Calibri" w:cs="Calibri"/>
              </w:rPr>
              <w:t xml:space="preserve">Travel </w:t>
            </w:r>
            <w:r w:rsidRPr="01275D82" w:rsidR="348A06F2">
              <w:rPr>
                <w:rFonts w:ascii="Calibri" w:hAnsi="Calibri" w:eastAsia="Calibri" w:cs="Calibri"/>
                <w:color w:val="FF0000"/>
              </w:rPr>
              <w:t xml:space="preserve">(if hosting at </w:t>
            </w:r>
            <w:r w:rsidRPr="01275D82" w:rsidR="348A06F2">
              <w:rPr>
                <w:rFonts w:ascii="Calibri" w:hAnsi="Calibri" w:eastAsia="Calibri" w:cs="Calibri"/>
                <w:color w:val="FF0000"/>
              </w:rPr>
              <w:t>a</w:t>
            </w:r>
            <w:r w:rsidRPr="01275D82" w:rsidR="348A06F2">
              <w:rPr>
                <w:rFonts w:ascii="Calibri" w:hAnsi="Calibri" w:eastAsia="Calibri" w:cs="Calibri"/>
                <w:color w:val="FF0000"/>
              </w:rPr>
              <w:t xml:space="preserve"> external venue)</w:t>
            </w:r>
          </w:p>
        </w:tc>
        <w:tc>
          <w:tcPr>
            <w:tcW w:w="876" w:type="pct"/>
            <w:shd w:val="clear" w:color="auto" w:fill="FFFFFF" w:themeFill="background1"/>
            <w:tcMar/>
          </w:tcPr>
          <w:p w:rsidR="00454E9E" w:rsidP="00454E9E" w:rsidRDefault="00454E9E" w14:paraId="2B72E215" w14:textId="69D4FBA4">
            <w:pPr>
              <w:rPr>
                <w:rFonts w:ascii="Calibri" w:hAnsi="Calibri" w:eastAsia="Calibri" w:cs="Calibri"/>
              </w:rPr>
            </w:pPr>
            <w:r>
              <w:rPr>
                <w:rFonts w:ascii="Calibri" w:hAnsi="Calibri" w:eastAsia="Calibri" w:cs="Calibri"/>
              </w:rPr>
              <w:t xml:space="preserve">Vehicle’s collision -causing serious injury </w:t>
            </w:r>
          </w:p>
        </w:tc>
        <w:tc>
          <w:tcPr>
            <w:tcW w:w="640" w:type="pct"/>
            <w:shd w:val="clear" w:color="auto" w:fill="FFFFFF" w:themeFill="background1"/>
            <w:tcMar/>
          </w:tcPr>
          <w:p w:rsidR="00454E9E" w:rsidP="00454E9E" w:rsidRDefault="00454E9E" w14:paraId="7157F892" w14:textId="2AC6ABA1">
            <w:pPr>
              <w:rPr>
                <w:rFonts w:ascii="Calibri" w:hAnsi="Calibri" w:eastAsia="Calibri" w:cs="Calibri"/>
              </w:rPr>
            </w:pPr>
            <w:r>
              <w:rPr>
                <w:rFonts w:ascii="Calibri" w:hAnsi="Calibri" w:eastAsia="Calibri" w:cs="Calibri"/>
              </w:rPr>
              <w:t xml:space="preserve">Event organisers, event attendees, Members of the public </w:t>
            </w:r>
          </w:p>
        </w:tc>
        <w:tc>
          <w:tcPr>
            <w:tcW w:w="159" w:type="pct"/>
            <w:shd w:val="clear" w:color="auto" w:fill="FFFFFF" w:themeFill="background1"/>
            <w:tcMar/>
          </w:tcPr>
          <w:p w:rsidRPr="003E147E" w:rsidR="00454E9E" w:rsidP="00454E9E" w:rsidRDefault="00454E9E" w14:paraId="56E7FB0A" w14:textId="22B30C4B">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Mar/>
          </w:tcPr>
          <w:p w:rsidRPr="003E147E" w:rsidR="00454E9E" w:rsidP="00454E9E" w:rsidRDefault="00454E9E" w14:paraId="1C968E2B" w14:textId="49EB53B1">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Mar/>
          </w:tcPr>
          <w:p w:rsidRPr="003E147E" w:rsidR="00454E9E" w:rsidP="00454E9E" w:rsidRDefault="00454E9E" w14:paraId="56D8D1CD" w14:textId="63F67ADA">
            <w:pPr>
              <w:rPr>
                <w:rFonts w:eastAsia="Lucida Sans" w:cstheme="minorHAnsi"/>
                <w:bCs/>
                <w:sz w:val="20"/>
                <w:szCs w:val="20"/>
              </w:rPr>
            </w:pPr>
            <w:r w:rsidRPr="003E147E">
              <w:rPr>
                <w:rFonts w:eastAsia="Lucida Sans" w:cstheme="minorHAnsi"/>
                <w:bCs/>
                <w:sz w:val="20"/>
                <w:szCs w:val="20"/>
              </w:rPr>
              <w:t>12</w:t>
            </w:r>
          </w:p>
        </w:tc>
        <w:tc>
          <w:tcPr>
            <w:tcW w:w="959" w:type="pct"/>
            <w:shd w:val="clear" w:color="auto" w:fill="FFFFFF" w:themeFill="background1"/>
            <w:tcMar/>
          </w:tcPr>
          <w:p w:rsidR="00454E9E" w:rsidP="00454E9E" w:rsidRDefault="00454E9E" w14:paraId="01D3D6F7" w14:textId="77777777">
            <w:pPr>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454E9E" w:rsidP="00454E9E" w:rsidRDefault="00454E9E" w14:paraId="36EA6612" w14:textId="77777777">
            <w:pPr>
              <w:rPr>
                <w:rFonts w:ascii="Calibri" w:hAnsi="Calibri" w:eastAsia="Calibri" w:cs="Calibri"/>
                <w:color w:val="000000"/>
              </w:rPr>
            </w:pPr>
            <w:r>
              <w:rPr>
                <w:rFonts w:ascii="Calibri" w:hAnsi="Calibri" w:eastAsia="Calibri" w:cs="Calibri"/>
              </w:rPr>
              <w:t xml:space="preserve">Local venues known to University of Southampton (UoS) students chosen </w:t>
            </w:r>
          </w:p>
          <w:p w:rsidR="00454E9E" w:rsidP="00454E9E" w:rsidRDefault="00454E9E" w14:paraId="595A9E0D" w14:textId="77777777">
            <w:pPr>
              <w:rPr>
                <w:rFonts w:ascii="Calibri" w:hAnsi="Calibri" w:eastAsia="Calibri" w:cs="Calibri"/>
              </w:rPr>
            </w:pPr>
          </w:p>
          <w:p w:rsidR="00454E9E" w:rsidP="00454E9E" w:rsidRDefault="00454E9E" w14:paraId="046E3D95" w14:textId="77777777">
            <w:pPr>
              <w:rPr>
                <w:rFonts w:ascii="Calibri" w:hAnsi="Calibri" w:eastAsia="Calibri" w:cs="Calibri"/>
                <w:color w:val="000000"/>
              </w:rPr>
            </w:pPr>
            <w:r>
              <w:rPr>
                <w:rFonts w:ascii="Calibri" w:hAnsi="Calibri" w:eastAsia="Calibri" w:cs="Calibri"/>
              </w:rPr>
              <w:t>Event organisers will be available to direct people between venues.</w:t>
            </w:r>
          </w:p>
          <w:p w:rsidR="00454E9E" w:rsidP="00454E9E" w:rsidRDefault="00454E9E" w14:paraId="143D1CFA" w14:textId="77777777">
            <w:pPr>
              <w:rPr>
                <w:rFonts w:ascii="Calibri" w:hAnsi="Calibri" w:eastAsia="Calibri" w:cs="Calibri"/>
              </w:rPr>
            </w:pPr>
          </w:p>
          <w:p w:rsidR="00454E9E" w:rsidP="00454E9E" w:rsidRDefault="00454E9E" w14:paraId="078D5DDE" w14:textId="77777777">
            <w:pPr>
              <w:rPr>
                <w:rFonts w:ascii="Calibri" w:hAnsi="Calibri" w:eastAsia="Calibri" w:cs="Calibri"/>
                <w:color w:val="000000"/>
              </w:rPr>
            </w:pPr>
            <w:r>
              <w:rPr>
                <w:rFonts w:ascii="Calibri" w:hAnsi="Calibri"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rsidR="00454E9E" w:rsidP="00454E9E" w:rsidRDefault="00454E9E" w14:paraId="5556C638" w14:textId="77777777">
            <w:pPr>
              <w:rPr>
                <w:rFonts w:ascii="Calibri" w:hAnsi="Calibri" w:eastAsia="Calibri" w:cs="Calibri"/>
              </w:rPr>
            </w:pPr>
          </w:p>
          <w:p w:rsidR="00454E9E" w:rsidP="00454E9E" w:rsidRDefault="00454E9E" w14:paraId="7CFF3180" w14:textId="77777777">
            <w:pPr>
              <w:rPr>
                <w:rFonts w:ascii="Calibri" w:hAnsi="Calibri" w:eastAsia="Calibri" w:cs="Calibri"/>
                <w:color w:val="000000"/>
              </w:rPr>
            </w:pPr>
            <w:r>
              <w:rPr>
                <w:rFonts w:ascii="Calibri" w:hAnsi="Calibri" w:eastAsia="Calibri" w:cs="Calibri"/>
              </w:rPr>
              <w:t xml:space="preserve">Avoid large groups of people totally blocking the pavement or spilling in to the road. </w:t>
            </w:r>
          </w:p>
          <w:p w:rsidR="00454E9E" w:rsidP="00454E9E" w:rsidRDefault="00454E9E" w14:paraId="651AEF90" w14:textId="77777777">
            <w:pPr>
              <w:rPr>
                <w:rFonts w:ascii="Calibri" w:hAnsi="Calibri" w:eastAsia="Calibri" w:cs="Calibri"/>
              </w:rPr>
            </w:pPr>
          </w:p>
          <w:p w:rsidR="00454E9E" w:rsidP="00454E9E" w:rsidRDefault="00454E9E" w14:paraId="2A97EEC9" w14:textId="30703555">
            <w:pPr>
              <w:rPr>
                <w:rFonts w:ascii="Calibri" w:hAnsi="Calibri" w:eastAsia="Calibri" w:cs="Calibri"/>
              </w:rPr>
            </w:pPr>
            <w:r>
              <w:rPr>
                <w:rFonts w:ascii="Calibri" w:hAnsi="Calibri" w:eastAsia="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rsidR="00454E9E" w:rsidP="00454E9E" w:rsidRDefault="00454E9E" w14:paraId="56F57891" w14:textId="21B06F29">
            <w:pPr>
              <w:rPr>
                <w:rFonts w:ascii="Calibri" w:hAnsi="Calibri" w:eastAsia="Calibri" w:cs="Calibri"/>
              </w:rPr>
            </w:pPr>
            <w:r>
              <w:rPr>
                <w:rFonts w:ascii="Calibri" w:hAnsi="Calibri" w:eastAsia="Calibri" w:cs="Calibri"/>
              </w:rPr>
              <w:t xml:space="preserve">Be considerate of other pedestrians &amp; road users, keep disturbance &amp; noise down. </w:t>
            </w:r>
          </w:p>
        </w:tc>
        <w:tc>
          <w:tcPr>
            <w:tcW w:w="159" w:type="pct"/>
            <w:shd w:val="clear" w:color="auto" w:fill="FFFFFF" w:themeFill="background1"/>
            <w:tcMar/>
          </w:tcPr>
          <w:p w:rsidRPr="003E147E" w:rsidR="00454E9E" w:rsidP="00454E9E" w:rsidRDefault="00454E9E" w14:paraId="221F3D60" w14:textId="08A53F15">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Mar/>
          </w:tcPr>
          <w:p w:rsidRPr="003E147E" w:rsidR="00454E9E" w:rsidP="00454E9E" w:rsidRDefault="00454E9E" w14:paraId="23825887" w14:textId="4671AB2C">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Mar/>
          </w:tcPr>
          <w:p w:rsidRPr="003E147E" w:rsidR="00454E9E" w:rsidP="00454E9E" w:rsidRDefault="00454E9E" w14:paraId="5A8B05EA" w14:textId="11C086B6">
            <w:pPr>
              <w:rPr>
                <w:rFonts w:eastAsia="Lucida Sans" w:cstheme="minorHAnsi"/>
                <w:bCs/>
                <w:sz w:val="20"/>
                <w:szCs w:val="20"/>
              </w:rPr>
            </w:pPr>
            <w:r w:rsidRPr="003E147E">
              <w:rPr>
                <w:rFonts w:eastAsia="Lucida Sans" w:cstheme="minorHAnsi"/>
                <w:bCs/>
                <w:sz w:val="20"/>
                <w:szCs w:val="20"/>
              </w:rPr>
              <w:t>4</w:t>
            </w:r>
          </w:p>
        </w:tc>
        <w:tc>
          <w:tcPr>
            <w:tcW w:w="921" w:type="pct"/>
            <w:shd w:val="clear" w:color="auto" w:fill="FFFFFF" w:themeFill="background1"/>
            <w:tcMar/>
          </w:tcPr>
          <w:p w:rsidR="00454E9E" w:rsidP="00454E9E" w:rsidRDefault="00454E9E" w14:paraId="21FCB1C9" w14:textId="77777777">
            <w:pPr>
              <w:rPr>
                <w:rFonts w:ascii="Calibri" w:hAnsi="Calibri" w:eastAsia="Calibri" w:cs="Calibri"/>
              </w:rPr>
            </w:pPr>
            <w:r>
              <w:rPr>
                <w:rFonts w:ascii="Calibri" w:hAnsi="Calibri" w:eastAsia="Calibri" w:cs="Calibri"/>
              </w:rPr>
              <w:t xml:space="preserve">Where possible venues chosen for socials will be local/known to members and within a short distance from each other. </w:t>
            </w:r>
          </w:p>
          <w:p w:rsidR="00454E9E" w:rsidP="00454E9E" w:rsidRDefault="00454E9E" w14:paraId="763D324D" w14:textId="77777777">
            <w:pPr>
              <w:rPr>
                <w:rFonts w:ascii="Calibri" w:hAnsi="Calibri" w:eastAsia="Calibri" w:cs="Calibri"/>
              </w:rPr>
            </w:pPr>
            <w:r>
              <w:rPr>
                <w:rFonts w:ascii="Calibri" w:hAnsi="Calibri" w:eastAsia="Calibri" w:cs="Calibri"/>
              </w:rPr>
              <w:t>Contact emergency services as required 111/999</w:t>
            </w:r>
          </w:p>
          <w:p w:rsidR="00454E9E" w:rsidP="00454E9E" w:rsidRDefault="00454E9E" w14:paraId="24BF9C5A" w14:textId="77777777">
            <w:pPr>
              <w:rPr>
                <w:rFonts w:ascii="Calibri" w:hAnsi="Calibri" w:eastAsia="Calibri" w:cs="Calibri"/>
              </w:rPr>
            </w:pPr>
          </w:p>
          <w:p w:rsidR="00454E9E" w:rsidP="00454E9E" w:rsidRDefault="00454E9E" w14:paraId="65DDDD38" w14:textId="77777777">
            <w:pPr>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454E9E" w:rsidP="00454E9E" w:rsidRDefault="00454E9E" w14:paraId="0B7C93D9" w14:textId="77777777">
            <w:pPr>
              <w:rPr>
                <w:rFonts w:ascii="Calibri" w:hAnsi="Calibri" w:eastAsia="Calibri" w:cs="Calibri"/>
                <w:color w:val="000000"/>
              </w:rPr>
            </w:pPr>
          </w:p>
          <w:p w:rsidR="00454E9E" w:rsidP="00454E9E" w:rsidRDefault="00454E9E" w14:paraId="226EB7CE" w14:textId="4540B1E4">
            <w:pPr>
              <w:rPr>
                <w:rFonts w:ascii="Calibri" w:hAnsi="Calibri" w:eastAsia="Calibri" w:cs="Calibri"/>
                <w:color w:val="000000"/>
              </w:rPr>
            </w:pPr>
            <w:r>
              <w:rPr>
                <w:rFonts w:ascii="Calibri" w:hAnsi="Calibri" w:eastAsia="Calibri" w:cs="Calibri"/>
                <w:color w:val="000000"/>
              </w:rPr>
              <w:t xml:space="preserve">Follow </w:t>
            </w:r>
            <w:hyperlink r:id="rId19">
              <w:r>
                <w:rPr>
                  <w:rFonts w:ascii="Calibri" w:hAnsi="Calibri" w:eastAsia="Calibri" w:cs="Calibri"/>
                  <w:color w:val="0000FF"/>
                  <w:u w:val="single"/>
                </w:rPr>
                <w:t>SUSU incident report policy</w:t>
              </w:r>
            </w:hyperlink>
          </w:p>
        </w:tc>
      </w:tr>
      <w:tr w:rsidR="008C6C52" w:rsidTr="48D08E36" w14:paraId="0321FFAD" w14:textId="77777777">
        <w:trPr>
          <w:cantSplit/>
          <w:trHeight w:val="1296"/>
        </w:trPr>
        <w:tc>
          <w:tcPr>
            <w:tcW w:w="650" w:type="pct"/>
            <w:shd w:val="clear" w:color="auto" w:fill="FFFFFF" w:themeFill="background1"/>
            <w:tcMar/>
          </w:tcPr>
          <w:p w:rsidR="008C6C52" w:rsidP="008C6C52" w:rsidRDefault="008C6C52" w14:paraId="193630A4" w14:textId="09FF6260">
            <w:pPr>
              <w:rPr>
                <w:rFonts w:ascii="Calibri" w:hAnsi="Calibri" w:eastAsia="Calibri" w:cs="Calibri"/>
              </w:rPr>
            </w:pPr>
            <w:r w:rsidRPr="01275D82" w:rsidR="1E3466E0">
              <w:rPr>
                <w:rFonts w:ascii="Calibri" w:hAnsi="Calibri" w:eastAsia="Calibri" w:cs="Calibri"/>
              </w:rPr>
              <w:t>Travel by car, train, bus, plane when leaving the local area.</w:t>
            </w:r>
            <w:r w:rsidRPr="01275D82" w:rsidR="1E3466E0">
              <w:rPr>
                <w:rFonts w:ascii="Calibri" w:hAnsi="Calibri" w:eastAsia="Calibri" w:cs="Calibri"/>
                <w:color w:val="FF0000"/>
              </w:rPr>
              <w:t xml:space="preserve"> </w:t>
            </w:r>
            <w:r w:rsidRPr="01275D82" w:rsidR="3DFFD74F">
              <w:rPr>
                <w:rFonts w:ascii="Calibri" w:hAnsi="Calibri" w:eastAsia="Calibri" w:cs="Calibri"/>
                <w:color w:val="FF0000"/>
              </w:rPr>
              <w:t>(</w:t>
            </w:r>
            <w:r w:rsidRPr="01275D82" w:rsidR="3DFFD74F">
              <w:rPr>
                <w:rFonts w:ascii="Calibri" w:hAnsi="Calibri" w:eastAsia="Calibri" w:cs="Calibri"/>
                <w:color w:val="FF0000"/>
              </w:rPr>
              <w:t>if</w:t>
            </w:r>
            <w:r w:rsidRPr="01275D82" w:rsidR="3DFFD74F">
              <w:rPr>
                <w:rFonts w:ascii="Calibri" w:hAnsi="Calibri" w:eastAsia="Calibri" w:cs="Calibri"/>
                <w:color w:val="FF0000"/>
              </w:rPr>
              <w:t xml:space="preserve"> hosting at </w:t>
            </w:r>
            <w:r w:rsidRPr="01275D82" w:rsidR="3DFFD74F">
              <w:rPr>
                <w:rFonts w:ascii="Calibri" w:hAnsi="Calibri" w:eastAsia="Calibri" w:cs="Calibri"/>
                <w:color w:val="FF0000"/>
              </w:rPr>
              <w:t>a</w:t>
            </w:r>
            <w:r w:rsidRPr="01275D82" w:rsidR="3DFFD74F">
              <w:rPr>
                <w:rFonts w:ascii="Calibri" w:hAnsi="Calibri" w:eastAsia="Calibri" w:cs="Calibri"/>
                <w:color w:val="FF0000"/>
              </w:rPr>
              <w:t xml:space="preserve"> external venue)</w:t>
            </w:r>
          </w:p>
        </w:tc>
        <w:tc>
          <w:tcPr>
            <w:tcW w:w="876" w:type="pct"/>
            <w:shd w:val="clear" w:color="auto" w:fill="FFFFFF" w:themeFill="background1"/>
            <w:tcMar/>
          </w:tcPr>
          <w:p w:rsidR="008C6C52" w:rsidP="008C6C52" w:rsidRDefault="008C6C52" w14:paraId="4EF4BDCC" w14:textId="32392E4C">
            <w:pPr>
              <w:rPr>
                <w:rFonts w:ascii="Calibri" w:hAnsi="Calibri" w:eastAsia="Calibri" w:cs="Calibri"/>
              </w:rPr>
            </w:pPr>
            <w:r>
              <w:rPr>
                <w:rFonts w:cstheme="minorHAnsi"/>
              </w:rPr>
              <w:t xml:space="preserve">Vehicle collision – causing anything from minor to severe injuries, as well as mental health issues.  </w:t>
            </w:r>
          </w:p>
        </w:tc>
        <w:tc>
          <w:tcPr>
            <w:tcW w:w="640" w:type="pct"/>
            <w:shd w:val="clear" w:color="auto" w:fill="FFFFFF" w:themeFill="background1"/>
            <w:tcMar/>
          </w:tcPr>
          <w:p w:rsidR="008C6C52" w:rsidP="008C6C52" w:rsidRDefault="008C6C52" w14:paraId="1E221A1F" w14:textId="56B1E283">
            <w:pPr>
              <w:rPr>
                <w:rFonts w:ascii="Calibri" w:hAnsi="Calibri" w:eastAsia="Calibri" w:cs="Calibri"/>
              </w:rPr>
            </w:pPr>
            <w:r>
              <w:rPr>
                <w:rFonts w:cstheme="minorHAnsi"/>
              </w:rPr>
              <w:t>Members, those driving, members of the public</w:t>
            </w:r>
          </w:p>
        </w:tc>
        <w:tc>
          <w:tcPr>
            <w:tcW w:w="159" w:type="pct"/>
            <w:shd w:val="clear" w:color="auto" w:fill="FFFFFF" w:themeFill="background1"/>
            <w:tcMar/>
          </w:tcPr>
          <w:p w:rsidRPr="003E147E" w:rsidR="008C6C52" w:rsidP="008C6C52" w:rsidRDefault="008C6C52" w14:paraId="1D50D707" w14:textId="014BB1AE">
            <w:pPr>
              <w:rPr>
                <w:rFonts w:eastAsia="Lucida Sans" w:cstheme="minorHAnsi"/>
                <w:bCs/>
                <w:sz w:val="20"/>
                <w:szCs w:val="20"/>
              </w:rPr>
            </w:pPr>
            <w:r>
              <w:rPr>
                <w:rFonts w:cstheme="minorHAnsi"/>
              </w:rPr>
              <w:t>4</w:t>
            </w:r>
          </w:p>
        </w:tc>
        <w:tc>
          <w:tcPr>
            <w:tcW w:w="159" w:type="pct"/>
            <w:shd w:val="clear" w:color="auto" w:fill="FFFFFF" w:themeFill="background1"/>
            <w:tcMar/>
          </w:tcPr>
          <w:p w:rsidRPr="003E147E" w:rsidR="008C6C52" w:rsidP="008C6C52" w:rsidRDefault="008C6C52" w14:paraId="4155F11F" w14:textId="4FEC1DE0">
            <w:pPr>
              <w:rPr>
                <w:rFonts w:eastAsia="Lucida Sans" w:cstheme="minorHAnsi"/>
                <w:bCs/>
                <w:sz w:val="20"/>
                <w:szCs w:val="20"/>
              </w:rPr>
            </w:pPr>
            <w:r>
              <w:rPr>
                <w:rFonts w:cstheme="minorHAnsi"/>
              </w:rPr>
              <w:t>3</w:t>
            </w:r>
          </w:p>
        </w:tc>
        <w:tc>
          <w:tcPr>
            <w:tcW w:w="159" w:type="pct"/>
            <w:shd w:val="clear" w:color="auto" w:fill="FFFFFF" w:themeFill="background1"/>
            <w:tcMar/>
          </w:tcPr>
          <w:p w:rsidRPr="003E147E" w:rsidR="008C6C52" w:rsidP="008C6C52" w:rsidRDefault="008C6C52" w14:paraId="19101A57" w14:textId="30430706">
            <w:pPr>
              <w:rPr>
                <w:rFonts w:eastAsia="Lucida Sans" w:cstheme="minorHAnsi"/>
                <w:bCs/>
                <w:sz w:val="20"/>
                <w:szCs w:val="20"/>
              </w:rPr>
            </w:pPr>
            <w:r>
              <w:rPr>
                <w:rFonts w:cstheme="minorHAnsi"/>
              </w:rPr>
              <w:t>12</w:t>
            </w:r>
          </w:p>
        </w:tc>
        <w:tc>
          <w:tcPr>
            <w:tcW w:w="959" w:type="pct"/>
            <w:shd w:val="clear" w:color="auto" w:fill="FFFFFF" w:themeFill="background1"/>
            <w:tcMar/>
          </w:tcPr>
          <w:p w:rsidR="008C6C52" w:rsidP="01275D82" w:rsidRDefault="008C6C52" w14:paraId="16713EA9" w14:textId="1B0E1057">
            <w:pPr>
              <w:rPr>
                <w:rFonts w:cs="Calibri" w:cstheme="minorAscii"/>
              </w:rPr>
            </w:pPr>
            <w:r w:rsidRPr="48D08E36" w:rsidR="6E57CDC6">
              <w:rPr>
                <w:rFonts w:cs="Calibri" w:cstheme="minorAscii"/>
              </w:rPr>
              <w:t xml:space="preserve">Committee to check that drivers have the relevant licences and insurance for the mode of travel. This </w:t>
            </w:r>
            <w:r w:rsidRPr="48D08E36" w:rsidR="11D94874">
              <w:rPr>
                <w:rFonts w:cs="Calibri" w:cstheme="minorAscii"/>
              </w:rPr>
              <w:t xml:space="preserve">includes </w:t>
            </w:r>
            <w:r w:rsidRPr="48D08E36" w:rsidR="6E57CDC6">
              <w:rPr>
                <w:rFonts w:cs="Calibri" w:cstheme="minorAscii"/>
              </w:rPr>
              <w:t xml:space="preserve">if they have completed a SUSU minibus test. </w:t>
            </w:r>
          </w:p>
          <w:p w:rsidR="008C6C52" w:rsidP="008C6C52" w:rsidRDefault="008C6C52" w14:paraId="117D85D5" w14:textId="77777777">
            <w:pPr>
              <w:rPr>
                <w:rFonts w:cstheme="minorHAnsi"/>
              </w:rPr>
            </w:pPr>
          </w:p>
          <w:p w:rsidR="008C6C52" w:rsidP="008C6C52" w:rsidRDefault="008C6C52" w14:paraId="19CF3A8C" w14:textId="1783E4D8">
            <w:pPr>
              <w:rPr>
                <w:rFonts w:ascii="Calibri" w:hAnsi="Calibri" w:eastAsia="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Mar/>
          </w:tcPr>
          <w:p w:rsidRPr="003E147E" w:rsidR="008C6C52" w:rsidP="008C6C52" w:rsidRDefault="008C6C52" w14:paraId="3E05D684" w14:textId="39EEE93E">
            <w:pPr>
              <w:rPr>
                <w:rFonts w:eastAsia="Lucida Sans" w:cstheme="minorHAnsi"/>
                <w:bCs/>
                <w:sz w:val="20"/>
                <w:szCs w:val="20"/>
              </w:rPr>
            </w:pPr>
            <w:r>
              <w:rPr>
                <w:rFonts w:cstheme="minorHAnsi"/>
              </w:rPr>
              <w:t>2</w:t>
            </w:r>
          </w:p>
        </w:tc>
        <w:tc>
          <w:tcPr>
            <w:tcW w:w="159" w:type="pct"/>
            <w:shd w:val="clear" w:color="auto" w:fill="FFFFFF" w:themeFill="background1"/>
            <w:tcMar/>
          </w:tcPr>
          <w:p w:rsidRPr="003E147E" w:rsidR="008C6C52" w:rsidP="008C6C52" w:rsidRDefault="008C6C52" w14:paraId="01034EA3" w14:textId="1D76C0E6">
            <w:pPr>
              <w:rPr>
                <w:rFonts w:eastAsia="Lucida Sans" w:cstheme="minorHAnsi"/>
                <w:bCs/>
                <w:sz w:val="20"/>
                <w:szCs w:val="20"/>
              </w:rPr>
            </w:pPr>
            <w:r>
              <w:rPr>
                <w:rFonts w:cstheme="minorHAnsi"/>
              </w:rPr>
              <w:t>2</w:t>
            </w:r>
          </w:p>
        </w:tc>
        <w:tc>
          <w:tcPr>
            <w:tcW w:w="159" w:type="pct"/>
            <w:shd w:val="clear" w:color="auto" w:fill="FFFFFF" w:themeFill="background1"/>
            <w:tcMar/>
          </w:tcPr>
          <w:p w:rsidRPr="003E147E" w:rsidR="008C6C52" w:rsidP="008C6C52" w:rsidRDefault="008C6C52" w14:paraId="76EC7E08" w14:textId="6FD2F511">
            <w:pPr>
              <w:rPr>
                <w:rFonts w:eastAsia="Lucida Sans" w:cstheme="minorHAnsi"/>
                <w:bCs/>
                <w:sz w:val="20"/>
                <w:szCs w:val="20"/>
              </w:rPr>
            </w:pPr>
            <w:r>
              <w:rPr>
                <w:rFonts w:cstheme="minorHAnsi"/>
              </w:rPr>
              <w:t>4</w:t>
            </w:r>
          </w:p>
        </w:tc>
        <w:tc>
          <w:tcPr>
            <w:tcW w:w="921" w:type="pct"/>
            <w:shd w:val="clear" w:color="auto" w:fill="FFFFFF" w:themeFill="background1"/>
            <w:tcMar/>
          </w:tcPr>
          <w:p w:rsidR="008C6C52" w:rsidP="008C6C52" w:rsidRDefault="008C6C52" w14:paraId="0B109241" w14:textId="77777777">
            <w:pPr>
              <w:rPr>
                <w:rFonts w:ascii="Calibri" w:hAnsi="Calibri" w:eastAsia="Calibri" w:cs="Calibri"/>
              </w:rPr>
            </w:pPr>
            <w:r>
              <w:rPr>
                <w:rFonts w:ascii="Calibri" w:hAnsi="Calibri" w:eastAsia="Calibri" w:cs="Calibri"/>
              </w:rPr>
              <w:t>Contact emergency services as required 111/999</w:t>
            </w:r>
          </w:p>
          <w:p w:rsidR="008C6C52" w:rsidP="008C6C52" w:rsidRDefault="008C6C52" w14:paraId="15C76B82" w14:textId="77777777">
            <w:pPr>
              <w:rPr>
                <w:rFonts w:ascii="Calibri" w:hAnsi="Calibri" w:eastAsia="Calibri" w:cs="Calibri"/>
              </w:rPr>
            </w:pPr>
          </w:p>
          <w:p w:rsidR="008C6C52" w:rsidP="008C6C52" w:rsidRDefault="008C6C52" w14:paraId="1E740DEE" w14:textId="77777777">
            <w:pPr>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8C6C52" w:rsidP="008C6C52" w:rsidRDefault="008C6C52" w14:paraId="654723AC" w14:textId="77777777">
            <w:pPr>
              <w:rPr>
                <w:rFonts w:ascii="Calibri" w:hAnsi="Calibri" w:eastAsia="Calibri" w:cs="Calibri"/>
                <w:color w:val="000000"/>
              </w:rPr>
            </w:pPr>
          </w:p>
          <w:p w:rsidR="008C6C52" w:rsidP="008C6C52" w:rsidRDefault="008C6C52" w14:paraId="69ABE94C" w14:textId="753070DF">
            <w:pPr>
              <w:rPr>
                <w:rFonts w:ascii="Calibri" w:hAnsi="Calibri" w:eastAsia="Calibri" w:cs="Calibri"/>
              </w:rPr>
            </w:pPr>
            <w:r>
              <w:rPr>
                <w:rFonts w:ascii="Calibri" w:hAnsi="Calibri" w:eastAsia="Calibri" w:cs="Calibri"/>
                <w:color w:val="000000"/>
              </w:rPr>
              <w:t xml:space="preserve">Follow </w:t>
            </w:r>
            <w:hyperlink r:id="rId20">
              <w:r>
                <w:rPr>
                  <w:rFonts w:ascii="Calibri" w:hAnsi="Calibri" w:eastAsia="Calibri" w:cs="Calibri"/>
                  <w:color w:val="0000FF"/>
                  <w:u w:val="single"/>
                </w:rPr>
                <w:t>SUSU incident report policy</w:t>
              </w:r>
            </w:hyperlink>
          </w:p>
        </w:tc>
      </w:tr>
      <w:tr w:rsidR="008C6C52" w:rsidTr="48D08E36" w14:paraId="024C858D" w14:textId="77777777">
        <w:trPr>
          <w:cantSplit/>
          <w:trHeight w:val="1296"/>
        </w:trPr>
        <w:tc>
          <w:tcPr>
            <w:tcW w:w="650" w:type="pct"/>
            <w:shd w:val="clear" w:color="auto" w:fill="FFFFFF" w:themeFill="background1"/>
            <w:tcMar/>
          </w:tcPr>
          <w:p w:rsidRPr="007613A7" w:rsidR="008C6C52" w:rsidP="008C6C52" w:rsidRDefault="008C6C52" w14:paraId="07D1DD8B" w14:textId="77982AF7">
            <w:pPr>
              <w:rPr>
                <w:rFonts w:eastAsia="Calibri" w:cstheme="minorHAnsi"/>
              </w:rPr>
            </w:pPr>
            <w:r w:rsidRPr="007613A7">
              <w:rPr>
                <w:rFonts w:eastAsia="Calibri" w:cstheme="minorHAnsi"/>
              </w:rPr>
              <w:t xml:space="preserve">Spiked Drinks/Alcohol Poisoning </w:t>
            </w:r>
          </w:p>
        </w:tc>
        <w:tc>
          <w:tcPr>
            <w:tcW w:w="876" w:type="pct"/>
            <w:shd w:val="clear" w:color="auto" w:fill="FFFFFF" w:themeFill="background1"/>
            <w:tcMar/>
          </w:tcPr>
          <w:p w:rsidRPr="007613A7" w:rsidR="008C6C52" w:rsidP="008C6C52" w:rsidRDefault="008C6C52" w14:paraId="192CC0CA" w14:textId="7362BD58">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Mar/>
          </w:tcPr>
          <w:p w:rsidRPr="007613A7" w:rsidR="008C6C52" w:rsidP="008C6C52" w:rsidRDefault="008C6C52" w14:paraId="64ECCE10" w14:textId="2E06C3E5">
            <w:pPr>
              <w:rPr>
                <w:rFonts w:eastAsia="Calibri" w:cstheme="minorHAnsi"/>
              </w:rPr>
            </w:pPr>
            <w:r w:rsidRPr="007613A7">
              <w:rPr>
                <w:rFonts w:cstheme="minorHAnsi"/>
              </w:rPr>
              <w:t>Event organisers, event attendees,</w:t>
            </w:r>
          </w:p>
        </w:tc>
        <w:tc>
          <w:tcPr>
            <w:tcW w:w="159" w:type="pct"/>
            <w:shd w:val="clear" w:color="auto" w:fill="FFFFFF" w:themeFill="background1"/>
            <w:tcMar/>
          </w:tcPr>
          <w:p w:rsidRPr="007613A7" w:rsidR="008C6C52" w:rsidP="008C6C52" w:rsidRDefault="008C6C52" w14:paraId="6BAA1CFE" w14:textId="5495E375">
            <w:pPr>
              <w:rPr>
                <w:rFonts w:eastAsia="Lucida Sans" w:cstheme="minorHAnsi"/>
                <w:bCs/>
                <w:sz w:val="20"/>
                <w:szCs w:val="20"/>
              </w:rPr>
            </w:pPr>
            <w:r w:rsidRPr="007613A7">
              <w:rPr>
                <w:rFonts w:cstheme="minorHAnsi"/>
                <w:b/>
                <w:bCs/>
              </w:rPr>
              <w:t>2</w:t>
            </w:r>
          </w:p>
        </w:tc>
        <w:tc>
          <w:tcPr>
            <w:tcW w:w="159" w:type="pct"/>
            <w:shd w:val="clear" w:color="auto" w:fill="FFFFFF" w:themeFill="background1"/>
            <w:tcMar/>
          </w:tcPr>
          <w:p w:rsidRPr="007613A7" w:rsidR="008C6C52" w:rsidP="008C6C52" w:rsidRDefault="008C6C52" w14:paraId="78272CAA" w14:textId="1543F359">
            <w:pPr>
              <w:rPr>
                <w:rFonts w:eastAsia="Lucida Sans" w:cstheme="minorHAnsi"/>
                <w:bCs/>
                <w:sz w:val="20"/>
                <w:szCs w:val="20"/>
              </w:rPr>
            </w:pPr>
            <w:r w:rsidRPr="007613A7">
              <w:rPr>
                <w:rFonts w:cstheme="minorHAnsi"/>
                <w:b/>
                <w:bCs/>
              </w:rPr>
              <w:t>5</w:t>
            </w:r>
          </w:p>
        </w:tc>
        <w:tc>
          <w:tcPr>
            <w:tcW w:w="159" w:type="pct"/>
            <w:shd w:val="clear" w:color="auto" w:fill="FFFFFF" w:themeFill="background1"/>
            <w:tcMar/>
          </w:tcPr>
          <w:p w:rsidRPr="007613A7" w:rsidR="008C6C52" w:rsidP="008C6C52" w:rsidRDefault="008C6C52" w14:paraId="11E96148" w14:textId="6ADB49C3">
            <w:pPr>
              <w:rPr>
                <w:rFonts w:eastAsia="Lucida Sans" w:cstheme="minorHAnsi"/>
                <w:bCs/>
                <w:sz w:val="20"/>
                <w:szCs w:val="20"/>
              </w:rPr>
            </w:pPr>
            <w:r w:rsidRPr="007613A7">
              <w:rPr>
                <w:rFonts w:cstheme="minorHAnsi"/>
                <w:b/>
                <w:bCs/>
              </w:rPr>
              <w:t>10</w:t>
            </w:r>
          </w:p>
        </w:tc>
        <w:tc>
          <w:tcPr>
            <w:tcW w:w="959" w:type="pct"/>
            <w:shd w:val="clear" w:color="auto" w:fill="FFFFFF" w:themeFill="background1"/>
            <w:tcMar/>
          </w:tcPr>
          <w:p w:rsidRPr="007613A7" w:rsidR="008C6C52" w:rsidP="008C6C52" w:rsidRDefault="008C6C52" w14:paraId="79A9B306" w14:textId="77777777">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rsidR="008C6C52" w:rsidP="008C6C52" w:rsidRDefault="008C6C52" w14:paraId="09C03166" w14:textId="77777777">
            <w:pPr>
              <w:pStyle w:val="NoSpacing"/>
              <w:rPr>
                <w:rFonts w:cstheme="minorHAnsi"/>
              </w:rPr>
            </w:pPr>
          </w:p>
          <w:p w:rsidRPr="007613A7" w:rsidR="008C6C52" w:rsidP="06375DE7" w:rsidRDefault="008C6C52" w14:paraId="7E45F0AD" w14:textId="5A39DCBF">
            <w:pPr>
              <w:pStyle w:val="NoSpacing"/>
              <w:suppressLineNumbers w:val="0"/>
              <w:bidi w:val="0"/>
              <w:spacing w:before="0" w:beforeAutospacing="off" w:after="0" w:afterAutospacing="off" w:line="240" w:lineRule="auto"/>
              <w:ind w:left="0" w:right="0"/>
              <w:jc w:val="left"/>
              <w:rPr>
                <w:rFonts w:cs="Calibri" w:cstheme="minorAscii"/>
                <w:color w:val="000000" w:themeColor="text1" w:themeTint="FF" w:themeShade="FF"/>
              </w:rPr>
            </w:pPr>
            <w:r w:rsidRPr="06375DE7" w:rsidR="1E3466E0">
              <w:rPr>
                <w:rFonts w:cs="Calibri" w:cstheme="minorAscii"/>
              </w:rPr>
              <w:t>Bouncers/trained staff in</w:t>
            </w:r>
            <w:r w:rsidRPr="06375DE7" w:rsidR="38926398">
              <w:rPr>
                <w:rFonts w:cs="Calibri" w:cstheme="minorAscii"/>
              </w:rPr>
              <w:t xml:space="preserve"> Venues</w:t>
            </w:r>
            <w:r w:rsidRPr="06375DE7" w:rsidR="1E3466E0">
              <w:rPr>
                <w:rFonts w:cs="Calibri" w:cstheme="minorAscii"/>
              </w:rPr>
              <w:t xml:space="preserve"> should watch for excessive drinking and watch people who are believed to have consumed a lot of alcohol. Report any suspicious behaviour to staff.</w:t>
            </w:r>
          </w:p>
          <w:p w:rsidR="008C6C52" w:rsidP="008C6C52" w:rsidRDefault="008C6C52" w14:paraId="36E9B687" w14:textId="77777777">
            <w:pPr>
              <w:pStyle w:val="NoSpacing"/>
              <w:rPr>
                <w:rFonts w:cstheme="minorHAnsi"/>
              </w:rPr>
            </w:pPr>
          </w:p>
          <w:p w:rsidRPr="007613A7" w:rsidR="008C6C52" w:rsidP="008C6C52" w:rsidRDefault="008C6C52" w14:paraId="5C2F14A8" w14:textId="2D33CA6E">
            <w:pPr>
              <w:pStyle w:val="NoSpacing"/>
              <w:rPr>
                <w:rFonts w:cstheme="minorHAnsi"/>
                <w:color w:val="000000" w:themeColor="text1"/>
              </w:rPr>
            </w:pPr>
            <w:r w:rsidRPr="007613A7">
              <w:rPr>
                <w:rFonts w:cstheme="minorHAnsi"/>
              </w:rPr>
              <w:t xml:space="preserve">Participants encouraged to stay with a nominated ‘buddy’ where possible. </w:t>
            </w:r>
          </w:p>
          <w:p w:rsidR="008C6C52" w:rsidP="008C6C52" w:rsidRDefault="008C6C52" w14:paraId="504E2DB0" w14:textId="77777777">
            <w:pPr>
              <w:pStyle w:val="NoSpacing"/>
              <w:rPr>
                <w:rFonts w:cstheme="minorHAnsi"/>
              </w:rPr>
            </w:pPr>
          </w:p>
          <w:p w:rsidRPr="007613A7" w:rsidR="008C6C52" w:rsidP="008C6C52" w:rsidRDefault="008C6C52" w14:paraId="15385BF5" w14:textId="3F0C2758">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rsidRPr="007613A7" w:rsidR="008C6C52" w:rsidP="008C6C52" w:rsidRDefault="008C6C52" w14:paraId="2E2C8133" w14:textId="77777777">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rsidR="008C6C52" w:rsidP="008C6C52" w:rsidRDefault="008C6C52" w14:paraId="2AD9550F" w14:textId="77777777">
            <w:pPr>
              <w:pStyle w:val="NoSpacing"/>
              <w:rPr>
                <w:rFonts w:cstheme="minorHAnsi"/>
                <w:b/>
                <w:bCs/>
                <w:u w:val="single"/>
              </w:rPr>
            </w:pPr>
          </w:p>
          <w:p w:rsidRPr="007613A7" w:rsidR="008C6C52" w:rsidP="008C6C52" w:rsidRDefault="008C6C52" w14:paraId="7C654808" w14:textId="626A80BA">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t>alcohol are not to be undertaken.- Society to follow Code of conduct/</w:t>
            </w:r>
            <w:hyperlink w:history="1" r:id="rId22">
              <w:r w:rsidRPr="007613A7">
                <w:rPr>
                  <w:rStyle w:val="Hyperlink"/>
                  <w:rFonts w:cstheme="minorHAnsi"/>
                  <w:b/>
                  <w:bCs/>
                </w:rPr>
                <w:t>Expect Respect policy</w:t>
              </w:r>
            </w:hyperlink>
            <w:r w:rsidRPr="007613A7">
              <w:rPr>
                <w:rFonts w:cstheme="minorHAnsi"/>
                <w:b/>
                <w:bCs/>
                <w:u w:val="single"/>
              </w:rPr>
              <w:t xml:space="preserve"> </w:t>
            </w:r>
          </w:p>
          <w:p w:rsidRPr="007613A7" w:rsidR="008C6C52" w:rsidP="008C6C52" w:rsidRDefault="008C6C52" w14:paraId="4145D3CF" w14:textId="77777777">
            <w:pPr>
              <w:rPr>
                <w:rFonts w:eastAsia="Calibri" w:cstheme="minorHAnsi"/>
              </w:rPr>
            </w:pPr>
          </w:p>
        </w:tc>
        <w:tc>
          <w:tcPr>
            <w:tcW w:w="159" w:type="pct"/>
            <w:shd w:val="clear" w:color="auto" w:fill="FFFFFF" w:themeFill="background1"/>
            <w:tcMar/>
          </w:tcPr>
          <w:p w:rsidRPr="007613A7" w:rsidR="008C6C52" w:rsidP="008C6C52" w:rsidRDefault="008C6C52" w14:paraId="2EDB7F12" w14:textId="5489582F">
            <w:pPr>
              <w:rPr>
                <w:rFonts w:eastAsia="Lucida Sans" w:cstheme="minorHAnsi"/>
                <w:bCs/>
                <w:sz w:val="20"/>
                <w:szCs w:val="20"/>
              </w:rPr>
            </w:pPr>
            <w:r w:rsidRPr="007613A7">
              <w:rPr>
                <w:rFonts w:cstheme="minorHAnsi"/>
                <w:b/>
                <w:bCs/>
              </w:rPr>
              <w:t>2</w:t>
            </w:r>
          </w:p>
        </w:tc>
        <w:tc>
          <w:tcPr>
            <w:tcW w:w="159" w:type="pct"/>
            <w:shd w:val="clear" w:color="auto" w:fill="FFFFFF" w:themeFill="background1"/>
            <w:tcMar/>
          </w:tcPr>
          <w:p w:rsidRPr="007613A7" w:rsidR="008C6C52" w:rsidP="008C6C52" w:rsidRDefault="008C6C52" w14:paraId="35A6AB55" w14:textId="3408F7E3">
            <w:pPr>
              <w:rPr>
                <w:rFonts w:eastAsia="Lucida Sans" w:cstheme="minorHAnsi"/>
                <w:bCs/>
                <w:sz w:val="20"/>
                <w:szCs w:val="20"/>
              </w:rPr>
            </w:pPr>
            <w:r w:rsidRPr="007613A7">
              <w:rPr>
                <w:rFonts w:cstheme="minorHAnsi"/>
                <w:b/>
                <w:bCs/>
              </w:rPr>
              <w:t>3</w:t>
            </w:r>
          </w:p>
        </w:tc>
        <w:tc>
          <w:tcPr>
            <w:tcW w:w="159" w:type="pct"/>
            <w:shd w:val="clear" w:color="auto" w:fill="FFFFFF" w:themeFill="background1"/>
            <w:tcMar/>
          </w:tcPr>
          <w:p w:rsidRPr="007613A7" w:rsidR="008C6C52" w:rsidP="008C6C52" w:rsidRDefault="008C6C52" w14:paraId="5607B4E5" w14:textId="571AA01F">
            <w:pPr>
              <w:rPr>
                <w:rFonts w:eastAsia="Lucida Sans" w:cstheme="minorHAnsi"/>
                <w:bCs/>
                <w:sz w:val="20"/>
                <w:szCs w:val="20"/>
              </w:rPr>
            </w:pPr>
            <w:r w:rsidRPr="007613A7">
              <w:rPr>
                <w:rFonts w:cstheme="minorHAnsi"/>
                <w:b/>
                <w:bCs/>
              </w:rPr>
              <w:t>6</w:t>
            </w:r>
          </w:p>
        </w:tc>
        <w:tc>
          <w:tcPr>
            <w:tcW w:w="921" w:type="pct"/>
            <w:shd w:val="clear" w:color="auto" w:fill="FFFFFF" w:themeFill="background1"/>
            <w:tcMar/>
          </w:tcPr>
          <w:p w:rsidRPr="003B6BD9" w:rsidR="008C6C52" w:rsidP="008C6C52" w:rsidRDefault="008C6C52" w14:paraId="337DAB3D" w14:textId="77777777">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rsidR="008C6C52" w:rsidP="008C6C52" w:rsidRDefault="008C6C52" w14:paraId="57C2F88A" w14:textId="77777777">
            <w:pPr>
              <w:rPr>
                <w:rFonts w:cstheme="minorHAnsi"/>
              </w:rPr>
            </w:pPr>
          </w:p>
          <w:p w:rsidRPr="003B6BD9" w:rsidR="008C6C52" w:rsidP="008C6C52" w:rsidRDefault="008C6C52" w14:paraId="771F252A" w14:textId="09A69C33">
            <w:pPr>
              <w:rPr>
                <w:rFonts w:cstheme="minorHAnsi"/>
              </w:rPr>
            </w:pPr>
            <w:r w:rsidRPr="003B6BD9">
              <w:rPr>
                <w:rFonts w:cstheme="minorHAnsi"/>
              </w:rPr>
              <w:t xml:space="preserve">If they need to go to the hospital they will also be accompanied there. </w:t>
            </w:r>
          </w:p>
          <w:p w:rsidR="008C6C52" w:rsidP="008C6C52" w:rsidRDefault="008C6C52" w14:paraId="3E6E05A6" w14:textId="77777777">
            <w:pPr>
              <w:rPr>
                <w:rFonts w:cstheme="minorHAnsi"/>
              </w:rPr>
            </w:pPr>
          </w:p>
          <w:p w:rsidRPr="003B6BD9" w:rsidR="008C6C52" w:rsidP="008C6C52" w:rsidRDefault="008C6C52" w14:paraId="00E1AC94" w14:textId="0F760A18">
            <w:pPr>
              <w:rPr>
                <w:rFonts w:cstheme="minorHAnsi"/>
              </w:rPr>
            </w:pPr>
            <w:r w:rsidRPr="003B6BD9">
              <w:rPr>
                <w:rFonts w:cstheme="minorHAnsi"/>
              </w:rPr>
              <w:t>Participants advised to avoid leaving drinks unattended and if you think anything has been added to a drink; report it; try and retain the drink for testing.</w:t>
            </w:r>
          </w:p>
          <w:p w:rsidR="008C6C52" w:rsidP="008C6C52" w:rsidRDefault="008C6C52" w14:paraId="46A3724F" w14:textId="77777777">
            <w:pPr>
              <w:rPr>
                <w:rFonts w:cstheme="minorHAnsi"/>
                <w:color w:val="000000" w:themeColor="text1"/>
              </w:rPr>
            </w:pPr>
          </w:p>
          <w:p w:rsidRPr="003B6BD9" w:rsidR="008C6C52" w:rsidP="008C6C52" w:rsidRDefault="008C6C52" w14:paraId="6CA66807" w14:textId="2A70DB8D">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rsidR="008C6C52" w:rsidP="008C6C52" w:rsidRDefault="008C6C52" w14:paraId="718DD156" w14:textId="77777777">
            <w:pPr>
              <w:rPr>
                <w:rFonts w:cstheme="minorHAnsi"/>
                <w:color w:val="000000" w:themeColor="text1"/>
              </w:rPr>
            </w:pPr>
          </w:p>
          <w:p w:rsidRPr="00A56A78" w:rsidR="008C6C52" w:rsidP="008C6C52" w:rsidRDefault="008C6C52" w14:paraId="46F1D293" w14:textId="094D3242">
            <w:pPr>
              <w:rPr>
                <w:rStyle w:val="Hyperlink"/>
                <w:rFonts w:cstheme="minorHAnsi"/>
              </w:rPr>
            </w:pPr>
            <w:r w:rsidRPr="00A56A78">
              <w:rPr>
                <w:rFonts w:cstheme="minorHAnsi"/>
                <w:color w:val="000000" w:themeColor="text1"/>
              </w:rPr>
              <w:t xml:space="preserve">Follow </w:t>
            </w:r>
            <w:hyperlink w:history="1" r:id="rId23">
              <w:r w:rsidRPr="00A56A78">
                <w:rPr>
                  <w:rStyle w:val="Hyperlink"/>
                  <w:rFonts w:cstheme="minorHAnsi"/>
                </w:rPr>
                <w:t>SUSU incident report policy</w:t>
              </w:r>
            </w:hyperlink>
          </w:p>
          <w:p w:rsidRPr="007613A7" w:rsidR="008C6C52" w:rsidP="008C6C52" w:rsidRDefault="008C6C52" w14:paraId="00B386F1" w14:textId="77777777">
            <w:pPr>
              <w:rPr>
                <w:rFonts w:eastAsia="Calibri" w:cstheme="minorHAnsi"/>
                <w:color w:val="000000"/>
              </w:rPr>
            </w:pPr>
          </w:p>
        </w:tc>
      </w:tr>
      <w:tr w:rsidR="008C6C52" w:rsidTr="48D08E36" w14:paraId="5A5164F0" w14:textId="77777777">
        <w:trPr>
          <w:cantSplit/>
          <w:trHeight w:val="1296"/>
        </w:trPr>
        <w:tc>
          <w:tcPr>
            <w:tcW w:w="650" w:type="pct"/>
            <w:shd w:val="clear" w:color="auto" w:fill="FFFFFF" w:themeFill="background1"/>
            <w:tcMar/>
          </w:tcPr>
          <w:p w:rsidRPr="00627688" w:rsidR="008C6C52" w:rsidP="01275D82" w:rsidRDefault="008C6C52" w14:paraId="10A89903" w14:textId="723D66CC">
            <w:pPr>
              <w:pStyle w:val="Normal"/>
              <w:rPr>
                <w:rFonts w:ascii="Calibri" w:hAnsi="Calibri" w:eastAsia="Calibri" w:cs="Calibri"/>
              </w:rPr>
            </w:pPr>
            <w:r w:rsidRPr="01275D82" w:rsidR="008C6C52">
              <w:rPr>
                <w:rFonts w:cs="Calibri" w:cstheme="minorAscii"/>
                <w:color w:val="000000" w:themeColor="text1" w:themeTint="FF" w:themeShade="FF"/>
              </w:rPr>
              <w:t>Members getting lost or separated. Members leaving an event/activity alone or without notifying others</w:t>
            </w:r>
            <w:r w:rsidRPr="01275D82" w:rsidR="008C6C52">
              <w:rPr>
                <w:rFonts w:cs="Calibri" w:cstheme="minorAscii"/>
                <w:color w:val="000000" w:themeColor="text1" w:themeTint="FF" w:themeShade="FF"/>
              </w:rPr>
              <w:t>.</w:t>
            </w:r>
            <w:r w:rsidRPr="01275D82" w:rsidR="134E710C">
              <w:rPr>
                <w:rFonts w:cs="Calibri" w:cstheme="minorAscii"/>
                <w:color w:val="000000" w:themeColor="text1" w:themeTint="FF" w:themeShade="FF"/>
              </w:rPr>
              <w:t xml:space="preserve"> </w:t>
            </w:r>
            <w:r w:rsidRPr="01275D82" w:rsidR="134E710C">
              <w:rPr>
                <w:rFonts w:ascii="Calibri" w:hAnsi="Calibri" w:eastAsia="Calibri" w:cs="Calibri"/>
              </w:rPr>
              <w:t>Travel by car, train, bus, plane when leaving the local area.</w:t>
            </w:r>
            <w:r w:rsidRPr="01275D82" w:rsidR="134E710C">
              <w:rPr>
                <w:rFonts w:ascii="Calibri" w:hAnsi="Calibri" w:eastAsia="Calibri" w:cs="Calibri"/>
                <w:color w:val="FF0000"/>
              </w:rPr>
              <w:t xml:space="preserve"> (if hosting at a external venue)</w:t>
            </w:r>
          </w:p>
          <w:p w:rsidRPr="00627688" w:rsidR="008C6C52" w:rsidP="01275D82" w:rsidRDefault="008C6C52" w14:paraId="5E4A09DC" w14:textId="594E89F8">
            <w:pPr>
              <w:rPr>
                <w:rFonts w:cs="Calibri" w:cstheme="minorAscii"/>
                <w:color w:val="000000"/>
              </w:rPr>
            </w:pPr>
          </w:p>
          <w:p w:rsidRPr="00627688" w:rsidR="008C6C52" w:rsidP="008C6C52" w:rsidRDefault="008C6C52" w14:paraId="261DDC30" w14:textId="77777777">
            <w:pPr>
              <w:rPr>
                <w:rFonts w:eastAsia="Calibri" w:cstheme="minorHAnsi"/>
              </w:rPr>
            </w:pPr>
          </w:p>
        </w:tc>
        <w:tc>
          <w:tcPr>
            <w:tcW w:w="876" w:type="pct"/>
            <w:shd w:val="clear" w:color="auto" w:fill="FFFFFF" w:themeFill="background1"/>
            <w:tcMar/>
          </w:tcPr>
          <w:p w:rsidRPr="00627688" w:rsidR="008C6C52" w:rsidP="008C6C52" w:rsidRDefault="008C6C52" w14:paraId="3F0E9B30" w14:textId="77777777">
            <w:pPr>
              <w:rPr>
                <w:rFonts w:cstheme="minorHAnsi"/>
              </w:rPr>
            </w:pPr>
            <w:r w:rsidRPr="00627688">
              <w:rPr>
                <w:rFonts w:cstheme="minorHAnsi"/>
              </w:rPr>
              <w:t>During the event participants may decide they want to l</w:t>
            </w:r>
          </w:p>
          <w:p w:rsidRPr="00627688" w:rsidR="008C6C52" w:rsidP="008C6C52" w:rsidRDefault="008C6C52" w14:paraId="6294EAD6" w14:textId="1B0C39B5">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Mar/>
          </w:tcPr>
          <w:p w:rsidRPr="00627688" w:rsidR="008C6C52" w:rsidP="008C6C52" w:rsidRDefault="008C6C52" w14:paraId="060205F0" w14:textId="308BCD20">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Mar/>
          </w:tcPr>
          <w:p w:rsidRPr="00627688" w:rsidR="008C6C52" w:rsidP="008C6C52" w:rsidRDefault="008C6C52" w14:paraId="16AA74C6" w14:textId="7E490968">
            <w:pPr>
              <w:rPr>
                <w:rFonts w:eastAsia="Lucida Sans" w:cstheme="minorHAnsi"/>
                <w:sz w:val="20"/>
                <w:szCs w:val="20"/>
              </w:rPr>
            </w:pPr>
            <w:r w:rsidRPr="00627688">
              <w:rPr>
                <w:rFonts w:cstheme="minorHAnsi"/>
              </w:rPr>
              <w:t>3</w:t>
            </w:r>
          </w:p>
        </w:tc>
        <w:tc>
          <w:tcPr>
            <w:tcW w:w="159" w:type="pct"/>
            <w:shd w:val="clear" w:color="auto" w:fill="FFFFFF" w:themeFill="background1"/>
            <w:tcMar/>
          </w:tcPr>
          <w:p w:rsidRPr="00627688" w:rsidR="008C6C52" w:rsidP="008C6C52" w:rsidRDefault="008C6C52" w14:paraId="244E8654" w14:textId="52FAD13E">
            <w:pPr>
              <w:rPr>
                <w:rFonts w:eastAsia="Lucida Sans" w:cstheme="minorHAnsi"/>
                <w:sz w:val="20"/>
                <w:szCs w:val="20"/>
              </w:rPr>
            </w:pPr>
            <w:r w:rsidRPr="00627688">
              <w:rPr>
                <w:rFonts w:cstheme="minorHAnsi"/>
              </w:rPr>
              <w:t>3</w:t>
            </w:r>
          </w:p>
        </w:tc>
        <w:tc>
          <w:tcPr>
            <w:tcW w:w="159" w:type="pct"/>
            <w:shd w:val="clear" w:color="auto" w:fill="FFFFFF" w:themeFill="background1"/>
            <w:tcMar/>
          </w:tcPr>
          <w:p w:rsidRPr="00627688" w:rsidR="008C6C52" w:rsidP="008C6C52" w:rsidRDefault="008C6C52" w14:paraId="73841968" w14:textId="7B3A181A">
            <w:pPr>
              <w:rPr>
                <w:rFonts w:eastAsia="Lucida Sans" w:cstheme="minorHAnsi"/>
                <w:sz w:val="20"/>
                <w:szCs w:val="20"/>
              </w:rPr>
            </w:pPr>
            <w:r w:rsidRPr="00627688">
              <w:rPr>
                <w:rFonts w:cstheme="minorHAnsi"/>
              </w:rPr>
              <w:t>9</w:t>
            </w:r>
          </w:p>
        </w:tc>
        <w:tc>
          <w:tcPr>
            <w:tcW w:w="959" w:type="pct"/>
            <w:shd w:val="clear" w:color="auto" w:fill="FFFFFF" w:themeFill="background1"/>
            <w:tcMar/>
          </w:tcPr>
          <w:p w:rsidRPr="00627688" w:rsidR="008C6C52" w:rsidP="008C6C52" w:rsidRDefault="008C6C52" w14:paraId="7EBBA2D0" w14:textId="77777777">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rsidR="008C6C52" w:rsidP="008C6C52" w:rsidRDefault="008C6C52" w14:paraId="64AF1FE5" w14:textId="77777777">
            <w:pPr>
              <w:pStyle w:val="NoSpacing"/>
              <w:rPr>
                <w:rFonts w:cstheme="minorHAnsi"/>
              </w:rPr>
            </w:pPr>
          </w:p>
          <w:p w:rsidRPr="00627688" w:rsidR="008C6C52" w:rsidP="008C6C52" w:rsidRDefault="008C6C52" w14:paraId="7F62120D" w14:textId="2AE66B4D">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rsidR="008C6C52" w:rsidP="008C6C52" w:rsidRDefault="008C6C52" w14:paraId="14E38F66" w14:textId="77777777">
            <w:pPr>
              <w:rPr>
                <w:rFonts w:cstheme="minorHAnsi"/>
              </w:rPr>
            </w:pPr>
          </w:p>
          <w:p w:rsidRPr="003B6BD9" w:rsidR="008C6C52" w:rsidP="008C6C52" w:rsidRDefault="008C6C52" w14:paraId="705B6CBD" w14:textId="78E218EF">
            <w:pPr>
              <w:rPr>
                <w:rFonts w:cstheme="minorHAnsi"/>
              </w:rPr>
            </w:pPr>
            <w:r w:rsidRPr="003B6BD9">
              <w:rPr>
                <w:rFonts w:cstheme="minorHAnsi"/>
              </w:rPr>
              <w:t>Venues chosen local and within a short distance from each other. Will look to select venues known to UoS students and within student areas.</w:t>
            </w:r>
          </w:p>
          <w:p w:rsidRPr="00627688" w:rsidR="008C6C52" w:rsidP="008C6C52" w:rsidRDefault="008C6C52" w14:paraId="2DCFA344" w14:textId="77777777">
            <w:pPr>
              <w:rPr>
                <w:rFonts w:eastAsia="Calibri" w:cstheme="minorHAnsi"/>
              </w:rPr>
            </w:pPr>
          </w:p>
        </w:tc>
        <w:tc>
          <w:tcPr>
            <w:tcW w:w="159" w:type="pct"/>
            <w:shd w:val="clear" w:color="auto" w:fill="FFFFFF" w:themeFill="background1"/>
            <w:tcMar/>
          </w:tcPr>
          <w:p w:rsidRPr="00627688" w:rsidR="008C6C52" w:rsidP="008C6C52" w:rsidRDefault="008C6C52" w14:paraId="11B7448B" w14:textId="7E677DC6">
            <w:pPr>
              <w:rPr>
                <w:rFonts w:eastAsia="Lucida Sans" w:cstheme="minorHAnsi"/>
                <w:sz w:val="20"/>
                <w:szCs w:val="20"/>
              </w:rPr>
            </w:pPr>
            <w:r w:rsidRPr="00627688">
              <w:rPr>
                <w:rFonts w:cstheme="minorHAnsi"/>
              </w:rPr>
              <w:t>2</w:t>
            </w:r>
          </w:p>
        </w:tc>
        <w:tc>
          <w:tcPr>
            <w:tcW w:w="159" w:type="pct"/>
            <w:shd w:val="clear" w:color="auto" w:fill="FFFFFF" w:themeFill="background1"/>
            <w:tcMar/>
          </w:tcPr>
          <w:p w:rsidRPr="00627688" w:rsidR="008C6C52" w:rsidP="008C6C52" w:rsidRDefault="008C6C52" w14:paraId="3ECD3DFF" w14:textId="63512384">
            <w:pPr>
              <w:rPr>
                <w:rFonts w:eastAsia="Lucida Sans" w:cstheme="minorHAnsi"/>
                <w:sz w:val="20"/>
                <w:szCs w:val="20"/>
              </w:rPr>
            </w:pPr>
            <w:r w:rsidRPr="00627688">
              <w:rPr>
                <w:rFonts w:cstheme="minorHAnsi"/>
              </w:rPr>
              <w:t>2</w:t>
            </w:r>
          </w:p>
        </w:tc>
        <w:tc>
          <w:tcPr>
            <w:tcW w:w="159" w:type="pct"/>
            <w:shd w:val="clear" w:color="auto" w:fill="FFFFFF" w:themeFill="background1"/>
            <w:tcMar/>
          </w:tcPr>
          <w:p w:rsidRPr="00627688" w:rsidR="008C6C52" w:rsidP="008C6C52" w:rsidRDefault="008C6C52" w14:paraId="62D02DA3" w14:textId="3ACC7245">
            <w:pPr>
              <w:rPr>
                <w:rFonts w:eastAsia="Lucida Sans" w:cstheme="minorHAnsi"/>
                <w:sz w:val="20"/>
                <w:szCs w:val="20"/>
              </w:rPr>
            </w:pPr>
            <w:r w:rsidRPr="00627688">
              <w:rPr>
                <w:rFonts w:cstheme="minorHAnsi"/>
              </w:rPr>
              <w:t>4</w:t>
            </w:r>
          </w:p>
        </w:tc>
        <w:tc>
          <w:tcPr>
            <w:tcW w:w="921" w:type="pct"/>
            <w:shd w:val="clear" w:color="auto" w:fill="FFFFFF" w:themeFill="background1"/>
            <w:tcMar/>
          </w:tcPr>
          <w:p w:rsidR="008C6C52" w:rsidP="008C6C52" w:rsidRDefault="008C6C52" w14:paraId="50488972" w14:textId="77777777">
            <w:pPr>
              <w:rPr>
                <w:rStyle w:val="Hyperlink"/>
                <w:rFonts w:cstheme="minorHAnsi"/>
              </w:rPr>
            </w:pPr>
            <w:r w:rsidRPr="003B6BD9">
              <w:rPr>
                <w:rFonts w:cstheme="minorHAnsi"/>
                <w:color w:val="000000" w:themeColor="text1"/>
              </w:rPr>
              <w:t xml:space="preserve">Follow </w:t>
            </w:r>
            <w:hyperlink w:history="1" r:id="rId24">
              <w:r w:rsidRPr="003B6BD9">
                <w:rPr>
                  <w:rStyle w:val="Hyperlink"/>
                  <w:rFonts w:cstheme="minorHAnsi"/>
                </w:rPr>
                <w:t>SUSU incident report policy</w:t>
              </w:r>
            </w:hyperlink>
          </w:p>
          <w:p w:rsidRPr="003B6BD9" w:rsidR="008C6C52" w:rsidP="008C6C52" w:rsidRDefault="008C6C52" w14:paraId="0F72F070" w14:textId="77777777">
            <w:pPr>
              <w:rPr>
                <w:rStyle w:val="Hyperlink"/>
                <w:rFonts w:cstheme="minorHAnsi"/>
              </w:rPr>
            </w:pPr>
          </w:p>
          <w:p w:rsidRPr="00627688" w:rsidR="008C6C52" w:rsidP="008C6C52" w:rsidRDefault="008C6C52" w14:paraId="6773A36C" w14:textId="09CDC617">
            <w:pPr>
              <w:rPr>
                <w:rFonts w:eastAsia="Calibri" w:cstheme="minorHAnsi"/>
                <w:color w:val="000000"/>
              </w:rPr>
            </w:pPr>
            <w:r w:rsidRPr="00627688">
              <w:rPr>
                <w:rFonts w:cstheme="minorHAnsi"/>
                <w:color w:val="000000" w:themeColor="text1"/>
              </w:rPr>
              <w:t xml:space="preserve">Call emergency services as required </w:t>
            </w:r>
          </w:p>
        </w:tc>
      </w:tr>
      <w:tr w:rsidR="008C6C52" w:rsidTr="48D08E36" w14:paraId="3F27DFD5" w14:textId="77777777">
        <w:trPr>
          <w:cantSplit/>
          <w:trHeight w:val="1296"/>
        </w:trPr>
        <w:tc>
          <w:tcPr>
            <w:tcW w:w="650" w:type="pct"/>
            <w:shd w:val="clear" w:color="auto" w:fill="FFFFFF" w:themeFill="background1"/>
            <w:tcMar/>
          </w:tcPr>
          <w:p w:rsidRPr="001638F0" w:rsidR="008C6C52" w:rsidP="008C6C52" w:rsidRDefault="008C6C52" w14:paraId="46423819" w14:textId="77777777">
            <w:pPr>
              <w:rPr>
                <w:rFonts w:cstheme="minorHAnsi"/>
                <w:color w:val="000000"/>
              </w:rPr>
            </w:pPr>
            <w:r w:rsidRPr="001638F0">
              <w:rPr>
                <w:rFonts w:cstheme="minorHAnsi"/>
                <w:color w:val="000000"/>
              </w:rPr>
              <w:t>Violent or offensive behaviour</w:t>
            </w:r>
          </w:p>
          <w:p w:rsidRPr="001638F0" w:rsidR="008C6C52" w:rsidP="008C6C52" w:rsidRDefault="008C6C52" w14:paraId="53BF8405" w14:textId="77777777">
            <w:pPr>
              <w:rPr>
                <w:rFonts w:cstheme="minorHAnsi"/>
                <w:color w:val="000000"/>
              </w:rPr>
            </w:pPr>
          </w:p>
        </w:tc>
        <w:tc>
          <w:tcPr>
            <w:tcW w:w="876" w:type="pct"/>
            <w:shd w:val="clear" w:color="auto" w:fill="FFFFFF" w:themeFill="background1"/>
            <w:tcMar/>
          </w:tcPr>
          <w:p w:rsidRPr="001638F0" w:rsidR="008C6C52" w:rsidP="008C6C52" w:rsidRDefault="008C6C52" w14:paraId="3DEDAD7D" w14:textId="77777777">
            <w:pPr>
              <w:rPr>
                <w:rFonts w:cstheme="minorHAnsi"/>
              </w:rPr>
            </w:pPr>
            <w:r w:rsidRPr="001638F0">
              <w:rPr>
                <w:rFonts w:cstheme="minorHAnsi"/>
              </w:rPr>
              <w:t xml:space="preserve">Participants may become violent or offensive due to the consumption of too much alcohol. </w:t>
            </w:r>
          </w:p>
          <w:p w:rsidRPr="001638F0" w:rsidR="008C6C52" w:rsidP="008C6C52" w:rsidRDefault="008C6C52" w14:paraId="62256C39" w14:textId="77777777">
            <w:pPr>
              <w:rPr>
                <w:rFonts w:cstheme="minorHAnsi"/>
              </w:rPr>
            </w:pPr>
          </w:p>
          <w:p w:rsidRPr="001638F0" w:rsidR="008C6C52" w:rsidP="008C6C52" w:rsidRDefault="008C6C52" w14:paraId="75388BA1" w14:textId="50B5C26A">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Mar/>
          </w:tcPr>
          <w:p w:rsidRPr="001638F0" w:rsidR="008C6C52" w:rsidP="008C6C52" w:rsidRDefault="008C6C52" w14:paraId="15519B33" w14:textId="67F03213">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Mar/>
          </w:tcPr>
          <w:p w:rsidRPr="001638F0" w:rsidR="008C6C52" w:rsidP="008C6C52" w:rsidRDefault="008C6C52" w14:paraId="76BBA2CE" w14:textId="04BDED61">
            <w:pPr>
              <w:rPr>
                <w:rFonts w:eastAsia="Lucida Sans" w:cstheme="minorHAnsi"/>
                <w:sz w:val="20"/>
                <w:szCs w:val="20"/>
              </w:rPr>
            </w:pPr>
            <w:r w:rsidRPr="001638F0">
              <w:rPr>
                <w:rFonts w:cstheme="minorHAnsi"/>
              </w:rPr>
              <w:t>2</w:t>
            </w:r>
          </w:p>
        </w:tc>
        <w:tc>
          <w:tcPr>
            <w:tcW w:w="159" w:type="pct"/>
            <w:shd w:val="clear" w:color="auto" w:fill="FFFFFF" w:themeFill="background1"/>
            <w:tcMar/>
          </w:tcPr>
          <w:p w:rsidRPr="001638F0" w:rsidR="008C6C52" w:rsidP="008C6C52" w:rsidRDefault="008C6C52" w14:paraId="1761AA48" w14:textId="054859FD">
            <w:pPr>
              <w:rPr>
                <w:rFonts w:eastAsia="Lucida Sans" w:cstheme="minorHAnsi"/>
                <w:sz w:val="20"/>
                <w:szCs w:val="20"/>
              </w:rPr>
            </w:pPr>
            <w:r w:rsidRPr="001638F0">
              <w:rPr>
                <w:rFonts w:cstheme="minorHAnsi"/>
              </w:rPr>
              <w:t>5</w:t>
            </w:r>
          </w:p>
        </w:tc>
        <w:tc>
          <w:tcPr>
            <w:tcW w:w="159" w:type="pct"/>
            <w:shd w:val="clear" w:color="auto" w:fill="FFFFFF" w:themeFill="background1"/>
            <w:tcMar/>
          </w:tcPr>
          <w:p w:rsidRPr="001638F0" w:rsidR="008C6C52" w:rsidP="008C6C52" w:rsidRDefault="008C6C52" w14:paraId="18CE3FEF" w14:textId="43B0F7C8">
            <w:pPr>
              <w:rPr>
                <w:rFonts w:eastAsia="Lucida Sans" w:cstheme="minorHAnsi"/>
                <w:sz w:val="20"/>
                <w:szCs w:val="20"/>
              </w:rPr>
            </w:pPr>
            <w:r w:rsidRPr="001638F0">
              <w:rPr>
                <w:rFonts w:cstheme="minorHAnsi"/>
              </w:rPr>
              <w:t>10</w:t>
            </w:r>
          </w:p>
        </w:tc>
        <w:tc>
          <w:tcPr>
            <w:tcW w:w="959" w:type="pct"/>
            <w:shd w:val="clear" w:color="auto" w:fill="FFFFFF" w:themeFill="background1"/>
            <w:tcMar/>
          </w:tcPr>
          <w:p w:rsidRPr="001638F0" w:rsidR="008C6C52" w:rsidP="008C6C52" w:rsidRDefault="008C6C52" w14:paraId="771E8852" w14:textId="77777777">
            <w:pPr>
              <w:pStyle w:val="NoSpacing"/>
              <w:rPr>
                <w:rFonts w:cstheme="minorHAnsi"/>
                <w:color w:val="000000" w:themeColor="text1"/>
              </w:rPr>
            </w:pPr>
            <w:r w:rsidRPr="001638F0">
              <w:rPr>
                <w:rFonts w:cstheme="minorHAnsi"/>
              </w:rPr>
              <w:t xml:space="preserve">Bouncers will be present at most venues. </w:t>
            </w:r>
          </w:p>
          <w:p w:rsidRPr="001638F0" w:rsidR="008C6C52" w:rsidP="008C6C52" w:rsidRDefault="008C6C52" w14:paraId="6960BBBB" w14:textId="77777777">
            <w:pPr>
              <w:pStyle w:val="NoSpacing"/>
              <w:rPr>
                <w:rFonts w:cstheme="minorHAnsi"/>
                <w:color w:val="000000" w:themeColor="text1"/>
              </w:rPr>
            </w:pPr>
            <w:r w:rsidRPr="001638F0">
              <w:rPr>
                <w:rFonts w:cstheme="minorHAnsi"/>
              </w:rPr>
              <w:t xml:space="preserve">Bar Security staff will need to be alerted and emergency services called as required. </w:t>
            </w:r>
          </w:p>
          <w:p w:rsidRPr="001638F0" w:rsidR="008C6C52" w:rsidP="008C6C52" w:rsidRDefault="008C6C52" w14:paraId="3F0EDE35" w14:textId="77777777">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rsidRPr="0059562A" w:rsidR="008C6C52" w:rsidP="008C6C52" w:rsidRDefault="008C6C52" w14:paraId="386F78F6" w14:textId="77777777">
            <w:pPr>
              <w:rPr>
                <w:rFonts w:cstheme="minorHAnsi"/>
              </w:rPr>
            </w:pPr>
            <w:r w:rsidRPr="0059562A">
              <w:rPr>
                <w:rFonts w:cstheme="minorHAnsi"/>
              </w:rPr>
              <w:t>Committee to select ‘student friendly’ bars/clubs and contact them in advance to inform them of the event</w:t>
            </w:r>
          </w:p>
          <w:p w:rsidRPr="001638F0" w:rsidR="008C6C52" w:rsidP="008C6C52" w:rsidRDefault="008C6C52" w14:paraId="3B777B02" w14:textId="278049D0">
            <w:pPr>
              <w:rPr>
                <w:rFonts w:eastAsia="Calibri" w:cstheme="minorHAnsi"/>
              </w:rPr>
            </w:pPr>
            <w:r w:rsidRPr="001638F0">
              <w:rPr>
                <w:rFonts w:cstheme="minorHAnsi"/>
              </w:rPr>
              <w:t xml:space="preserve">Society to follow and share with members Code of conduct/SUSU </w:t>
            </w:r>
            <w:hyperlink w:history="1" r:id="rId25">
              <w:r w:rsidRPr="001638F0">
                <w:rPr>
                  <w:rStyle w:val="Hyperlink"/>
                  <w:rFonts w:cstheme="minorHAnsi"/>
                </w:rPr>
                <w:t>Expect Respect policy</w:t>
              </w:r>
            </w:hyperlink>
          </w:p>
        </w:tc>
        <w:tc>
          <w:tcPr>
            <w:tcW w:w="159" w:type="pct"/>
            <w:shd w:val="clear" w:color="auto" w:fill="FFFFFF" w:themeFill="background1"/>
            <w:tcMar/>
          </w:tcPr>
          <w:p w:rsidRPr="001638F0" w:rsidR="008C6C52" w:rsidP="008C6C52" w:rsidRDefault="008C6C52" w14:paraId="71B6C4A1" w14:textId="7F9C7F3C">
            <w:pPr>
              <w:rPr>
                <w:rFonts w:eastAsia="Lucida Sans" w:cstheme="minorHAnsi"/>
                <w:sz w:val="20"/>
                <w:szCs w:val="20"/>
              </w:rPr>
            </w:pPr>
            <w:r w:rsidRPr="001638F0">
              <w:rPr>
                <w:rFonts w:cstheme="minorHAnsi"/>
              </w:rPr>
              <w:t>1</w:t>
            </w:r>
          </w:p>
        </w:tc>
        <w:tc>
          <w:tcPr>
            <w:tcW w:w="159" w:type="pct"/>
            <w:shd w:val="clear" w:color="auto" w:fill="FFFFFF" w:themeFill="background1"/>
            <w:tcMar/>
          </w:tcPr>
          <w:p w:rsidRPr="001638F0" w:rsidR="008C6C52" w:rsidP="008C6C52" w:rsidRDefault="008C6C52" w14:paraId="0BA24A94" w14:textId="31CA165C">
            <w:pPr>
              <w:rPr>
                <w:rFonts w:eastAsia="Lucida Sans" w:cstheme="minorHAnsi"/>
                <w:sz w:val="20"/>
                <w:szCs w:val="20"/>
              </w:rPr>
            </w:pPr>
            <w:r w:rsidRPr="001638F0">
              <w:rPr>
                <w:rFonts w:cstheme="minorHAnsi"/>
              </w:rPr>
              <w:t>3</w:t>
            </w:r>
          </w:p>
        </w:tc>
        <w:tc>
          <w:tcPr>
            <w:tcW w:w="159" w:type="pct"/>
            <w:shd w:val="clear" w:color="auto" w:fill="FFFFFF" w:themeFill="background1"/>
            <w:tcMar/>
          </w:tcPr>
          <w:p w:rsidRPr="001638F0" w:rsidR="008C6C52" w:rsidP="008C6C52" w:rsidRDefault="008C6C52" w14:paraId="6C13CD6E" w14:textId="30C8A11D">
            <w:pPr>
              <w:rPr>
                <w:rFonts w:eastAsia="Lucida Sans" w:cstheme="minorHAnsi"/>
                <w:sz w:val="20"/>
                <w:szCs w:val="20"/>
              </w:rPr>
            </w:pPr>
            <w:r w:rsidRPr="001638F0">
              <w:rPr>
                <w:rFonts w:cstheme="minorHAnsi"/>
              </w:rPr>
              <w:t>5</w:t>
            </w:r>
          </w:p>
        </w:tc>
        <w:tc>
          <w:tcPr>
            <w:tcW w:w="921" w:type="pct"/>
            <w:shd w:val="clear" w:color="auto" w:fill="FFFFFF" w:themeFill="background1"/>
            <w:tcMar/>
          </w:tcPr>
          <w:p w:rsidR="008C6C52" w:rsidP="008C6C52" w:rsidRDefault="008C6C52" w14:paraId="1BD99946" w14:textId="77777777">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rsidRPr="0059562A" w:rsidR="008C6C52" w:rsidP="008C6C52" w:rsidRDefault="008C6C52" w14:paraId="76F5EA5D" w14:textId="77777777">
            <w:pPr>
              <w:rPr>
                <w:rFonts w:cstheme="minorHAnsi"/>
              </w:rPr>
            </w:pPr>
          </w:p>
          <w:p w:rsidR="008C6C52" w:rsidP="008C6C52" w:rsidRDefault="008C6C52" w14:paraId="05D9CDB4" w14:textId="77777777">
            <w:pPr>
              <w:rPr>
                <w:rStyle w:val="Hyperlink"/>
                <w:rFonts w:cstheme="minorHAnsi"/>
              </w:rPr>
            </w:pPr>
            <w:r w:rsidRPr="0059562A">
              <w:rPr>
                <w:rFonts w:cstheme="minorHAnsi"/>
                <w:color w:val="000000" w:themeColor="text1"/>
              </w:rPr>
              <w:t xml:space="preserve">Follow </w:t>
            </w:r>
            <w:hyperlink w:history="1" r:id="rId26">
              <w:r w:rsidRPr="0059562A">
                <w:rPr>
                  <w:rStyle w:val="Hyperlink"/>
                  <w:rFonts w:cstheme="minorHAnsi"/>
                </w:rPr>
                <w:t>SUSU incident report policy</w:t>
              </w:r>
            </w:hyperlink>
          </w:p>
          <w:p w:rsidRPr="0059562A" w:rsidR="008C6C52" w:rsidP="008C6C52" w:rsidRDefault="008C6C52" w14:paraId="7AF96EEF" w14:textId="77777777">
            <w:pPr>
              <w:rPr>
                <w:rStyle w:val="Hyperlink"/>
                <w:rFonts w:cstheme="minorHAnsi"/>
              </w:rPr>
            </w:pPr>
          </w:p>
          <w:p w:rsidRPr="001638F0" w:rsidR="008C6C52" w:rsidP="008C6C52" w:rsidRDefault="008C6C52" w14:paraId="4EBCE19B" w14:textId="0FB51982">
            <w:pPr>
              <w:rPr>
                <w:rFonts w:eastAsia="Calibri" w:cstheme="minorHAnsi"/>
                <w:color w:val="000000"/>
              </w:rPr>
            </w:pPr>
            <w:r w:rsidRPr="001638F0">
              <w:rPr>
                <w:rFonts w:cstheme="minorHAnsi"/>
                <w:color w:val="000000" w:themeColor="text1"/>
              </w:rPr>
              <w:t>Call emergency services as required</w:t>
            </w:r>
          </w:p>
        </w:tc>
      </w:tr>
      <w:tr w:rsidR="008C6C52" w:rsidTr="48D08E36" w14:paraId="05482A6D" w14:textId="77777777">
        <w:trPr>
          <w:cantSplit/>
          <w:trHeight w:val="1296"/>
        </w:trPr>
        <w:tc>
          <w:tcPr>
            <w:tcW w:w="650" w:type="pct"/>
            <w:shd w:val="clear" w:color="auto" w:fill="FFFFFF" w:themeFill="background1"/>
            <w:tcMar/>
          </w:tcPr>
          <w:p w:rsidRPr="0059562A" w:rsidR="008C6C52" w:rsidP="008C6C52" w:rsidRDefault="008C6C52" w14:paraId="050B3516" w14:textId="77777777">
            <w:pPr>
              <w:rPr>
                <w:rFonts w:cstheme="minorHAnsi"/>
                <w:color w:val="000000"/>
              </w:rPr>
            </w:pPr>
            <w:r w:rsidRPr="0059562A">
              <w:rPr>
                <w:rFonts w:cstheme="minorHAnsi"/>
                <w:color w:val="000000"/>
              </w:rPr>
              <w:t xml:space="preserve">Slips, trips and falls as a result of alcohol </w:t>
            </w:r>
          </w:p>
          <w:p w:rsidRPr="0059562A" w:rsidR="008C6C52" w:rsidP="008C6C52" w:rsidRDefault="008C6C52" w14:paraId="2FFB7AD9" w14:textId="77777777">
            <w:pPr>
              <w:rPr>
                <w:rFonts w:cstheme="minorHAnsi"/>
                <w:color w:val="000000"/>
              </w:rPr>
            </w:pPr>
          </w:p>
        </w:tc>
        <w:tc>
          <w:tcPr>
            <w:tcW w:w="876" w:type="pct"/>
            <w:shd w:val="clear" w:color="auto" w:fill="FFFFFF" w:themeFill="background1"/>
            <w:tcMar/>
          </w:tcPr>
          <w:p w:rsidRPr="0059562A" w:rsidR="008C6C52" w:rsidP="008C6C52" w:rsidRDefault="008C6C52" w14:paraId="5DA4AF3F" w14:textId="204771E4">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Mar/>
          </w:tcPr>
          <w:p w:rsidRPr="0059562A" w:rsidR="008C6C52" w:rsidP="008C6C52" w:rsidRDefault="008C6C52" w14:paraId="11E3EA9E" w14:textId="6FE905C0">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Mar/>
          </w:tcPr>
          <w:p w:rsidRPr="0059562A" w:rsidR="008C6C52" w:rsidP="008C6C52" w:rsidRDefault="008C6C52" w14:paraId="6FAC63FF" w14:textId="598E935B">
            <w:pPr>
              <w:rPr>
                <w:rFonts w:eastAsia="Lucida Sans" w:cstheme="minorHAnsi"/>
                <w:sz w:val="20"/>
                <w:szCs w:val="20"/>
              </w:rPr>
            </w:pPr>
            <w:r w:rsidRPr="0059562A">
              <w:rPr>
                <w:rFonts w:cstheme="minorHAnsi"/>
              </w:rPr>
              <w:t>3</w:t>
            </w:r>
          </w:p>
        </w:tc>
        <w:tc>
          <w:tcPr>
            <w:tcW w:w="159" w:type="pct"/>
            <w:shd w:val="clear" w:color="auto" w:fill="FFFFFF" w:themeFill="background1"/>
            <w:tcMar/>
          </w:tcPr>
          <w:p w:rsidRPr="0059562A" w:rsidR="008C6C52" w:rsidP="008C6C52" w:rsidRDefault="008C6C52" w14:paraId="43851B1B" w14:textId="4DB7E698">
            <w:pPr>
              <w:rPr>
                <w:rFonts w:eastAsia="Lucida Sans" w:cstheme="minorHAnsi"/>
                <w:sz w:val="20"/>
                <w:szCs w:val="20"/>
              </w:rPr>
            </w:pPr>
            <w:r w:rsidRPr="0059562A">
              <w:rPr>
                <w:rFonts w:cstheme="minorHAnsi"/>
              </w:rPr>
              <w:t>2</w:t>
            </w:r>
          </w:p>
        </w:tc>
        <w:tc>
          <w:tcPr>
            <w:tcW w:w="159" w:type="pct"/>
            <w:shd w:val="clear" w:color="auto" w:fill="FFFFFF" w:themeFill="background1"/>
            <w:tcMar/>
          </w:tcPr>
          <w:p w:rsidRPr="0059562A" w:rsidR="008C6C52" w:rsidP="008C6C52" w:rsidRDefault="008C6C52" w14:paraId="646DC32F" w14:textId="23163B93">
            <w:pPr>
              <w:rPr>
                <w:rFonts w:eastAsia="Lucida Sans" w:cstheme="minorHAnsi"/>
                <w:sz w:val="20"/>
                <w:szCs w:val="20"/>
              </w:rPr>
            </w:pPr>
            <w:r w:rsidRPr="0059562A">
              <w:rPr>
                <w:rFonts w:cstheme="minorHAnsi"/>
              </w:rPr>
              <w:t>6</w:t>
            </w:r>
          </w:p>
        </w:tc>
        <w:tc>
          <w:tcPr>
            <w:tcW w:w="959" w:type="pct"/>
            <w:shd w:val="clear" w:color="auto" w:fill="FFFFFF" w:themeFill="background1"/>
            <w:tcMar/>
          </w:tcPr>
          <w:p w:rsidRPr="0059562A" w:rsidR="008C6C52" w:rsidP="008C6C52" w:rsidRDefault="008C6C52" w14:paraId="26F82E87" w14:textId="77777777">
            <w:pPr>
              <w:pStyle w:val="NoSpacing"/>
              <w:rPr>
                <w:rFonts w:cstheme="minorHAnsi"/>
                <w:color w:val="000000" w:themeColor="text1"/>
              </w:rPr>
            </w:pPr>
            <w:r w:rsidRPr="0059562A">
              <w:rPr>
                <w:rFonts w:cstheme="minorHAnsi"/>
              </w:rPr>
              <w:t>Committee to check that chosen venues meet the following requirements:</w:t>
            </w:r>
          </w:p>
          <w:p w:rsidRPr="0059562A" w:rsidR="008C6C52" w:rsidP="008C6C52" w:rsidRDefault="008C6C52" w14:paraId="1A1DA665" w14:textId="77777777">
            <w:pPr>
              <w:pStyle w:val="NoSpacing"/>
              <w:numPr>
                <w:ilvl w:val="0"/>
                <w:numId w:val="14"/>
              </w:numPr>
              <w:rPr>
                <w:rFonts w:cstheme="minorHAnsi"/>
                <w:color w:val="000000" w:themeColor="text1"/>
              </w:rPr>
            </w:pPr>
            <w:r w:rsidRPr="0059562A">
              <w:rPr>
                <w:rFonts w:cstheme="minorHAnsi"/>
              </w:rPr>
              <w:t>Venue is in good condition with no major trip hazards.</w:t>
            </w:r>
          </w:p>
          <w:p w:rsidRPr="0059562A" w:rsidR="008C6C52" w:rsidP="008C6C52" w:rsidRDefault="008C6C52" w14:paraId="7E8530C0" w14:textId="77777777">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rsidRPr="0059562A" w:rsidR="008C6C52" w:rsidP="008C6C52" w:rsidRDefault="008C6C52" w14:paraId="56AC4191" w14:textId="77777777">
            <w:pPr>
              <w:pStyle w:val="NoSpacing"/>
              <w:numPr>
                <w:ilvl w:val="0"/>
                <w:numId w:val="14"/>
              </w:numPr>
              <w:rPr>
                <w:rFonts w:cstheme="minorHAnsi"/>
                <w:color w:val="000000" w:themeColor="text1"/>
              </w:rPr>
            </w:pPr>
            <w:r w:rsidRPr="0059562A">
              <w:rPr>
                <w:rFonts w:cstheme="minorHAnsi"/>
              </w:rPr>
              <w:t>Security staff &amp; Bar Staff provide first aid cover.</w:t>
            </w:r>
          </w:p>
          <w:p w:rsidRPr="0059562A" w:rsidR="008C6C52" w:rsidP="008C6C52" w:rsidRDefault="008C6C52" w14:paraId="61E5BCE3" w14:textId="295C2F6B">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Mar/>
          </w:tcPr>
          <w:p w:rsidRPr="0059562A" w:rsidR="008C6C52" w:rsidP="008C6C52" w:rsidRDefault="008C6C52" w14:paraId="458C3000" w14:textId="5093EA3F">
            <w:pPr>
              <w:rPr>
                <w:rFonts w:eastAsia="Lucida Sans" w:cstheme="minorHAnsi"/>
                <w:sz w:val="20"/>
                <w:szCs w:val="20"/>
              </w:rPr>
            </w:pPr>
            <w:r w:rsidRPr="0059562A">
              <w:rPr>
                <w:rFonts w:cstheme="minorHAnsi"/>
              </w:rPr>
              <w:t>3</w:t>
            </w:r>
          </w:p>
        </w:tc>
        <w:tc>
          <w:tcPr>
            <w:tcW w:w="159" w:type="pct"/>
            <w:shd w:val="clear" w:color="auto" w:fill="FFFFFF" w:themeFill="background1"/>
            <w:tcMar/>
          </w:tcPr>
          <w:p w:rsidRPr="0059562A" w:rsidR="008C6C52" w:rsidP="008C6C52" w:rsidRDefault="008C6C52" w14:paraId="2E1A3A2E" w14:textId="558E4C93">
            <w:pPr>
              <w:rPr>
                <w:rFonts w:eastAsia="Lucida Sans" w:cstheme="minorHAnsi"/>
                <w:sz w:val="20"/>
                <w:szCs w:val="20"/>
              </w:rPr>
            </w:pPr>
            <w:r w:rsidRPr="0059562A">
              <w:rPr>
                <w:rFonts w:cstheme="minorHAnsi"/>
              </w:rPr>
              <w:t>1</w:t>
            </w:r>
          </w:p>
        </w:tc>
        <w:tc>
          <w:tcPr>
            <w:tcW w:w="159" w:type="pct"/>
            <w:shd w:val="clear" w:color="auto" w:fill="FFFFFF" w:themeFill="background1"/>
            <w:tcMar/>
          </w:tcPr>
          <w:p w:rsidRPr="0059562A" w:rsidR="008C6C52" w:rsidP="008C6C52" w:rsidRDefault="008C6C52" w14:paraId="3F36C9CF" w14:textId="4F1C8D80">
            <w:pPr>
              <w:rPr>
                <w:rFonts w:eastAsia="Lucida Sans" w:cstheme="minorHAnsi"/>
                <w:sz w:val="20"/>
                <w:szCs w:val="20"/>
              </w:rPr>
            </w:pPr>
            <w:r w:rsidRPr="0059562A">
              <w:rPr>
                <w:rFonts w:cstheme="minorHAnsi"/>
              </w:rPr>
              <w:t>3</w:t>
            </w:r>
          </w:p>
        </w:tc>
        <w:tc>
          <w:tcPr>
            <w:tcW w:w="921" w:type="pct"/>
            <w:shd w:val="clear" w:color="auto" w:fill="FFFFFF" w:themeFill="background1"/>
            <w:tcMar/>
          </w:tcPr>
          <w:p w:rsidR="008C6C52" w:rsidP="008C6C52" w:rsidRDefault="008C6C52" w14:paraId="156D4922" w14:textId="77777777">
            <w:pPr>
              <w:rPr>
                <w:rFonts w:cstheme="minorHAnsi"/>
              </w:rPr>
            </w:pPr>
            <w:r w:rsidRPr="0059562A">
              <w:rPr>
                <w:rFonts w:cstheme="minorHAnsi"/>
              </w:rPr>
              <w:t xml:space="preserve">If necessary, emergency services will be called </w:t>
            </w:r>
          </w:p>
          <w:p w:rsidR="008C6C52" w:rsidP="008C6C52" w:rsidRDefault="008C6C52" w14:paraId="33F60FA9" w14:textId="77777777">
            <w:pPr>
              <w:rPr>
                <w:rFonts w:cstheme="minorHAnsi"/>
              </w:rPr>
            </w:pPr>
          </w:p>
          <w:p w:rsidRPr="0059562A" w:rsidR="008C6C52" w:rsidP="008C6C52" w:rsidRDefault="008C6C52" w14:paraId="1C9B6AD4" w14:textId="688791ED">
            <w:pPr>
              <w:rPr>
                <w:rFonts w:cstheme="minorHAnsi"/>
              </w:rPr>
            </w:pPr>
            <w:r w:rsidRPr="0059562A">
              <w:rPr>
                <w:rFonts w:cstheme="minorHAnsi"/>
              </w:rPr>
              <w:t>Request first aid at venue</w:t>
            </w:r>
          </w:p>
          <w:p w:rsidR="008C6C52" w:rsidP="008C6C52" w:rsidRDefault="008C6C52" w14:paraId="5FDEF680" w14:textId="77777777">
            <w:pPr>
              <w:rPr>
                <w:rFonts w:cstheme="minorHAnsi"/>
                <w:color w:val="000000" w:themeColor="text1"/>
              </w:rPr>
            </w:pPr>
          </w:p>
          <w:p w:rsidRPr="0059562A" w:rsidR="008C6C52" w:rsidP="008C6C52" w:rsidRDefault="008C6C52" w14:paraId="115E19D1" w14:textId="1EF95FDA">
            <w:pPr>
              <w:rPr>
                <w:rStyle w:val="Hyperlink"/>
                <w:rFonts w:cstheme="minorHAnsi"/>
              </w:rPr>
            </w:pPr>
            <w:r w:rsidRPr="0059562A">
              <w:rPr>
                <w:rFonts w:cstheme="minorHAnsi"/>
                <w:color w:val="000000" w:themeColor="text1"/>
              </w:rPr>
              <w:t xml:space="preserve">Follow </w:t>
            </w:r>
            <w:hyperlink w:history="1" r:id="rId27">
              <w:r w:rsidRPr="0059562A">
                <w:rPr>
                  <w:rStyle w:val="Hyperlink"/>
                  <w:rFonts w:cstheme="minorHAnsi"/>
                </w:rPr>
                <w:t>SUSU incident report policy</w:t>
              </w:r>
            </w:hyperlink>
          </w:p>
          <w:p w:rsidRPr="0059562A" w:rsidR="008C6C52" w:rsidP="008C6C52" w:rsidRDefault="008C6C52" w14:paraId="33E8CE89" w14:textId="77777777">
            <w:pPr>
              <w:rPr>
                <w:rFonts w:eastAsia="Calibri" w:cstheme="minorHAnsi"/>
                <w:color w:val="000000"/>
              </w:rPr>
            </w:pPr>
          </w:p>
        </w:tc>
      </w:tr>
      <w:tr w:rsidR="008C6C52" w:rsidTr="48D08E36" w14:paraId="38498EB8" w14:textId="77777777">
        <w:trPr>
          <w:cantSplit/>
          <w:trHeight w:val="1296"/>
        </w:trPr>
        <w:tc>
          <w:tcPr>
            <w:tcW w:w="650" w:type="pct"/>
            <w:shd w:val="clear" w:color="auto" w:fill="FFFFFF" w:themeFill="background1"/>
            <w:tcMar/>
          </w:tcPr>
          <w:p w:rsidRPr="0059562A" w:rsidR="008C6C52" w:rsidP="008C6C52" w:rsidRDefault="008C6C52" w14:paraId="744CF36B" w14:textId="77777777">
            <w:pPr>
              <w:rPr>
                <w:rFonts w:cstheme="minorHAnsi"/>
                <w:color w:val="000000"/>
              </w:rPr>
            </w:pPr>
            <w:r w:rsidRPr="0059562A">
              <w:rPr>
                <w:rFonts w:cstheme="minorHAnsi"/>
                <w:color w:val="000000"/>
              </w:rPr>
              <w:t>Allergies - food and drink</w:t>
            </w:r>
          </w:p>
          <w:p w:rsidRPr="0059562A" w:rsidR="008C6C52" w:rsidP="008C6C52" w:rsidRDefault="008C6C52" w14:paraId="7B89DB02" w14:textId="77777777">
            <w:pPr>
              <w:rPr>
                <w:rFonts w:cstheme="minorHAnsi"/>
                <w:color w:val="000000"/>
              </w:rPr>
            </w:pPr>
          </w:p>
        </w:tc>
        <w:tc>
          <w:tcPr>
            <w:tcW w:w="876" w:type="pct"/>
            <w:shd w:val="clear" w:color="auto" w:fill="FFFFFF" w:themeFill="background1"/>
            <w:tcMar/>
          </w:tcPr>
          <w:p w:rsidRPr="0059562A" w:rsidR="008C6C52" w:rsidP="008C6C52" w:rsidRDefault="008C6C52" w14:paraId="72A3D243" w14:textId="49CA4E73">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Mar/>
          </w:tcPr>
          <w:p w:rsidRPr="0059562A" w:rsidR="008C6C52" w:rsidP="008C6C52" w:rsidRDefault="008C6C52" w14:paraId="11C63BF8" w14:textId="71307967">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Mar/>
          </w:tcPr>
          <w:p w:rsidRPr="0059562A" w:rsidR="008C6C52" w:rsidP="008C6C52" w:rsidRDefault="008C6C52" w14:paraId="7CF754A9" w14:textId="6BAE4646">
            <w:pPr>
              <w:rPr>
                <w:rFonts w:eastAsia="Lucida Sans" w:cstheme="minorHAnsi"/>
                <w:sz w:val="20"/>
                <w:szCs w:val="20"/>
              </w:rPr>
            </w:pPr>
            <w:r w:rsidRPr="0059562A">
              <w:rPr>
                <w:rFonts w:cstheme="minorHAnsi"/>
              </w:rPr>
              <w:t>3</w:t>
            </w:r>
          </w:p>
        </w:tc>
        <w:tc>
          <w:tcPr>
            <w:tcW w:w="159" w:type="pct"/>
            <w:shd w:val="clear" w:color="auto" w:fill="FFFFFF" w:themeFill="background1"/>
            <w:tcMar/>
          </w:tcPr>
          <w:p w:rsidRPr="0059562A" w:rsidR="008C6C52" w:rsidP="008C6C52" w:rsidRDefault="008C6C52" w14:paraId="3777C0BF" w14:textId="17CACDF7">
            <w:pPr>
              <w:rPr>
                <w:rFonts w:eastAsia="Lucida Sans" w:cstheme="minorHAnsi"/>
                <w:sz w:val="20"/>
                <w:szCs w:val="20"/>
              </w:rPr>
            </w:pPr>
            <w:r w:rsidRPr="0059562A">
              <w:rPr>
                <w:rFonts w:cstheme="minorHAnsi"/>
              </w:rPr>
              <w:t>5</w:t>
            </w:r>
          </w:p>
        </w:tc>
        <w:tc>
          <w:tcPr>
            <w:tcW w:w="159" w:type="pct"/>
            <w:shd w:val="clear" w:color="auto" w:fill="FFFFFF" w:themeFill="background1"/>
            <w:tcMar/>
          </w:tcPr>
          <w:p w:rsidRPr="0059562A" w:rsidR="008C6C52" w:rsidP="008C6C52" w:rsidRDefault="008C6C52" w14:paraId="082A21DA" w14:textId="5A4C2ACF">
            <w:pPr>
              <w:rPr>
                <w:rFonts w:eastAsia="Lucida Sans" w:cstheme="minorHAnsi"/>
                <w:sz w:val="20"/>
                <w:szCs w:val="20"/>
              </w:rPr>
            </w:pPr>
            <w:r w:rsidRPr="0059562A">
              <w:rPr>
                <w:rFonts w:cstheme="minorHAnsi"/>
              </w:rPr>
              <w:t>15</w:t>
            </w:r>
          </w:p>
        </w:tc>
        <w:tc>
          <w:tcPr>
            <w:tcW w:w="959" w:type="pct"/>
            <w:shd w:val="clear" w:color="auto" w:fill="FFFFFF" w:themeFill="background1"/>
            <w:tcMar/>
          </w:tcPr>
          <w:p w:rsidRPr="0059562A" w:rsidR="008C6C52" w:rsidP="008C6C52" w:rsidRDefault="008C6C52" w14:paraId="37133C3D" w14:textId="16DA5CEE">
            <w:pPr>
              <w:pStyle w:val="NoSpacing"/>
              <w:rPr>
                <w:rFonts w:cstheme="minorHAnsi"/>
              </w:rPr>
            </w:pPr>
            <w:r w:rsidRPr="0059562A">
              <w:rPr>
                <w:rFonts w:cstheme="minorHAnsi"/>
              </w:rPr>
              <w:t>Attendees responsible for own welfare I such instances- follow guidelines of venues</w:t>
            </w:r>
            <w:r>
              <w:rPr>
                <w:rFonts w:cstheme="minorHAnsi"/>
              </w:rPr>
              <w:t>.</w:t>
            </w:r>
          </w:p>
          <w:p w:rsidRPr="0059562A" w:rsidR="008C6C52" w:rsidP="008C6C52" w:rsidRDefault="008C6C52" w14:paraId="77FABF5B" w14:textId="157A30A6">
            <w:pPr>
              <w:pStyle w:val="NoSpacing"/>
              <w:rPr>
                <w:rFonts w:cstheme="minorHAnsi"/>
              </w:rPr>
            </w:pPr>
            <w:r w:rsidRPr="0059562A">
              <w:rPr>
                <w:rFonts w:cstheme="minorHAnsi"/>
              </w:rPr>
              <w:t>First aid requested from bar staff as required</w:t>
            </w:r>
            <w:r>
              <w:rPr>
                <w:rFonts w:cstheme="minorHAnsi"/>
              </w:rPr>
              <w:t>.</w:t>
            </w:r>
          </w:p>
          <w:p w:rsidRPr="0059562A" w:rsidR="008C6C52" w:rsidP="008C6C52" w:rsidRDefault="008C6C52" w14:paraId="53616017" w14:textId="77777777">
            <w:pPr>
              <w:rPr>
                <w:rFonts w:eastAsia="Calibri" w:cstheme="minorHAnsi"/>
              </w:rPr>
            </w:pPr>
          </w:p>
        </w:tc>
        <w:tc>
          <w:tcPr>
            <w:tcW w:w="159" w:type="pct"/>
            <w:shd w:val="clear" w:color="auto" w:fill="FFFFFF" w:themeFill="background1"/>
            <w:tcMar/>
          </w:tcPr>
          <w:p w:rsidRPr="0059562A" w:rsidR="008C6C52" w:rsidP="008C6C52" w:rsidRDefault="008C6C52" w14:paraId="59B03F86" w14:textId="698C0609">
            <w:pPr>
              <w:rPr>
                <w:rFonts w:eastAsia="Lucida Sans" w:cstheme="minorHAnsi"/>
                <w:sz w:val="20"/>
                <w:szCs w:val="20"/>
              </w:rPr>
            </w:pPr>
            <w:r w:rsidRPr="0059562A">
              <w:rPr>
                <w:rFonts w:cstheme="minorHAnsi"/>
              </w:rPr>
              <w:t>1</w:t>
            </w:r>
          </w:p>
        </w:tc>
        <w:tc>
          <w:tcPr>
            <w:tcW w:w="159" w:type="pct"/>
            <w:shd w:val="clear" w:color="auto" w:fill="FFFFFF" w:themeFill="background1"/>
            <w:tcMar/>
          </w:tcPr>
          <w:p w:rsidRPr="0059562A" w:rsidR="008C6C52" w:rsidP="008C6C52" w:rsidRDefault="008C6C52" w14:paraId="5981EA78" w14:textId="3BD06A66">
            <w:pPr>
              <w:rPr>
                <w:rFonts w:eastAsia="Lucida Sans" w:cstheme="minorHAnsi"/>
                <w:sz w:val="20"/>
                <w:szCs w:val="20"/>
              </w:rPr>
            </w:pPr>
            <w:r w:rsidRPr="0059562A">
              <w:rPr>
                <w:rFonts w:cstheme="minorHAnsi"/>
              </w:rPr>
              <w:t>5</w:t>
            </w:r>
          </w:p>
        </w:tc>
        <w:tc>
          <w:tcPr>
            <w:tcW w:w="159" w:type="pct"/>
            <w:shd w:val="clear" w:color="auto" w:fill="FFFFFF" w:themeFill="background1"/>
            <w:tcMar/>
          </w:tcPr>
          <w:p w:rsidRPr="0059562A" w:rsidR="008C6C52" w:rsidP="008C6C52" w:rsidRDefault="008C6C52" w14:paraId="680CE1EC" w14:textId="458EB0CF">
            <w:pPr>
              <w:rPr>
                <w:rFonts w:eastAsia="Lucida Sans" w:cstheme="minorHAnsi"/>
                <w:sz w:val="20"/>
                <w:szCs w:val="20"/>
              </w:rPr>
            </w:pPr>
            <w:r w:rsidRPr="0059562A">
              <w:rPr>
                <w:rFonts w:cstheme="minorHAnsi"/>
              </w:rPr>
              <w:t>5</w:t>
            </w:r>
          </w:p>
        </w:tc>
        <w:tc>
          <w:tcPr>
            <w:tcW w:w="921" w:type="pct"/>
            <w:shd w:val="clear" w:color="auto" w:fill="FFFFFF" w:themeFill="background1"/>
            <w:tcMar/>
          </w:tcPr>
          <w:p w:rsidRPr="0059562A" w:rsidR="008C6C52" w:rsidP="008C6C52" w:rsidRDefault="008C6C52" w14:paraId="5143FCE4" w14:textId="0E21C24E">
            <w:pPr>
              <w:rPr>
                <w:rFonts w:eastAsia="Calibri" w:cstheme="minorHAnsi"/>
                <w:color w:val="000000"/>
              </w:rPr>
            </w:pPr>
            <w:r w:rsidRPr="0059562A">
              <w:rPr>
                <w:rFonts w:cstheme="minorHAnsi"/>
              </w:rPr>
              <w:t xml:space="preserve">Call Emergency Services/alert bar staff </w:t>
            </w:r>
          </w:p>
        </w:tc>
      </w:tr>
    </w:tbl>
    <w:p w:rsidR="01275D82" w:rsidRDefault="01275D82" w14:paraId="2C0B8227" w14:textId="497695D3"/>
    <w:p w:rsidR="00CE1AAA" w:rsidRDefault="00CE1AAA" w14:paraId="3C5F0480" w14:textId="77777777"/>
    <w:p w:rsidR="00CE1AAA" w:rsidRDefault="00CE1AAA" w14:paraId="3C5F0481" w14:textId="77777777"/>
    <w:tbl>
      <w:tblPr>
        <w:tblW w:w="15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6"/>
        <w:gridCol w:w="4817"/>
        <w:gridCol w:w="1838"/>
        <w:gridCol w:w="686"/>
        <w:gridCol w:w="758"/>
        <w:gridCol w:w="970"/>
        <w:gridCol w:w="3974"/>
        <w:gridCol w:w="1659"/>
      </w:tblGrid>
      <w:tr w:rsidRPr="00957A37" w:rsidR="00C642F4" w:rsidTr="21C9BF0C" w14:paraId="3C5F0483" w14:textId="77777777">
        <w:trPr>
          <w:cantSplit/>
          <w:trHeight w:val="425"/>
        </w:trPr>
        <w:tc>
          <w:tcPr>
            <w:tcW w:w="15388" w:type="dxa"/>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124F67"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21C9BF0C" w14:paraId="3C5F0485" w14:textId="77777777">
        <w:trPr>
          <w:cantSplit/>
        </w:trPr>
        <w:tc>
          <w:tcPr>
            <w:tcW w:w="15388" w:type="dxa"/>
            <w:gridSpan w:val="8"/>
            <w:tcBorders>
              <w:top w:val="nil"/>
              <w:left w:val="nil"/>
              <w:right w:val="nil"/>
            </w:tcBorders>
            <w:tcMar/>
          </w:tcPr>
          <w:p w:rsidRPr="00957A37" w:rsidR="00C642F4" w:rsidP="00124F67"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21C9BF0C" w14:paraId="3C5F048C" w14:textId="77777777">
        <w:tc>
          <w:tcPr>
            <w:tcW w:w="686" w:type="dxa"/>
            <w:shd w:val="clear" w:color="auto" w:fill="E0E0E0"/>
            <w:tcMar/>
          </w:tcPr>
          <w:p w:rsidRPr="00957A37" w:rsidR="00C642F4" w:rsidP="00124F67"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4817" w:type="dxa"/>
            <w:shd w:val="clear" w:color="auto" w:fill="E0E0E0"/>
            <w:tcMar/>
          </w:tcPr>
          <w:p w:rsidRPr="00957A37" w:rsidR="00C642F4" w:rsidP="00124F67"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1838" w:type="dxa"/>
            <w:shd w:val="clear" w:color="auto" w:fill="E0E0E0"/>
            <w:tcMar/>
          </w:tcPr>
          <w:p w:rsidRPr="00957A37" w:rsidR="00C642F4" w:rsidP="00124F67"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1444" w:type="dxa"/>
            <w:gridSpan w:val="2"/>
            <w:shd w:val="clear" w:color="auto" w:fill="E0E0E0"/>
            <w:tcMar/>
          </w:tcPr>
          <w:p w:rsidRPr="00957A37" w:rsidR="00C642F4" w:rsidP="00124F67"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970" w:type="dxa"/>
            <w:tcBorders>
              <w:right w:val="single" w:color="auto" w:sz="18" w:space="0"/>
            </w:tcBorders>
            <w:shd w:val="clear" w:color="auto" w:fill="E0E0E0"/>
            <w:tcMar/>
          </w:tcPr>
          <w:p w:rsidRPr="00957A37" w:rsidR="00C642F4" w:rsidP="00124F67"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5633" w:type="dxa"/>
            <w:gridSpan w:val="2"/>
            <w:tcBorders>
              <w:left w:val="single" w:color="auto" w:sz="18" w:space="0"/>
            </w:tcBorders>
            <w:shd w:val="clear" w:color="auto" w:fill="E0E0E0"/>
            <w:tcMar/>
          </w:tcPr>
          <w:p w:rsidRPr="00957A37" w:rsidR="00C642F4" w:rsidP="00124F67"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21C9BF0C" w14:paraId="3C5F0493" w14:textId="77777777">
        <w:trPr>
          <w:trHeight w:val="574"/>
        </w:trPr>
        <w:tc>
          <w:tcPr>
            <w:tcW w:w="686" w:type="dxa"/>
            <w:tcMar/>
          </w:tcPr>
          <w:p w:rsidRPr="00957A37" w:rsidR="00C642F4" w:rsidP="21C9BF0C" w:rsidRDefault="00C642F4" w14:paraId="3C5F048D" w14:textId="067060B8">
            <w:pPr>
              <w:autoSpaceDE w:val="0"/>
              <w:autoSpaceDN w:val="0"/>
              <w:adjustRightInd w:val="0"/>
              <w:spacing w:after="0" w:line="240" w:lineRule="auto"/>
              <w:jc w:val="center"/>
              <w:outlineLvl w:val="0"/>
              <w:rPr>
                <w:rFonts w:ascii="Lucida Sans" w:hAnsi="Lucida Sans" w:eastAsia="Times New Roman" w:cs="Arial"/>
                <w:color w:val="000000"/>
              </w:rPr>
            </w:pPr>
            <w:r w:rsidRPr="21C9BF0C" w:rsidR="49DF269A">
              <w:rPr>
                <w:rFonts w:ascii="Lucida Sans" w:hAnsi="Lucida Sans" w:eastAsia="Times New Roman" w:cs="Arial"/>
                <w:color w:val="000000" w:themeColor="text1" w:themeTint="FF" w:themeShade="FF"/>
              </w:rPr>
              <w:t>1</w:t>
            </w:r>
          </w:p>
        </w:tc>
        <w:tc>
          <w:tcPr>
            <w:tcW w:w="4817" w:type="dxa"/>
            <w:tcMar/>
          </w:tcPr>
          <w:p w:rsidR="51801F19" w:rsidP="48D08E36" w:rsidRDefault="51801F19" w14:paraId="4D025E00" w14:textId="55B22D7E">
            <w:pPr>
              <w:pStyle w:val="ListParagraph"/>
              <w:numPr>
                <w:ilvl w:val="0"/>
                <w:numId w:val="75"/>
              </w:numPr>
              <w:spacing w:after="0" w:line="240" w:lineRule="auto"/>
              <w:ind/>
              <w:rPr>
                <w:rFonts w:ascii="Calibri" w:hAnsi="Calibri" w:eastAsia="Calibri" w:cs="Calibri"/>
                <w:b w:val="0"/>
                <w:bCs w:val="0"/>
                <w:i w:val="0"/>
                <w:iCs w:val="0"/>
                <w:caps w:val="0"/>
                <w:smallCaps w:val="0"/>
                <w:color w:val="000000" w:themeColor="text1" w:themeTint="FF" w:themeShade="FF"/>
                <w:sz w:val="22"/>
                <w:szCs w:val="22"/>
              </w:rPr>
            </w:pPr>
            <w:r w:rsidRPr="48D08E36" w:rsidR="340E8956">
              <w:rPr>
                <w:rFonts w:ascii="Calibri" w:hAnsi="Calibri" w:eastAsia="Calibri" w:cs="Calibri"/>
                <w:b w:val="0"/>
                <w:bCs w:val="0"/>
                <w:i w:val="0"/>
                <w:iCs w:val="0"/>
                <w:caps w:val="0"/>
                <w:smallCaps w:val="0"/>
                <w:color w:val="000000" w:themeColor="text1" w:themeTint="FF" w:themeShade="FF"/>
                <w:sz w:val="22"/>
                <w:szCs w:val="22"/>
              </w:rPr>
              <w:t>Committee to cancel the event and update attendees on the event cancellation in the case of adverse weather</w:t>
            </w:r>
          </w:p>
        </w:tc>
        <w:tc>
          <w:tcPr>
            <w:tcW w:w="1838" w:type="dxa"/>
            <w:tcMar/>
          </w:tcPr>
          <w:p w:rsidR="51801F19" w:rsidP="48D08E36" w:rsidRDefault="51801F19" w14:paraId="69851F9C" w14:textId="21FFD4BB">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auto"/>
                <w:sz w:val="22"/>
                <w:szCs w:val="22"/>
                <w:lang w:val="en-GB"/>
              </w:rPr>
            </w:pPr>
            <w:r w:rsidRPr="48D08E36" w:rsidR="63A4614A">
              <w:rPr>
                <w:rFonts w:ascii="Calibri" w:hAnsi="Calibri" w:eastAsia="Calibri" w:cs="Calibri"/>
                <w:b w:val="0"/>
                <w:bCs w:val="0"/>
                <w:i w:val="0"/>
                <w:iCs w:val="0"/>
                <w:caps w:val="0"/>
                <w:smallCaps w:val="0"/>
                <w:color w:val="auto"/>
                <w:sz w:val="22"/>
                <w:szCs w:val="22"/>
                <w:lang w:val="en-GB"/>
              </w:rPr>
              <w:t>Secretary</w:t>
            </w:r>
          </w:p>
        </w:tc>
        <w:tc>
          <w:tcPr>
            <w:tcW w:w="1444" w:type="dxa"/>
            <w:gridSpan w:val="2"/>
            <w:tcMar/>
          </w:tcPr>
          <w:p w:rsidR="51801F19" w:rsidP="21C9BF0C" w:rsidRDefault="51801F19" w14:paraId="2BE82583" w14:textId="4A25B309">
            <w:pPr>
              <w:spacing w:after="0" w:line="240" w:lineRule="auto"/>
              <w:rPr>
                <w:rFonts w:ascii="Calibri" w:hAnsi="Calibri" w:eastAsia="Calibri" w:cs="Calibri"/>
                <w:b w:val="0"/>
                <w:bCs w:val="0"/>
                <w:i w:val="0"/>
                <w:iCs w:val="0"/>
                <w:caps w:val="0"/>
                <w:smallCaps w:val="0"/>
                <w:color w:val="auto"/>
                <w:sz w:val="22"/>
                <w:szCs w:val="22"/>
                <w:lang w:val="en-GB"/>
              </w:rPr>
            </w:pPr>
            <w:r w:rsidRPr="21C9BF0C" w:rsidR="46A2482B">
              <w:rPr>
                <w:rFonts w:ascii="Calibri" w:hAnsi="Calibri" w:eastAsia="Calibri" w:cs="Calibri"/>
                <w:b w:val="0"/>
                <w:bCs w:val="0"/>
                <w:i w:val="0"/>
                <w:iCs w:val="0"/>
                <w:caps w:val="0"/>
                <w:smallCaps w:val="0"/>
                <w:color w:val="auto"/>
                <w:sz w:val="22"/>
                <w:szCs w:val="22"/>
                <w:lang w:val="en-GB"/>
              </w:rPr>
              <w:t>20</w:t>
            </w:r>
            <w:r w:rsidRPr="21C9BF0C" w:rsidR="75174DEB">
              <w:rPr>
                <w:rFonts w:ascii="Calibri" w:hAnsi="Calibri" w:eastAsia="Calibri" w:cs="Calibri"/>
                <w:b w:val="0"/>
                <w:bCs w:val="0"/>
                <w:i w:val="0"/>
                <w:iCs w:val="0"/>
                <w:caps w:val="0"/>
                <w:smallCaps w:val="0"/>
                <w:color w:val="auto"/>
                <w:sz w:val="22"/>
                <w:szCs w:val="22"/>
                <w:lang w:val="en-GB"/>
              </w:rPr>
              <w:t>/02</w:t>
            </w:r>
            <w:r w:rsidRPr="21C9BF0C" w:rsidR="63A4614A">
              <w:rPr>
                <w:rFonts w:ascii="Calibri" w:hAnsi="Calibri" w:eastAsia="Calibri" w:cs="Calibri"/>
                <w:b w:val="0"/>
                <w:bCs w:val="0"/>
                <w:i w:val="0"/>
                <w:iCs w:val="0"/>
                <w:caps w:val="0"/>
                <w:smallCaps w:val="0"/>
                <w:color w:val="auto"/>
                <w:sz w:val="22"/>
                <w:szCs w:val="22"/>
                <w:lang w:val="en-GB"/>
              </w:rPr>
              <w:t>/2</w:t>
            </w:r>
            <w:r w:rsidRPr="21C9BF0C" w:rsidR="682B8C9C">
              <w:rPr>
                <w:rFonts w:ascii="Calibri" w:hAnsi="Calibri" w:eastAsia="Calibri" w:cs="Calibri"/>
                <w:b w:val="0"/>
                <w:bCs w:val="0"/>
                <w:i w:val="0"/>
                <w:iCs w:val="0"/>
                <w:caps w:val="0"/>
                <w:smallCaps w:val="0"/>
                <w:color w:val="auto"/>
                <w:sz w:val="22"/>
                <w:szCs w:val="22"/>
                <w:lang w:val="en-GB"/>
              </w:rPr>
              <w:t>5</w:t>
            </w:r>
          </w:p>
        </w:tc>
        <w:tc>
          <w:tcPr>
            <w:tcW w:w="970" w:type="dxa"/>
            <w:tcBorders>
              <w:right w:val="single" w:color="auto" w:sz="18" w:space="0"/>
            </w:tcBorders>
            <w:tcMar/>
          </w:tcPr>
          <w:p w:rsidRPr="00957A37" w:rsidR="00C642F4" w:rsidP="00124F67" w:rsidRDefault="00C642F4"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92"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9A" w14:textId="77777777">
        <w:trPr>
          <w:trHeight w:val="574"/>
        </w:trPr>
        <w:tc>
          <w:tcPr>
            <w:tcW w:w="686" w:type="dxa"/>
            <w:tcMar/>
          </w:tcPr>
          <w:p w:rsidRPr="00957A37" w:rsidR="00C642F4" w:rsidP="21C9BF0C" w:rsidRDefault="00C642F4" w14:paraId="3C5F0494" w14:textId="2A1823D4">
            <w:pPr>
              <w:autoSpaceDE w:val="0"/>
              <w:autoSpaceDN w:val="0"/>
              <w:adjustRightInd w:val="0"/>
              <w:spacing w:after="0" w:line="240" w:lineRule="auto"/>
              <w:jc w:val="center"/>
              <w:outlineLvl w:val="0"/>
              <w:rPr>
                <w:rFonts w:ascii="Lucida Sans" w:hAnsi="Lucida Sans" w:eastAsia="Times New Roman" w:cs="Arial"/>
                <w:color w:val="000000"/>
              </w:rPr>
            </w:pPr>
            <w:r w:rsidRPr="21C9BF0C" w:rsidR="49DF269A">
              <w:rPr>
                <w:rFonts w:ascii="Lucida Sans" w:hAnsi="Lucida Sans" w:eastAsia="Times New Roman" w:cs="Arial"/>
                <w:color w:val="000000" w:themeColor="text1" w:themeTint="FF" w:themeShade="FF"/>
              </w:rPr>
              <w:t>2</w:t>
            </w:r>
          </w:p>
        </w:tc>
        <w:tc>
          <w:tcPr>
            <w:tcW w:w="4817" w:type="dxa"/>
            <w:tcMar/>
          </w:tcPr>
          <w:p w:rsidR="51801F19" w:rsidP="48D08E36" w:rsidRDefault="51801F19" w14:paraId="577C4912" w14:textId="743729EC">
            <w:pPr>
              <w:pStyle w:val="ListParagraph"/>
              <w:numPr>
                <w:ilvl w:val="0"/>
                <w:numId w:val="61"/>
              </w:numPr>
              <w:spacing w:after="0" w:line="240" w:lineRule="auto"/>
              <w:ind w:left="360" w:hanging="360"/>
              <w:rPr>
                <w:rFonts w:ascii="Calibri" w:hAnsi="Calibri" w:eastAsia="Calibri" w:cs="Calibri"/>
                <w:b w:val="0"/>
                <w:bCs w:val="0"/>
                <w:i w:val="0"/>
                <w:iCs w:val="0"/>
                <w:caps w:val="0"/>
                <w:smallCaps w:val="0"/>
                <w:color w:val="000000" w:themeColor="text1" w:themeTint="FF" w:themeShade="FF"/>
                <w:sz w:val="22"/>
                <w:szCs w:val="22"/>
                <w:lang w:val="en-GB"/>
              </w:rPr>
            </w:pPr>
            <w:r w:rsidRPr="48D08E36" w:rsidR="682B8C9C">
              <w:rPr>
                <w:rFonts w:ascii="Calibri" w:hAnsi="Calibri" w:eastAsia="Calibri" w:cs="Calibri"/>
                <w:b w:val="0"/>
                <w:bCs w:val="0"/>
                <w:i w:val="0"/>
                <w:iCs w:val="0"/>
                <w:caps w:val="0"/>
                <w:smallCaps w:val="0"/>
                <w:color w:val="000000" w:themeColor="text1" w:themeTint="FF" w:themeShade="FF"/>
                <w:sz w:val="22"/>
                <w:szCs w:val="22"/>
                <w:lang w:val="en-GB"/>
              </w:rPr>
              <w:t xml:space="preserve">Committee to </w:t>
            </w:r>
            <w:r w:rsidRPr="48D08E36" w:rsidR="3AD6B49B">
              <w:rPr>
                <w:rFonts w:ascii="Calibri" w:hAnsi="Calibri" w:eastAsia="Calibri" w:cs="Calibri"/>
                <w:b w:val="0"/>
                <w:bCs w:val="0"/>
                <w:i w:val="0"/>
                <w:iCs w:val="0"/>
                <w:caps w:val="0"/>
                <w:smallCaps w:val="0"/>
                <w:color w:val="000000" w:themeColor="text1" w:themeTint="FF" w:themeShade="FF"/>
                <w:sz w:val="22"/>
                <w:szCs w:val="22"/>
                <w:lang w:val="en-GB"/>
              </w:rPr>
              <w:t>have all clothes ready and prepared for sale</w:t>
            </w:r>
          </w:p>
        </w:tc>
        <w:tc>
          <w:tcPr>
            <w:tcW w:w="1838" w:type="dxa"/>
            <w:tcMar/>
          </w:tcPr>
          <w:p w:rsidR="51801F19" w:rsidP="48D08E36" w:rsidRDefault="51801F19" w14:paraId="2DAB6700" w14:textId="4CEB9F92">
            <w:pPr>
              <w:pStyle w:val="Normal"/>
              <w:suppressLineNumbers w:val="0"/>
              <w:bidi w:val="0"/>
              <w:spacing w:before="0" w:beforeAutospacing="off" w:after="0" w:afterAutospacing="off" w:line="240" w:lineRule="auto"/>
              <w:ind w:left="0" w:right="0"/>
              <w:jc w:val="left"/>
            </w:pPr>
            <w:r w:rsidRPr="48D08E36" w:rsidR="3AD6B49B">
              <w:rPr>
                <w:rFonts w:ascii="Calibri" w:hAnsi="Calibri" w:eastAsia="Calibri" w:cs="Calibri"/>
                <w:b w:val="0"/>
                <w:bCs w:val="0"/>
                <w:i w:val="0"/>
                <w:iCs w:val="0"/>
                <w:caps w:val="0"/>
                <w:smallCaps w:val="0"/>
                <w:color w:val="auto"/>
                <w:sz w:val="22"/>
                <w:szCs w:val="22"/>
                <w:lang w:val="en-GB"/>
              </w:rPr>
              <w:t xml:space="preserve">All </w:t>
            </w:r>
            <w:r w:rsidRPr="48D08E36" w:rsidR="3AD6B49B">
              <w:rPr>
                <w:rFonts w:ascii="Calibri" w:hAnsi="Calibri" w:eastAsia="Calibri" w:cs="Calibri"/>
                <w:b w:val="0"/>
                <w:bCs w:val="0"/>
                <w:i w:val="0"/>
                <w:iCs w:val="0"/>
                <w:caps w:val="0"/>
                <w:smallCaps w:val="0"/>
                <w:color w:val="auto"/>
                <w:sz w:val="22"/>
                <w:szCs w:val="22"/>
                <w:lang w:val="en-GB"/>
              </w:rPr>
              <w:t>committee</w:t>
            </w:r>
            <w:r w:rsidRPr="48D08E36" w:rsidR="3AD6B49B">
              <w:rPr>
                <w:rFonts w:ascii="Calibri" w:hAnsi="Calibri" w:eastAsia="Calibri" w:cs="Calibri"/>
                <w:b w:val="0"/>
                <w:bCs w:val="0"/>
                <w:i w:val="0"/>
                <w:iCs w:val="0"/>
                <w:caps w:val="0"/>
                <w:smallCaps w:val="0"/>
                <w:color w:val="auto"/>
                <w:sz w:val="22"/>
                <w:szCs w:val="22"/>
                <w:lang w:val="en-GB"/>
              </w:rPr>
              <w:t xml:space="preserve"> members</w:t>
            </w:r>
          </w:p>
        </w:tc>
        <w:tc>
          <w:tcPr>
            <w:tcW w:w="1444" w:type="dxa"/>
            <w:gridSpan w:val="2"/>
            <w:tcMar/>
          </w:tcPr>
          <w:p w:rsidR="51801F19" w:rsidP="48D08E36" w:rsidRDefault="51801F19" w14:paraId="46CA0E59" w14:textId="73D3E33B">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auto"/>
                <w:sz w:val="22"/>
                <w:szCs w:val="22"/>
                <w:lang w:val="en-GB"/>
              </w:rPr>
            </w:pPr>
            <w:r w:rsidRPr="48D08E36" w:rsidR="3AD6B49B">
              <w:rPr>
                <w:rFonts w:ascii="Calibri" w:hAnsi="Calibri" w:eastAsia="Calibri" w:cs="Calibri"/>
                <w:b w:val="0"/>
                <w:bCs w:val="0"/>
                <w:i w:val="0"/>
                <w:iCs w:val="0"/>
                <w:caps w:val="0"/>
                <w:smallCaps w:val="0"/>
                <w:color w:val="auto"/>
                <w:sz w:val="22"/>
                <w:szCs w:val="22"/>
                <w:lang w:val="en-GB"/>
              </w:rPr>
              <w:t>20</w:t>
            </w:r>
            <w:r w:rsidRPr="48D08E36" w:rsidR="000CF078">
              <w:rPr>
                <w:rFonts w:ascii="Calibri" w:hAnsi="Calibri" w:eastAsia="Calibri" w:cs="Calibri"/>
                <w:b w:val="0"/>
                <w:bCs w:val="0"/>
                <w:i w:val="0"/>
                <w:iCs w:val="0"/>
                <w:caps w:val="0"/>
                <w:smallCaps w:val="0"/>
                <w:color w:val="auto"/>
                <w:sz w:val="22"/>
                <w:szCs w:val="22"/>
                <w:lang w:val="en-GB"/>
              </w:rPr>
              <w:t>/</w:t>
            </w:r>
            <w:r w:rsidRPr="48D08E36" w:rsidR="35511F3A">
              <w:rPr>
                <w:rFonts w:ascii="Calibri" w:hAnsi="Calibri" w:eastAsia="Calibri" w:cs="Calibri"/>
                <w:b w:val="0"/>
                <w:bCs w:val="0"/>
                <w:i w:val="0"/>
                <w:iCs w:val="0"/>
                <w:caps w:val="0"/>
                <w:smallCaps w:val="0"/>
                <w:color w:val="auto"/>
                <w:sz w:val="22"/>
                <w:szCs w:val="22"/>
                <w:lang w:val="en-GB"/>
              </w:rPr>
              <w:t>02</w:t>
            </w:r>
            <w:r w:rsidRPr="48D08E36" w:rsidR="000CF078">
              <w:rPr>
                <w:rFonts w:ascii="Calibri" w:hAnsi="Calibri" w:eastAsia="Calibri" w:cs="Calibri"/>
                <w:b w:val="0"/>
                <w:bCs w:val="0"/>
                <w:i w:val="0"/>
                <w:iCs w:val="0"/>
                <w:caps w:val="0"/>
                <w:smallCaps w:val="0"/>
                <w:color w:val="auto"/>
                <w:sz w:val="22"/>
                <w:szCs w:val="22"/>
                <w:lang w:val="en-GB"/>
              </w:rPr>
              <w:t>/2</w:t>
            </w:r>
            <w:r w:rsidRPr="48D08E36" w:rsidR="0F1775A9">
              <w:rPr>
                <w:rFonts w:ascii="Calibri" w:hAnsi="Calibri" w:eastAsia="Calibri" w:cs="Calibri"/>
                <w:b w:val="0"/>
                <w:bCs w:val="0"/>
                <w:i w:val="0"/>
                <w:iCs w:val="0"/>
                <w:caps w:val="0"/>
                <w:smallCaps w:val="0"/>
                <w:color w:val="auto"/>
                <w:sz w:val="22"/>
                <w:szCs w:val="22"/>
                <w:lang w:val="en-GB"/>
              </w:rPr>
              <w:t>5</w:t>
            </w:r>
          </w:p>
        </w:tc>
        <w:tc>
          <w:tcPr>
            <w:tcW w:w="970" w:type="dxa"/>
            <w:tcBorders>
              <w:right w:val="single" w:color="auto" w:sz="18" w:space="0"/>
            </w:tcBorders>
            <w:tcMar/>
          </w:tcPr>
          <w:p w:rsidRPr="00957A37" w:rsidR="00C642F4" w:rsidP="00124F67" w:rsidRDefault="00C642F4" w14:paraId="3C5F0498"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99"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A1" w14:textId="77777777">
        <w:trPr>
          <w:trHeight w:val="574"/>
        </w:trPr>
        <w:tc>
          <w:tcPr>
            <w:tcW w:w="686" w:type="dxa"/>
            <w:tcMar/>
          </w:tcPr>
          <w:p w:rsidRPr="00957A37" w:rsidR="00C642F4" w:rsidP="21C9BF0C" w:rsidRDefault="00C642F4" w14:paraId="3C5F049B" w14:textId="024EE6B1">
            <w:pPr>
              <w:autoSpaceDE w:val="0"/>
              <w:autoSpaceDN w:val="0"/>
              <w:adjustRightInd w:val="0"/>
              <w:spacing w:after="0" w:line="240" w:lineRule="auto"/>
              <w:jc w:val="center"/>
              <w:outlineLvl w:val="0"/>
              <w:rPr>
                <w:rFonts w:ascii="Lucida Sans" w:hAnsi="Lucida Sans" w:eastAsia="Times New Roman" w:cs="Arial"/>
                <w:color w:val="000000"/>
              </w:rPr>
            </w:pPr>
            <w:r w:rsidRPr="21C9BF0C" w:rsidR="147D0F74">
              <w:rPr>
                <w:rFonts w:ascii="Lucida Sans" w:hAnsi="Lucida Sans" w:eastAsia="Times New Roman" w:cs="Arial"/>
                <w:color w:val="000000" w:themeColor="text1" w:themeTint="FF" w:themeShade="FF"/>
              </w:rPr>
              <w:t>3</w:t>
            </w:r>
          </w:p>
        </w:tc>
        <w:tc>
          <w:tcPr>
            <w:tcW w:w="4817" w:type="dxa"/>
            <w:tcMar/>
          </w:tcPr>
          <w:p w:rsidR="51801F19" w:rsidP="51801F19" w:rsidRDefault="51801F19" w14:paraId="48D4BAF5" w14:textId="6D163E1F">
            <w:pPr>
              <w:pStyle w:val="ListParagraph"/>
              <w:numPr>
                <w:ilvl w:val="0"/>
                <w:numId w:val="61"/>
              </w:numPr>
              <w:spacing w:after="0" w:line="240" w:lineRule="auto"/>
              <w:ind w:left="360" w:hanging="360"/>
              <w:rPr>
                <w:rFonts w:ascii="Lucida Sans" w:hAnsi="Lucida Sans" w:eastAsia="Lucida Sans" w:cs="Lucida Sans"/>
                <w:b w:val="0"/>
                <w:bCs w:val="0"/>
                <w:i w:val="0"/>
                <w:iCs w:val="0"/>
                <w:caps w:val="0"/>
                <w:smallCaps w:val="0"/>
                <w:color w:val="000000" w:themeColor="text1" w:themeTint="FF" w:themeShade="FF"/>
                <w:sz w:val="22"/>
                <w:szCs w:val="22"/>
              </w:rPr>
            </w:pPr>
            <w:r w:rsidRPr="51801F19" w:rsidR="51801F19">
              <w:rPr>
                <w:rFonts w:ascii="Calibri" w:hAnsi="Calibri" w:eastAsia="Calibri" w:cs="Calibri"/>
                <w:b w:val="0"/>
                <w:bCs w:val="0"/>
                <w:i w:val="0"/>
                <w:iCs w:val="0"/>
                <w:caps w:val="0"/>
                <w:smallCaps w:val="0"/>
                <w:color w:val="000000" w:themeColor="text1" w:themeTint="FF" w:themeShade="FF"/>
                <w:sz w:val="22"/>
                <w:szCs w:val="22"/>
                <w:lang w:val="en-GB"/>
              </w:rPr>
              <w:t>Committee to read and share SUSU Expect Respect Policy</w:t>
            </w:r>
            <w:r w:rsidRPr="51801F19" w:rsidR="51801F19">
              <w:rPr>
                <w:rFonts w:ascii="Lucida Sans" w:hAnsi="Lucida Sans" w:eastAsia="Lucida Sans" w:cs="Lucida Sans"/>
                <w:b w:val="0"/>
                <w:bCs w:val="0"/>
                <w:i w:val="0"/>
                <w:iCs w:val="0"/>
                <w:caps w:val="0"/>
                <w:smallCaps w:val="0"/>
                <w:color w:val="000000" w:themeColor="text1" w:themeTint="FF" w:themeShade="FF"/>
                <w:sz w:val="22"/>
                <w:szCs w:val="22"/>
                <w:lang w:val="en-GB"/>
              </w:rPr>
              <w:t xml:space="preserve"> </w:t>
            </w:r>
          </w:p>
        </w:tc>
        <w:tc>
          <w:tcPr>
            <w:tcW w:w="1838" w:type="dxa"/>
            <w:tcMar/>
          </w:tcPr>
          <w:p w:rsidR="51801F19" w:rsidP="48D08E36" w:rsidRDefault="51801F19" w14:paraId="117D72F3" w14:textId="01F9834D">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auto"/>
                <w:sz w:val="22"/>
                <w:szCs w:val="22"/>
                <w:lang w:val="en-GB"/>
              </w:rPr>
            </w:pPr>
            <w:r w:rsidRPr="48D08E36" w:rsidR="46467C51">
              <w:rPr>
                <w:rFonts w:ascii="Calibri" w:hAnsi="Calibri" w:eastAsia="Calibri" w:cs="Calibri"/>
                <w:b w:val="0"/>
                <w:bCs w:val="0"/>
                <w:i w:val="0"/>
                <w:iCs w:val="0"/>
                <w:caps w:val="0"/>
                <w:smallCaps w:val="0"/>
                <w:color w:val="auto"/>
                <w:sz w:val="22"/>
                <w:szCs w:val="22"/>
                <w:lang w:val="en-GB"/>
              </w:rPr>
              <w:t>Secretary</w:t>
            </w:r>
          </w:p>
        </w:tc>
        <w:tc>
          <w:tcPr>
            <w:tcW w:w="1444" w:type="dxa"/>
            <w:gridSpan w:val="2"/>
            <w:tcMar/>
          </w:tcPr>
          <w:p w:rsidR="51801F19" w:rsidP="21C9BF0C" w:rsidRDefault="51801F19" w14:paraId="23C7BA9A" w14:textId="3BC18B6B">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auto"/>
                <w:sz w:val="22"/>
                <w:szCs w:val="22"/>
                <w:lang w:val="en-GB"/>
              </w:rPr>
            </w:pPr>
            <w:r w:rsidRPr="21C9BF0C" w:rsidR="12B2686B">
              <w:rPr>
                <w:rFonts w:ascii="Calibri" w:hAnsi="Calibri" w:eastAsia="Calibri" w:cs="Calibri"/>
                <w:b w:val="0"/>
                <w:bCs w:val="0"/>
                <w:i w:val="0"/>
                <w:iCs w:val="0"/>
                <w:caps w:val="0"/>
                <w:smallCaps w:val="0"/>
                <w:color w:val="auto"/>
                <w:sz w:val="22"/>
                <w:szCs w:val="22"/>
                <w:lang w:val="en-GB"/>
              </w:rPr>
              <w:t>2</w:t>
            </w:r>
            <w:r w:rsidRPr="21C9BF0C" w:rsidR="3F474FF0">
              <w:rPr>
                <w:rFonts w:ascii="Calibri" w:hAnsi="Calibri" w:eastAsia="Calibri" w:cs="Calibri"/>
                <w:b w:val="0"/>
                <w:bCs w:val="0"/>
                <w:i w:val="0"/>
                <w:iCs w:val="0"/>
                <w:caps w:val="0"/>
                <w:smallCaps w:val="0"/>
                <w:color w:val="auto"/>
                <w:sz w:val="22"/>
                <w:szCs w:val="22"/>
                <w:lang w:val="en-GB"/>
              </w:rPr>
              <w:t>1</w:t>
            </w:r>
            <w:r w:rsidRPr="21C9BF0C" w:rsidR="12B2686B">
              <w:rPr>
                <w:rFonts w:ascii="Calibri" w:hAnsi="Calibri" w:eastAsia="Calibri" w:cs="Calibri"/>
                <w:b w:val="0"/>
                <w:bCs w:val="0"/>
                <w:i w:val="0"/>
                <w:iCs w:val="0"/>
                <w:caps w:val="0"/>
                <w:smallCaps w:val="0"/>
                <w:color w:val="auto"/>
                <w:sz w:val="22"/>
                <w:szCs w:val="22"/>
                <w:lang w:val="en-GB"/>
              </w:rPr>
              <w:t>/0</w:t>
            </w:r>
            <w:r w:rsidRPr="21C9BF0C" w:rsidR="7A6253B4">
              <w:rPr>
                <w:rFonts w:ascii="Calibri" w:hAnsi="Calibri" w:eastAsia="Calibri" w:cs="Calibri"/>
                <w:b w:val="0"/>
                <w:bCs w:val="0"/>
                <w:i w:val="0"/>
                <w:iCs w:val="0"/>
                <w:caps w:val="0"/>
                <w:smallCaps w:val="0"/>
                <w:color w:val="auto"/>
                <w:sz w:val="22"/>
                <w:szCs w:val="22"/>
                <w:lang w:val="en-GB"/>
              </w:rPr>
              <w:t>2/2</w:t>
            </w:r>
            <w:r w:rsidRPr="21C9BF0C" w:rsidR="1E037192">
              <w:rPr>
                <w:rFonts w:ascii="Calibri" w:hAnsi="Calibri" w:eastAsia="Calibri" w:cs="Calibri"/>
                <w:b w:val="0"/>
                <w:bCs w:val="0"/>
                <w:i w:val="0"/>
                <w:iCs w:val="0"/>
                <w:caps w:val="0"/>
                <w:smallCaps w:val="0"/>
                <w:color w:val="auto"/>
                <w:sz w:val="22"/>
                <w:szCs w:val="22"/>
                <w:lang w:val="en-GB"/>
              </w:rPr>
              <w:t>5</w:t>
            </w:r>
          </w:p>
        </w:tc>
        <w:tc>
          <w:tcPr>
            <w:tcW w:w="970" w:type="dxa"/>
            <w:tcBorders>
              <w:right w:val="single" w:color="auto" w:sz="18" w:space="0"/>
            </w:tcBorders>
            <w:tcMar/>
          </w:tcPr>
          <w:p w:rsidRPr="00957A37" w:rsidR="00C642F4" w:rsidP="00124F67" w:rsidRDefault="00C642F4" w14:paraId="3C5F049F"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A0"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A8" w14:textId="77777777">
        <w:trPr>
          <w:trHeight w:val="574"/>
        </w:trPr>
        <w:tc>
          <w:tcPr>
            <w:tcW w:w="686" w:type="dxa"/>
            <w:tcMar/>
          </w:tcPr>
          <w:p w:rsidRPr="00957A37" w:rsidR="00C642F4" w:rsidP="00124F67" w:rsidRDefault="00C642F4" w14:paraId="3C5F04A2"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A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A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444" w:type="dxa"/>
            <w:gridSpan w:val="2"/>
            <w:tcMar/>
          </w:tcPr>
          <w:p w:rsidRPr="00957A37" w:rsidR="00C642F4" w:rsidP="00124F67" w:rsidRDefault="00C642F4" w14:paraId="3C5F04A5"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0" w:type="dxa"/>
            <w:tcBorders>
              <w:right w:val="single" w:color="auto" w:sz="18" w:space="0"/>
            </w:tcBorders>
            <w:tcMar/>
          </w:tcPr>
          <w:p w:rsidRPr="00957A37" w:rsidR="00C642F4" w:rsidP="00124F67" w:rsidRDefault="00C642F4" w14:paraId="3C5F04A6"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A7"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AF" w14:textId="77777777">
        <w:trPr>
          <w:trHeight w:val="574"/>
        </w:trPr>
        <w:tc>
          <w:tcPr>
            <w:tcW w:w="686" w:type="dxa"/>
            <w:tcMar/>
          </w:tcPr>
          <w:p w:rsidRPr="00957A37" w:rsidR="00C642F4" w:rsidP="00124F67" w:rsidRDefault="00C642F4" w14:paraId="3C5F04A9"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A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A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444" w:type="dxa"/>
            <w:gridSpan w:val="2"/>
            <w:tcMar/>
          </w:tcPr>
          <w:p w:rsidRPr="00957A37" w:rsidR="00C642F4" w:rsidP="00124F67" w:rsidRDefault="00C642F4" w14:paraId="3C5F04A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0" w:type="dxa"/>
            <w:tcBorders>
              <w:right w:val="single" w:color="auto" w:sz="18" w:space="0"/>
            </w:tcBorders>
            <w:tcMar/>
          </w:tcPr>
          <w:p w:rsidRPr="00957A37" w:rsidR="00C642F4" w:rsidP="00124F67" w:rsidRDefault="00C642F4" w14:paraId="3C5F04AD"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B6" w14:textId="77777777">
        <w:trPr>
          <w:trHeight w:val="574"/>
        </w:trPr>
        <w:tc>
          <w:tcPr>
            <w:tcW w:w="686" w:type="dxa"/>
            <w:tcMar/>
          </w:tcPr>
          <w:p w:rsidRPr="00957A37" w:rsidR="00C642F4" w:rsidP="00124F67" w:rsidRDefault="00C642F4" w14:paraId="3C5F04B0"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B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B2"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444" w:type="dxa"/>
            <w:gridSpan w:val="2"/>
            <w:tcMar/>
          </w:tcPr>
          <w:p w:rsidRPr="00957A37" w:rsidR="00C642F4" w:rsidP="00124F67" w:rsidRDefault="00C642F4" w14:paraId="3C5F04B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0" w:type="dxa"/>
            <w:tcBorders>
              <w:right w:val="single" w:color="auto" w:sz="18" w:space="0"/>
            </w:tcBorders>
            <w:tcMar/>
          </w:tcPr>
          <w:p w:rsidRPr="00957A37" w:rsidR="00C642F4" w:rsidP="00124F67" w:rsidRDefault="00C642F4"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BE" w14:textId="77777777">
        <w:trPr>
          <w:trHeight w:val="574"/>
        </w:trPr>
        <w:tc>
          <w:tcPr>
            <w:tcW w:w="686" w:type="dxa"/>
            <w:tcMar/>
          </w:tcPr>
          <w:p w:rsidRPr="00957A37" w:rsidR="00C642F4" w:rsidP="00124F67" w:rsidRDefault="00C642F4"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4817" w:type="dxa"/>
            <w:tcMar/>
          </w:tcPr>
          <w:p w:rsidRPr="00957A37" w:rsidR="00C642F4" w:rsidP="00124F67" w:rsidRDefault="00C642F4"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C642F4" w:rsidP="00124F67" w:rsidRDefault="00C642F4" w14:paraId="3C5F04B9"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838" w:type="dxa"/>
            <w:tcMar/>
          </w:tcPr>
          <w:p w:rsidRPr="00957A37" w:rsidR="00C642F4" w:rsidP="00124F67" w:rsidRDefault="00C642F4"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444" w:type="dxa"/>
            <w:gridSpan w:val="2"/>
            <w:tcMar/>
          </w:tcPr>
          <w:p w:rsidRPr="00957A37" w:rsidR="00C642F4" w:rsidP="00124F67" w:rsidRDefault="00C642F4"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970" w:type="dxa"/>
            <w:tcBorders>
              <w:right w:val="single" w:color="auto" w:sz="18" w:space="0"/>
            </w:tcBorders>
            <w:tcMar/>
          </w:tcPr>
          <w:p w:rsidRPr="00957A37" w:rsidR="00C642F4" w:rsidP="00124F67" w:rsidRDefault="00C642F4"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633" w:type="dxa"/>
            <w:gridSpan w:val="2"/>
            <w:tcBorders>
              <w:left w:val="single" w:color="auto" w:sz="18" w:space="0"/>
            </w:tcBorders>
            <w:tcMar/>
          </w:tcPr>
          <w:p w:rsidRPr="00957A37" w:rsidR="00C642F4" w:rsidP="00124F67" w:rsidRDefault="00C642F4"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21C9BF0C" w14:paraId="3C5F04C2" w14:textId="77777777">
        <w:trPr>
          <w:cantSplit/>
        </w:trPr>
        <w:tc>
          <w:tcPr>
            <w:tcW w:w="8785" w:type="dxa"/>
            <w:gridSpan w:val="5"/>
            <w:tcBorders>
              <w:bottom w:val="nil"/>
            </w:tcBorders>
            <w:tcMar/>
          </w:tcPr>
          <w:p w:rsidRPr="007A7454" w:rsidR="00C642F4" w:rsidP="00124F67" w:rsidRDefault="00C642F4" w14:paraId="3C5F04BF" w14:textId="03F0A880">
            <w:pPr>
              <w:autoSpaceDE w:val="0"/>
              <w:autoSpaceDN w:val="0"/>
              <w:adjustRightInd w:val="0"/>
              <w:spacing w:after="0" w:line="240" w:lineRule="auto"/>
              <w:outlineLvl w:val="0"/>
            </w:pPr>
            <w:r w:rsidRPr="21C9BF0C" w:rsidR="0C3A4E09">
              <w:rPr>
                <w:rFonts w:ascii="Lucida Sans" w:hAnsi="Lucida Sans" w:eastAsia="Times New Roman" w:cs="Arial"/>
                <w:color w:val="000000" w:themeColor="text1" w:themeTint="FF" w:themeShade="FF"/>
              </w:rPr>
              <w:t xml:space="preserve">Responsible </w:t>
            </w:r>
            <w:r w:rsidRPr="21C9BF0C" w:rsidR="50A66F4F">
              <w:rPr>
                <w:rFonts w:ascii="Lucida Sans" w:hAnsi="Lucida Sans" w:eastAsia="Times New Roman" w:cs="Arial"/>
                <w:color w:val="000000" w:themeColor="text1" w:themeTint="FF" w:themeShade="FF"/>
              </w:rPr>
              <w:t>committee member</w:t>
            </w:r>
            <w:r w:rsidRPr="21C9BF0C" w:rsidR="0C3A4E09">
              <w:rPr>
                <w:rFonts w:ascii="Lucida Sans" w:hAnsi="Lucida Sans" w:eastAsia="Times New Roman" w:cs="Arial"/>
                <w:color w:val="000000" w:themeColor="text1" w:themeTint="FF" w:themeShade="FF"/>
              </w:rPr>
              <w:t xml:space="preserve"> signature:</w:t>
            </w:r>
            <w:r w:rsidRPr="21C9BF0C" w:rsidR="50A66F4F">
              <w:rPr>
                <w:rFonts w:ascii="Lucida Sans" w:hAnsi="Lucida Sans" w:eastAsia="Times New Roman" w:cs="Arial"/>
                <w:color w:val="000000" w:themeColor="text1" w:themeTint="FF" w:themeShade="FF"/>
              </w:rPr>
              <w:t xml:space="preserve"> </w:t>
            </w:r>
            <w:r w:rsidR="5C07CA56">
              <w:drawing>
                <wp:inline wp14:editId="6760E9E8" wp14:anchorId="1748B699">
                  <wp:extent cx="1186887" cy="468000"/>
                  <wp:effectExtent l="0" t="0" r="0" b="0"/>
                  <wp:docPr id="466495006" name="" title=""/>
                  <wp:cNvGraphicFramePr>
                    <a:graphicFrameLocks noChangeAspect="1"/>
                  </wp:cNvGraphicFramePr>
                  <a:graphic>
                    <a:graphicData uri="http://schemas.openxmlformats.org/drawingml/2006/picture">
                      <pic:pic>
                        <pic:nvPicPr>
                          <pic:cNvPr id="0" name=""/>
                          <pic:cNvPicPr/>
                        </pic:nvPicPr>
                        <pic:blipFill>
                          <a:blip r:embed="Rfb7f4ef1ca9f4d6d">
                            <a:extLst>
                              <a:ext xmlns:a="http://schemas.openxmlformats.org/drawingml/2006/main" uri="{28A0092B-C50C-407E-A947-70E740481C1C}">
                                <a14:useLocalDpi val="0"/>
                              </a:ext>
                            </a:extLst>
                          </a:blip>
                          <a:stretch>
                            <a:fillRect/>
                          </a:stretch>
                        </pic:blipFill>
                        <pic:spPr>
                          <a:xfrm>
                            <a:off x="0" y="0"/>
                            <a:ext cx="1186887" cy="468000"/>
                          </a:xfrm>
                          <a:prstGeom prst="rect">
                            <a:avLst/>
                          </a:prstGeom>
                        </pic:spPr>
                      </pic:pic>
                    </a:graphicData>
                  </a:graphic>
                </wp:inline>
              </w:drawing>
            </w:r>
          </w:p>
          <w:p w:rsidRPr="00957A37" w:rsidR="00C642F4" w:rsidP="21C9BF0C" w:rsidRDefault="00C642F4" w14:paraId="3C5F04C0" w14:textId="7BC4AD96">
            <w:pPr>
              <w:autoSpaceDE w:val="0"/>
              <w:autoSpaceDN w:val="0"/>
              <w:adjustRightInd w:val="0"/>
              <w:spacing w:after="0" w:line="240" w:lineRule="auto"/>
            </w:pPr>
          </w:p>
        </w:tc>
        <w:tc>
          <w:tcPr>
            <w:tcW w:w="6603" w:type="dxa"/>
            <w:gridSpan w:val="3"/>
            <w:tcBorders>
              <w:bottom w:val="nil"/>
            </w:tcBorders>
            <w:tcMar/>
          </w:tcPr>
          <w:p w:rsidRPr="007A7454" w:rsidR="00C642F4" w:rsidP="00124F67" w:rsidRDefault="00C642F4" w14:paraId="3C5F04C1" w14:textId="1D57F81D">
            <w:pPr>
              <w:autoSpaceDE w:val="0"/>
              <w:autoSpaceDN w:val="0"/>
              <w:adjustRightInd w:val="0"/>
              <w:spacing w:after="0" w:line="240" w:lineRule="auto"/>
              <w:outlineLvl w:val="0"/>
            </w:pPr>
            <w:r w:rsidRPr="21C9BF0C" w:rsidR="00C642F4">
              <w:rPr>
                <w:rFonts w:ascii="Lucida Sans" w:hAnsi="Lucida Sans" w:eastAsia="Times New Roman" w:cs="Arial"/>
                <w:color w:val="000000" w:themeColor="text1" w:themeTint="FF" w:themeShade="FF"/>
              </w:rPr>
              <w:t xml:space="preserve">Responsible </w:t>
            </w:r>
            <w:r w:rsidRPr="21C9BF0C" w:rsidR="007A7454">
              <w:rPr>
                <w:rFonts w:ascii="Lucida Sans" w:hAnsi="Lucida Sans" w:eastAsia="Times New Roman" w:cs="Arial"/>
                <w:color w:val="000000" w:themeColor="text1" w:themeTint="FF" w:themeShade="FF"/>
              </w:rPr>
              <w:t>committee member</w:t>
            </w:r>
            <w:r w:rsidRPr="21C9BF0C" w:rsidR="00C642F4">
              <w:rPr>
                <w:rFonts w:ascii="Lucida Sans" w:hAnsi="Lucida Sans" w:eastAsia="Times New Roman" w:cs="Arial"/>
                <w:color w:val="000000" w:themeColor="text1" w:themeTint="FF" w:themeShade="FF"/>
              </w:rPr>
              <w:t xml:space="preserve"> s</w:t>
            </w:r>
            <w:r w:rsidRPr="21C9BF0C" w:rsidR="00C642F4">
              <w:rPr>
                <w:rFonts w:ascii="Lucida Sans" w:hAnsi="Lucida Sans" w:eastAsia="Times New Roman" w:cs="Arial"/>
                <w:color w:val="000000" w:themeColor="text1" w:themeTint="FF" w:themeShade="FF"/>
              </w:rPr>
              <w:t>ignature:</w:t>
            </w:r>
            <w:r w:rsidR="384AA96C">
              <w:drawing>
                <wp:inline wp14:editId="59878CFA" wp14:anchorId="1579E448">
                  <wp:extent cx="544304" cy="468000"/>
                  <wp:effectExtent l="0" t="0" r="0" b="0"/>
                  <wp:docPr id="1977748491" name="" title=""/>
                  <wp:cNvGraphicFramePr>
                    <a:graphicFrameLocks noChangeAspect="1"/>
                  </wp:cNvGraphicFramePr>
                  <a:graphic>
                    <a:graphicData uri="http://schemas.openxmlformats.org/drawingml/2006/picture">
                      <pic:pic>
                        <pic:nvPicPr>
                          <pic:cNvPr id="0" name=""/>
                          <pic:cNvPicPr/>
                        </pic:nvPicPr>
                        <pic:blipFill>
                          <a:blip r:embed="R8032443cd821403a">
                            <a:extLst>
                              <a:ext xmlns:a="http://schemas.openxmlformats.org/drawingml/2006/main" uri="{28A0092B-C50C-407E-A947-70E740481C1C}">
                                <a14:useLocalDpi val="0"/>
                              </a:ext>
                            </a:extLst>
                          </a:blip>
                          <a:stretch>
                            <a:fillRect/>
                          </a:stretch>
                        </pic:blipFill>
                        <pic:spPr>
                          <a:xfrm>
                            <a:off x="0" y="0"/>
                            <a:ext cx="544304" cy="468000"/>
                          </a:xfrm>
                          <a:prstGeom prst="rect">
                            <a:avLst/>
                          </a:prstGeom>
                        </pic:spPr>
                      </pic:pic>
                    </a:graphicData>
                  </a:graphic>
                </wp:inline>
              </w:drawing>
            </w:r>
            <w:r w:rsidRPr="21C9BF0C" w:rsidR="007A7454">
              <w:rPr>
                <w:rFonts w:ascii="Lucida Sans" w:hAnsi="Lucida Sans" w:eastAsia="Times New Roman" w:cs="Arial"/>
                <w:color w:val="000000" w:themeColor="text1" w:themeTint="FF" w:themeShade="FF"/>
              </w:rPr>
              <w:t xml:space="preserve"> </w:t>
            </w:r>
          </w:p>
        </w:tc>
      </w:tr>
      <w:tr w:rsidRPr="00957A37" w:rsidR="00C642F4" w:rsidTr="21C9BF0C" w14:paraId="3C5F04C7" w14:textId="77777777">
        <w:trPr>
          <w:cantSplit/>
          <w:trHeight w:val="606"/>
        </w:trPr>
        <w:tc>
          <w:tcPr>
            <w:tcW w:w="8027" w:type="dxa"/>
            <w:gridSpan w:val="4"/>
            <w:tcBorders>
              <w:top w:val="nil"/>
              <w:right w:val="nil"/>
            </w:tcBorders>
            <w:tcMar/>
          </w:tcPr>
          <w:p w:rsidRPr="00957A37" w:rsidR="00C642F4" w:rsidP="7CAC5A75" w:rsidRDefault="00C642F4" w14:paraId="3C5F04C3" w14:textId="604A9B17">
            <w:pPr>
              <w:autoSpaceDE w:val="0"/>
              <w:autoSpaceDN w:val="0"/>
              <w:adjustRightInd w:val="0"/>
              <w:spacing w:after="0" w:line="240" w:lineRule="auto"/>
              <w:outlineLvl w:val="0"/>
            </w:pPr>
            <w:r w:rsidRPr="21C9BF0C" w:rsidR="26EAB984">
              <w:rPr>
                <w:rFonts w:ascii="Lucida Sans" w:hAnsi="Lucida Sans" w:eastAsia="Times New Roman" w:cs="Arial"/>
                <w:color w:val="000000" w:themeColor="text1" w:themeTint="FF" w:themeShade="FF"/>
              </w:rPr>
              <w:t>Print name:</w:t>
            </w:r>
            <w:r w:rsidRPr="21C9BF0C" w:rsidR="7592D53F">
              <w:rPr>
                <w:rFonts w:ascii="Lucida Sans" w:hAnsi="Lucida Sans" w:eastAsia="Times New Roman" w:cs="Arial"/>
                <w:color w:val="FF0000"/>
              </w:rPr>
              <w:t xml:space="preserve"> </w:t>
            </w:r>
            <w:r w:rsidRPr="21C9BF0C" w:rsidR="3BA7E715">
              <w:rPr>
                <w:rFonts w:ascii="Lucida Sans" w:hAnsi="Lucida Sans" w:eastAsia="Times New Roman" w:cs="Arial"/>
                <w:color w:val="auto"/>
              </w:rPr>
              <w:t>Lonwabo</w:t>
            </w:r>
            <w:r w:rsidRPr="21C9BF0C" w:rsidR="3BA7E715">
              <w:rPr>
                <w:rFonts w:ascii="Lucida Sans" w:hAnsi="Lucida Sans" w:eastAsia="Times New Roman" w:cs="Arial"/>
                <w:color w:val="auto"/>
              </w:rPr>
              <w:t xml:space="preserve"> </w:t>
            </w:r>
            <w:r w:rsidRPr="21C9BF0C" w:rsidR="3BA7E715">
              <w:rPr>
                <w:rFonts w:ascii="Lucida Sans" w:hAnsi="Lucida Sans" w:eastAsia="Times New Roman" w:cs="Arial"/>
                <w:color w:val="auto"/>
              </w:rPr>
              <w:t>Lazola</w:t>
            </w:r>
            <w:r w:rsidRPr="21C9BF0C" w:rsidR="3BA7E715">
              <w:rPr>
                <w:rFonts w:ascii="Lucida Sans" w:hAnsi="Lucida Sans" w:eastAsia="Times New Roman" w:cs="Arial"/>
                <w:color w:val="auto"/>
              </w:rPr>
              <w:t xml:space="preserve"> Adonsi</w:t>
            </w:r>
          </w:p>
        </w:tc>
        <w:tc>
          <w:tcPr>
            <w:tcW w:w="758" w:type="dxa"/>
            <w:tcBorders>
              <w:top w:val="nil"/>
              <w:left w:val="nil"/>
            </w:tcBorders>
            <w:tcMar/>
          </w:tcPr>
          <w:p w:rsidRPr="00957A37" w:rsidR="00C642F4" w:rsidP="7CAC5A75" w:rsidRDefault="00C642F4" w14:paraId="3C5F04C4" w14:textId="6F1C429A">
            <w:pPr>
              <w:autoSpaceDE w:val="0"/>
              <w:autoSpaceDN w:val="0"/>
              <w:adjustRightInd w:val="0"/>
              <w:spacing w:after="0" w:line="240" w:lineRule="auto"/>
              <w:jc w:val="center"/>
              <w:outlineLvl w:val="0"/>
              <w:rPr>
                <w:rFonts w:ascii="Lucida Sans" w:hAnsi="Lucida Sans" w:eastAsia="Times New Roman" w:cs="Arial"/>
                <w:color w:val="FF0000"/>
                <w:sz w:val="18"/>
                <w:szCs w:val="18"/>
              </w:rPr>
            </w:pPr>
            <w:r w:rsidRPr="48D08E36" w:rsidR="4764CE98">
              <w:rPr>
                <w:rFonts w:ascii="Lucida Sans" w:hAnsi="Lucida Sans" w:eastAsia="Times New Roman" w:cs="Arial"/>
                <w:color w:val="000000" w:themeColor="text1" w:themeTint="FF" w:themeShade="FF"/>
              </w:rPr>
              <w:t xml:space="preserve">Date </w:t>
            </w:r>
            <w:r w:rsidRPr="48D08E36" w:rsidR="720C2304">
              <w:rPr>
                <w:rFonts w:ascii="Lucida Sans" w:hAnsi="Lucida Sans" w:eastAsia="Times New Roman" w:cs="Arial"/>
                <w:color w:val="auto"/>
                <w:sz w:val="18"/>
                <w:szCs w:val="18"/>
              </w:rPr>
              <w:t>06/</w:t>
            </w:r>
            <w:r w:rsidRPr="48D08E36" w:rsidR="3A0910AD">
              <w:rPr>
                <w:rFonts w:ascii="Lucida Sans" w:hAnsi="Lucida Sans" w:eastAsia="Times New Roman" w:cs="Arial"/>
                <w:color w:val="auto"/>
                <w:sz w:val="18"/>
                <w:szCs w:val="18"/>
              </w:rPr>
              <w:t>02</w:t>
            </w:r>
            <w:r w:rsidRPr="48D08E36" w:rsidR="00E0C993">
              <w:rPr>
                <w:rFonts w:ascii="Lucida Sans" w:hAnsi="Lucida Sans" w:eastAsia="Times New Roman" w:cs="Arial"/>
                <w:color w:val="auto"/>
                <w:sz w:val="18"/>
                <w:szCs w:val="18"/>
              </w:rPr>
              <w:t>/2</w:t>
            </w:r>
            <w:r w:rsidRPr="48D08E36" w:rsidR="4DEF33CC">
              <w:rPr>
                <w:rFonts w:ascii="Lucida Sans" w:hAnsi="Lucida Sans" w:eastAsia="Times New Roman" w:cs="Arial"/>
                <w:color w:val="auto"/>
                <w:sz w:val="18"/>
                <w:szCs w:val="18"/>
              </w:rPr>
              <w:t>5</w:t>
            </w:r>
          </w:p>
        </w:tc>
        <w:tc>
          <w:tcPr>
            <w:tcW w:w="4944" w:type="dxa"/>
            <w:gridSpan w:val="2"/>
            <w:tcBorders>
              <w:top w:val="nil"/>
              <w:right w:val="nil"/>
            </w:tcBorders>
            <w:tcMar/>
          </w:tcPr>
          <w:p w:rsidRPr="00957A37" w:rsidR="00C642F4" w:rsidP="06375DE7" w:rsidRDefault="00C642F4" w14:paraId="3C5F04C5" w14:textId="072111B9">
            <w:pPr>
              <w:pStyle w:val="Normal"/>
              <w:autoSpaceDE w:val="0"/>
              <w:autoSpaceDN w:val="0"/>
              <w:adjustRightInd w:val="0"/>
              <w:spacing w:after="0" w:line="240" w:lineRule="auto"/>
              <w:outlineLvl w:val="0"/>
              <w:rPr>
                <w:rFonts w:ascii="Lucida Sans" w:hAnsi="Lucida Sans" w:eastAsia="Times New Roman" w:cs="Arial"/>
                <w:color w:val="FF0000"/>
              </w:rPr>
            </w:pPr>
            <w:r w:rsidRPr="48D08E36" w:rsidR="26EAB984">
              <w:rPr>
                <w:rFonts w:ascii="Lucida Sans" w:hAnsi="Lucida Sans" w:eastAsia="Times New Roman" w:cs="Arial"/>
                <w:color w:val="000000" w:themeColor="text1" w:themeTint="FF" w:themeShade="FF"/>
              </w:rPr>
              <w:t>Print name:</w:t>
            </w:r>
            <w:r w:rsidRPr="48D08E36" w:rsidR="067ABD18">
              <w:rPr>
                <w:rFonts w:ascii="Lucida Sans" w:hAnsi="Lucida Sans" w:eastAsia="Times New Roman" w:cs="Arial"/>
                <w:color w:val="FF0000"/>
              </w:rPr>
              <w:t xml:space="preserve"> </w:t>
            </w:r>
            <w:r w:rsidRPr="48D08E36" w:rsidR="37F3EE9C">
              <w:rPr>
                <w:rFonts w:ascii="Lucida Sans" w:hAnsi="Lucida Sans" w:eastAsia="Times New Roman" w:cs="Arial"/>
                <w:color w:val="auto"/>
              </w:rPr>
              <w:t>Bilquis Tijani</w:t>
            </w:r>
          </w:p>
        </w:tc>
        <w:tc>
          <w:tcPr>
            <w:tcW w:w="1659" w:type="dxa"/>
            <w:tcBorders>
              <w:top w:val="nil"/>
              <w:left w:val="nil"/>
            </w:tcBorders>
            <w:tcMar/>
          </w:tcPr>
          <w:p w:rsidRPr="00957A37" w:rsidR="00C642F4" w:rsidP="7CAC5A75" w:rsidRDefault="00C642F4" w14:paraId="3C5F04C6" w14:textId="01E9155B">
            <w:pPr>
              <w:pStyle w:val="Normal"/>
              <w:autoSpaceDE w:val="0"/>
              <w:autoSpaceDN w:val="0"/>
              <w:adjustRightInd w:val="0"/>
              <w:spacing w:after="0" w:line="240" w:lineRule="auto"/>
              <w:outlineLvl w:val="0"/>
              <w:rPr>
                <w:rFonts w:ascii="Lucida Sans" w:hAnsi="Lucida Sans" w:eastAsia="Times New Roman" w:cs="Arial"/>
                <w:color w:val="FF0000"/>
                <w:sz w:val="18"/>
                <w:szCs w:val="18"/>
              </w:rPr>
            </w:pPr>
            <w:r w:rsidRPr="21C9BF0C" w:rsidR="26EAB984">
              <w:rPr>
                <w:rFonts w:ascii="Lucida Sans" w:hAnsi="Lucida Sans" w:eastAsia="Times New Roman" w:cs="Arial"/>
                <w:color w:val="000000" w:themeColor="text1" w:themeTint="FF" w:themeShade="FF"/>
              </w:rPr>
              <w:t>Date</w:t>
            </w:r>
            <w:r w:rsidRPr="21C9BF0C" w:rsidR="5B01DBF0">
              <w:rPr>
                <w:rFonts w:ascii="Lucida Sans" w:hAnsi="Lucida Sans" w:eastAsia="Times New Roman" w:cs="Arial"/>
                <w:color w:val="000000" w:themeColor="text1" w:themeTint="FF" w:themeShade="FF"/>
              </w:rPr>
              <w:t xml:space="preserve"> </w:t>
            </w:r>
            <w:r w:rsidRPr="21C9BF0C" w:rsidR="5B01DBF0">
              <w:rPr>
                <w:rFonts w:ascii="Lucida Sans" w:hAnsi="Lucida Sans" w:eastAsia="Times New Roman" w:cs="Arial"/>
                <w:color w:val="auto"/>
                <w:sz w:val="18"/>
                <w:szCs w:val="18"/>
              </w:rPr>
              <w:t>06/02</w:t>
            </w:r>
            <w:r w:rsidRPr="21C9BF0C" w:rsidR="6C4C65E3">
              <w:rPr>
                <w:rFonts w:ascii="Lucida Sans" w:hAnsi="Lucida Sans" w:eastAsia="Times New Roman" w:cs="Arial"/>
                <w:color w:val="auto"/>
                <w:sz w:val="18"/>
                <w:szCs w:val="18"/>
              </w:rPr>
              <w:t>/2</w:t>
            </w:r>
            <w:r w:rsidRPr="21C9BF0C" w:rsidR="66526450">
              <w:rPr>
                <w:rFonts w:ascii="Lucida Sans" w:hAnsi="Lucida Sans" w:eastAsia="Times New Roman" w:cs="Arial"/>
                <w:color w:val="auto"/>
                <w:sz w:val="18"/>
                <w:szCs w:val="18"/>
              </w:rPr>
              <w:t>5</w:t>
            </w:r>
          </w:p>
        </w:tc>
      </w:tr>
    </w:tbl>
    <w:p w:rsidR="00C642F4" w:rsidRDefault="00C642F4" w14:paraId="3C5F04C8" w14:textId="77777777"/>
    <w:p w:rsidR="00C642F4" w:rsidRDefault="00C642F4" w14:paraId="3C5F04C9" w14:textId="77777777"/>
    <w:p w:rsidR="007F1D5A" w:rsidP="00F1527D" w:rsidRDefault="007F1D5A" w14:paraId="3C5F04CA" w14:textId="22F0AF82">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1638F0" w:rsidRDefault="00530142" w14:paraId="3C5F04CD" w14:textId="77777777">
            <w:pPr>
              <w:pStyle w:val="ListParagraph"/>
              <w:numPr>
                <w:ilvl w:val="0"/>
                <w:numId w:val="2"/>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121782"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121782"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1638F0" w:rsidRDefault="00530142" w14:paraId="3C5F04D3"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121782"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121782"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1638F0" w:rsidRDefault="00530142" w14:paraId="3C5F04D9"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121782"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121782"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1638F0" w:rsidRDefault="00530142" w14:paraId="3C5F04DF" w14:textId="77777777">
            <w:pPr>
              <w:pStyle w:val="ListParagraph"/>
              <w:numPr>
                <w:ilvl w:val="0"/>
                <w:numId w:val="2"/>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121782" w:rsidRDefault="00530142" w14:paraId="3C5F04E2" w14:textId="77777777">
            <w:pPr>
              <w:rPr>
                <w:sz w:val="24"/>
                <w:szCs w:val="24"/>
              </w:rPr>
            </w:pPr>
          </w:p>
        </w:tc>
        <w:tc>
          <w:tcPr>
            <w:tcW w:w="5147" w:type="dxa"/>
            <w:vMerge/>
          </w:tcPr>
          <w:p w:rsidR="00530142" w:rsidP="00121782"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1638F0" w:rsidRDefault="00530142" w14:paraId="3C5F04E5" w14:textId="77777777">
            <w:pPr>
              <w:pStyle w:val="ListParagraph"/>
              <w:numPr>
                <w:ilvl w:val="0"/>
                <w:numId w:val="2"/>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121782"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121782"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21C9BF0C" w14:paraId="3C5F0521" w14:textId="77777777">
        <w:trPr>
          <w:trHeight w:val="291"/>
        </w:trPr>
        <w:tc>
          <w:tcPr>
            <w:tcW w:w="1724" w:type="dxa"/>
            <w:gridSpan w:val="2"/>
            <w:shd w:val="clear" w:color="auto" w:fill="D9D9D9" w:themeFill="background1" w:themeFillShade="D9"/>
            <w:tcMar/>
          </w:tcPr>
          <w:p w:rsidRPr="00185766" w:rsidR="00530142" w:rsidP="00121782"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121782" w:rsidRDefault="00530142" w14:paraId="3C5F051F" w14:textId="77777777">
            <w:pPr>
              <w:rPr>
                <w:rFonts w:ascii="Lucida Sans" w:hAnsi="Lucida Sans"/>
                <w:sz w:val="16"/>
                <w:szCs w:val="16"/>
              </w:rPr>
            </w:pPr>
          </w:p>
        </w:tc>
        <w:tc>
          <w:tcPr>
            <w:tcW w:w="3069" w:type="dxa"/>
            <w:shd w:val="clear" w:color="auto" w:fill="D9D9D9" w:themeFill="background1" w:themeFillShade="D9"/>
            <w:tcMar/>
          </w:tcPr>
          <w:p w:rsidRPr="00185766" w:rsidR="00530142" w:rsidP="00121782"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21C9BF0C" w14:paraId="3C5F0525" w14:textId="77777777">
        <w:trPr>
          <w:trHeight w:val="291"/>
        </w:trPr>
        <w:tc>
          <w:tcPr>
            <w:tcW w:w="446" w:type="dxa"/>
            <w:tcMar/>
          </w:tcPr>
          <w:p w:rsidRPr="00185766" w:rsidR="00530142" w:rsidP="00121782"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Mar/>
          </w:tcPr>
          <w:p w:rsidRPr="00185766" w:rsidR="00530142" w:rsidP="00121782"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Mar/>
          </w:tcPr>
          <w:p w:rsidRPr="00185766" w:rsidR="00530142" w:rsidP="00121782"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21C9BF0C" w14:paraId="3C5F0529" w14:textId="77777777">
        <w:trPr>
          <w:trHeight w:val="583"/>
        </w:trPr>
        <w:tc>
          <w:tcPr>
            <w:tcW w:w="446" w:type="dxa"/>
            <w:tcMar/>
          </w:tcPr>
          <w:p w:rsidRPr="00185766" w:rsidR="00530142" w:rsidP="00121782"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Mar/>
          </w:tcPr>
          <w:p w:rsidRPr="00185766" w:rsidR="00530142" w:rsidP="00121782"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Mar/>
          </w:tcPr>
          <w:p w:rsidRPr="00185766" w:rsidR="00530142" w:rsidP="00121782"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21C9BF0C" w14:paraId="3C5F052D" w14:textId="77777777">
        <w:trPr>
          <w:trHeight w:val="431"/>
        </w:trPr>
        <w:tc>
          <w:tcPr>
            <w:tcW w:w="446" w:type="dxa"/>
            <w:tcMar/>
          </w:tcPr>
          <w:p w:rsidRPr="00185766" w:rsidR="00530142" w:rsidP="00121782"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Mar/>
          </w:tcPr>
          <w:p w:rsidRPr="00185766" w:rsidR="00530142" w:rsidP="00121782"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Mar/>
          </w:tcPr>
          <w:p w:rsidRPr="00185766" w:rsidR="00530142" w:rsidP="00121782" w:rsidRDefault="00530142" w14:paraId="3C5F052C" w14:textId="57DE7DB3">
            <w:pPr/>
            <w:r w:rsidRPr="21C9BF0C" w:rsidR="00530142">
              <w:rPr>
                <w:rFonts w:ascii="Lucida Sans" w:hAnsi="Lucida Sans"/>
                <w:sz w:val="16"/>
                <w:szCs w:val="16"/>
              </w:rPr>
              <w:t xml:space="preserve">Injuries or illness e.g. strain or sprain requiring first aid or medical support.  </w:t>
            </w:r>
          </w:p>
        </w:tc>
      </w:tr>
      <w:tr w:rsidRPr="00185766" w:rsidR="00530142" w:rsidTr="21C9BF0C" w14:paraId="3C5F0531" w14:textId="77777777">
        <w:trPr>
          <w:trHeight w:val="431"/>
        </w:trPr>
        <w:tc>
          <w:tcPr>
            <w:tcW w:w="446" w:type="dxa"/>
            <w:tcMar/>
          </w:tcPr>
          <w:p w:rsidRPr="00185766" w:rsidR="00530142" w:rsidP="00121782"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Mar/>
          </w:tcPr>
          <w:p w:rsidRPr="00185766" w:rsidR="00530142" w:rsidP="00121782"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Mar/>
          </w:tcPr>
          <w:p w:rsidRPr="00185766" w:rsidR="00530142" w:rsidP="00121782"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21C9BF0C" w14:paraId="3C5F0535" w14:textId="77777777">
        <w:trPr>
          <w:trHeight w:val="583"/>
        </w:trPr>
        <w:tc>
          <w:tcPr>
            <w:tcW w:w="446" w:type="dxa"/>
            <w:tcMar/>
          </w:tcPr>
          <w:p w:rsidRPr="00185766" w:rsidR="00530142" w:rsidP="00121782"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Mar/>
          </w:tcPr>
          <w:p w:rsidRPr="00185766" w:rsidR="00530142" w:rsidP="00121782"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Mar/>
          </w:tcPr>
          <w:p w:rsidRPr="00185766" w:rsidR="00530142" w:rsidP="00121782"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3C5F055C"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3C5F055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3C5F055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C5F055F"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3C5F0560"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C5F056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C5F056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3C5F0563"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4949D2">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21C9BF0C" w:rsidRDefault="00530142" w14:paraId="3C5F0548" w14:textId="227B9412">
      <w:pPr>
        <w:outlineLvl w:val="0"/>
      </w:pPr>
    </w:p>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21C9BF0C" w:rsidRDefault="001D1E79" w14:paraId="172D7DAC" w14:textId="46A9D60E">
      <w:pPr>
        <w:outlineLvl w:val="0"/>
      </w:pPr>
    </w:p>
    <w:p w:rsidR="001D1E79" w:rsidP="21C9BF0C" w:rsidRDefault="001D1E79" w14:paraId="2CB5D2F8" w14:textId="2CF66564">
      <w:pPr>
        <w:outlineLvl w:val="0"/>
      </w:pPr>
    </w:p>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33"/>
      <w:footerReference w:type="default" r:id="rId3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6FF" w:rsidP="00AC47B4" w:rsidRDefault="00EC06FF" w14:paraId="68AA5EFF" w14:textId="77777777">
      <w:pPr>
        <w:spacing w:after="0" w:line="240" w:lineRule="auto"/>
      </w:pPr>
      <w:r>
        <w:separator/>
      </w:r>
    </w:p>
  </w:endnote>
  <w:endnote w:type="continuationSeparator" w:id="0">
    <w:p w:rsidR="00EC06FF" w:rsidP="00AC47B4" w:rsidRDefault="00EC06FF" w14:paraId="2DEFB6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rsidR="00B817BD" w:rsidRDefault="00B817BD" w14:paraId="3C5F0559" w14:textId="20F7D98C">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6FF" w:rsidP="00AC47B4" w:rsidRDefault="00EC06FF" w14:paraId="21652B42" w14:textId="77777777">
      <w:pPr>
        <w:spacing w:after="0" w:line="240" w:lineRule="auto"/>
      </w:pPr>
      <w:r>
        <w:separator/>
      </w:r>
    </w:p>
  </w:footnote>
  <w:footnote w:type="continuationSeparator" w:id="0">
    <w:p w:rsidR="00EC06FF" w:rsidP="00AC47B4" w:rsidRDefault="00EC06FF" w14:paraId="4F855C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215" w:rsidP="009A2665" w:rsidRDefault="00246215" w14:paraId="3CC28D74" w14:textId="77777777">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int2:observations>
    <int2:textHash int2:hashCode="S35szJg94SRzWL" int2:id="C1qFKIAs">
      <int2:state int2:type="AugLoop_Text_Critique" int2:value="Rejected"/>
    </int2:textHash>
    <int2:bookmark int2:bookmarkName="_Int_m8lMgnn7" int2:invalidationBookmarkName="" int2:hashCode="VRd/LyDcPFdCnc" int2:id="GUluNXu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4">
    <w:nsid w:val="3b7eaa9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3">
    <w:nsid w:val="6f3b9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e02de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1">
    <w:nsid w:val="59e064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0">
    <w:nsid w:val="49335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897e7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e4cb7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1ea45a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6">
    <w:nsid w:val="9c43e0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5">
    <w:nsid w:val="53ea8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5a84cd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3">
    <w:nsid w:val="35c91b9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2">
    <w:nsid w:val="19ebda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466cbe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8a08cb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5eae66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8">
    <w:nsid w:val="48fd39f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7">
    <w:nsid w:val="2a431a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fd796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12ac06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e5609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9eceb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13eec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89a2e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634d4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3f6e39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0ec82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f29d3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c98f9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fecd1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9a7af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0503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bf15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3277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447b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1d1f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af939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706ed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2a99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3ae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8662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d788e6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34e145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8cb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636a6f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228112c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125e2a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3c102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aacbdf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61f6fe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dd4c28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834d02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0f152a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fc2fb6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28b01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ce314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5e1de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1f87c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e3cd5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7B50A5"/>
    <w:multiLevelType w:val="hybridMultilevel"/>
    <w:tmpl w:val="EDA21A0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CF078"/>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7EE18"/>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8C75B"/>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0C993"/>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1068446"/>
    <w:rsid w:val="011DDA04"/>
    <w:rsid w:val="011DDA04"/>
    <w:rsid w:val="01275D82"/>
    <w:rsid w:val="0147FF5D"/>
    <w:rsid w:val="01C5F438"/>
    <w:rsid w:val="01D9AA88"/>
    <w:rsid w:val="02105C59"/>
    <w:rsid w:val="0215C72D"/>
    <w:rsid w:val="023D65A4"/>
    <w:rsid w:val="02652BDD"/>
    <w:rsid w:val="02879C2B"/>
    <w:rsid w:val="02D43576"/>
    <w:rsid w:val="034B9107"/>
    <w:rsid w:val="03D22191"/>
    <w:rsid w:val="041EFBB5"/>
    <w:rsid w:val="046FAF2B"/>
    <w:rsid w:val="048737DC"/>
    <w:rsid w:val="0525C421"/>
    <w:rsid w:val="058B19BB"/>
    <w:rsid w:val="06019D91"/>
    <w:rsid w:val="061CFA55"/>
    <w:rsid w:val="06375DE7"/>
    <w:rsid w:val="067ABD18"/>
    <w:rsid w:val="0682949F"/>
    <w:rsid w:val="06D99DB0"/>
    <w:rsid w:val="06E07924"/>
    <w:rsid w:val="06F08D74"/>
    <w:rsid w:val="07C2BFE2"/>
    <w:rsid w:val="07E249E8"/>
    <w:rsid w:val="07FF70B8"/>
    <w:rsid w:val="081DBC8D"/>
    <w:rsid w:val="08348457"/>
    <w:rsid w:val="085C9A41"/>
    <w:rsid w:val="08D00DD5"/>
    <w:rsid w:val="09275BA5"/>
    <w:rsid w:val="0949C989"/>
    <w:rsid w:val="09766365"/>
    <w:rsid w:val="09B19F69"/>
    <w:rsid w:val="09CBFD7F"/>
    <w:rsid w:val="09E5AF5A"/>
    <w:rsid w:val="0A1BF166"/>
    <w:rsid w:val="0AAC34D9"/>
    <w:rsid w:val="0B3CC86B"/>
    <w:rsid w:val="0B85F9F0"/>
    <w:rsid w:val="0BC62FC3"/>
    <w:rsid w:val="0BC62FC3"/>
    <w:rsid w:val="0BE09759"/>
    <w:rsid w:val="0C0578F8"/>
    <w:rsid w:val="0C29F78D"/>
    <w:rsid w:val="0C2B92C9"/>
    <w:rsid w:val="0C3A4E09"/>
    <w:rsid w:val="0C63BFA5"/>
    <w:rsid w:val="0C6D429A"/>
    <w:rsid w:val="0CE487D8"/>
    <w:rsid w:val="0CE730D0"/>
    <w:rsid w:val="0CF2A952"/>
    <w:rsid w:val="0D0158DC"/>
    <w:rsid w:val="0E28894A"/>
    <w:rsid w:val="0E8E78C3"/>
    <w:rsid w:val="0EEDE25F"/>
    <w:rsid w:val="0F1775A9"/>
    <w:rsid w:val="0F778459"/>
    <w:rsid w:val="0FC96A4D"/>
    <w:rsid w:val="0FF8F56E"/>
    <w:rsid w:val="0FFF0005"/>
    <w:rsid w:val="1041FCD7"/>
    <w:rsid w:val="10565073"/>
    <w:rsid w:val="10ADD873"/>
    <w:rsid w:val="10F133C0"/>
    <w:rsid w:val="111E0FCC"/>
    <w:rsid w:val="1164FC11"/>
    <w:rsid w:val="117DC4AE"/>
    <w:rsid w:val="11AF805C"/>
    <w:rsid w:val="11D94874"/>
    <w:rsid w:val="11E2D074"/>
    <w:rsid w:val="11F1E928"/>
    <w:rsid w:val="125C4DB1"/>
    <w:rsid w:val="12B2686B"/>
    <w:rsid w:val="12D0D231"/>
    <w:rsid w:val="12F2C750"/>
    <w:rsid w:val="1335BCE2"/>
    <w:rsid w:val="134E710C"/>
    <w:rsid w:val="1357E525"/>
    <w:rsid w:val="13BF343E"/>
    <w:rsid w:val="14414593"/>
    <w:rsid w:val="144E3875"/>
    <w:rsid w:val="145959B8"/>
    <w:rsid w:val="147D0F74"/>
    <w:rsid w:val="15087181"/>
    <w:rsid w:val="1529444E"/>
    <w:rsid w:val="1572D119"/>
    <w:rsid w:val="15C5AD06"/>
    <w:rsid w:val="15C5AD06"/>
    <w:rsid w:val="15DCE0AF"/>
    <w:rsid w:val="15DDA390"/>
    <w:rsid w:val="1631876B"/>
    <w:rsid w:val="16353F29"/>
    <w:rsid w:val="16353F29"/>
    <w:rsid w:val="16DA0E28"/>
    <w:rsid w:val="16EBE251"/>
    <w:rsid w:val="16F5A3E3"/>
    <w:rsid w:val="17202B56"/>
    <w:rsid w:val="17202B56"/>
    <w:rsid w:val="177BE735"/>
    <w:rsid w:val="180337D5"/>
    <w:rsid w:val="181231A0"/>
    <w:rsid w:val="182132B3"/>
    <w:rsid w:val="185CE6A9"/>
    <w:rsid w:val="18CA59AC"/>
    <w:rsid w:val="18D87419"/>
    <w:rsid w:val="18EDD075"/>
    <w:rsid w:val="19534EFA"/>
    <w:rsid w:val="19849DD8"/>
    <w:rsid w:val="199778F5"/>
    <w:rsid w:val="19B57A94"/>
    <w:rsid w:val="1A3EC272"/>
    <w:rsid w:val="1A60E515"/>
    <w:rsid w:val="1AC93399"/>
    <w:rsid w:val="1B35F5B7"/>
    <w:rsid w:val="1B56962D"/>
    <w:rsid w:val="1BAFBA4C"/>
    <w:rsid w:val="1BD6CEDA"/>
    <w:rsid w:val="1C26A1BB"/>
    <w:rsid w:val="1C62B670"/>
    <w:rsid w:val="1C7D00F9"/>
    <w:rsid w:val="1CAA4383"/>
    <w:rsid w:val="1CAA4383"/>
    <w:rsid w:val="1D7A0881"/>
    <w:rsid w:val="1D8B5028"/>
    <w:rsid w:val="1DAFD195"/>
    <w:rsid w:val="1DEBC2BF"/>
    <w:rsid w:val="1E037192"/>
    <w:rsid w:val="1E3466E0"/>
    <w:rsid w:val="1ED40451"/>
    <w:rsid w:val="1F09F5BE"/>
    <w:rsid w:val="1F7DE325"/>
    <w:rsid w:val="1F94A17E"/>
    <w:rsid w:val="1FD957AF"/>
    <w:rsid w:val="2049B6FB"/>
    <w:rsid w:val="2061A01C"/>
    <w:rsid w:val="2078BF3D"/>
    <w:rsid w:val="20EEC8CE"/>
    <w:rsid w:val="213AF540"/>
    <w:rsid w:val="21C9BF0C"/>
    <w:rsid w:val="221FC751"/>
    <w:rsid w:val="222037A1"/>
    <w:rsid w:val="2220520E"/>
    <w:rsid w:val="2253B7F5"/>
    <w:rsid w:val="23039B41"/>
    <w:rsid w:val="237F2F18"/>
    <w:rsid w:val="23A08CC1"/>
    <w:rsid w:val="24322EF4"/>
    <w:rsid w:val="250E42F0"/>
    <w:rsid w:val="25695060"/>
    <w:rsid w:val="268BD541"/>
    <w:rsid w:val="26ADEEBD"/>
    <w:rsid w:val="26EAB984"/>
    <w:rsid w:val="271E425D"/>
    <w:rsid w:val="27413689"/>
    <w:rsid w:val="2742DEA5"/>
    <w:rsid w:val="2765A900"/>
    <w:rsid w:val="27C6ADD9"/>
    <w:rsid w:val="2816707F"/>
    <w:rsid w:val="2879374A"/>
    <w:rsid w:val="288DDF97"/>
    <w:rsid w:val="28A7FC8E"/>
    <w:rsid w:val="28A7FC8E"/>
    <w:rsid w:val="29D197D8"/>
    <w:rsid w:val="2AA9C0DB"/>
    <w:rsid w:val="2B1B5EDB"/>
    <w:rsid w:val="2B759B6A"/>
    <w:rsid w:val="2BAAFDDC"/>
    <w:rsid w:val="2BCA575A"/>
    <w:rsid w:val="2BF4F0B6"/>
    <w:rsid w:val="2C420C45"/>
    <w:rsid w:val="2C492662"/>
    <w:rsid w:val="2C65204F"/>
    <w:rsid w:val="2CA3E07B"/>
    <w:rsid w:val="2D5C4358"/>
    <w:rsid w:val="2D91830D"/>
    <w:rsid w:val="2E066333"/>
    <w:rsid w:val="2E437696"/>
    <w:rsid w:val="2E9C6732"/>
    <w:rsid w:val="2F19CCA5"/>
    <w:rsid w:val="2F65D2AB"/>
    <w:rsid w:val="2F74F2AF"/>
    <w:rsid w:val="2FCFA8E3"/>
    <w:rsid w:val="300FCF60"/>
    <w:rsid w:val="303E7D5A"/>
    <w:rsid w:val="3098E542"/>
    <w:rsid w:val="30DCBE1D"/>
    <w:rsid w:val="31196C43"/>
    <w:rsid w:val="316CC8F3"/>
    <w:rsid w:val="31E1081C"/>
    <w:rsid w:val="31E95354"/>
    <w:rsid w:val="32015853"/>
    <w:rsid w:val="3288A7C5"/>
    <w:rsid w:val="32EF9A57"/>
    <w:rsid w:val="331A61E3"/>
    <w:rsid w:val="333BF5FE"/>
    <w:rsid w:val="337B5837"/>
    <w:rsid w:val="337B5837"/>
    <w:rsid w:val="33E1522A"/>
    <w:rsid w:val="33FBFA61"/>
    <w:rsid w:val="340E8956"/>
    <w:rsid w:val="348A06F2"/>
    <w:rsid w:val="34B08774"/>
    <w:rsid w:val="34B319C3"/>
    <w:rsid w:val="35511F3A"/>
    <w:rsid w:val="35D53F91"/>
    <w:rsid w:val="35FA68AF"/>
    <w:rsid w:val="36389F0F"/>
    <w:rsid w:val="368ECD98"/>
    <w:rsid w:val="3690CB12"/>
    <w:rsid w:val="36D57F94"/>
    <w:rsid w:val="3770CD08"/>
    <w:rsid w:val="37947F61"/>
    <w:rsid w:val="37F3EE9C"/>
    <w:rsid w:val="38172F02"/>
    <w:rsid w:val="383D4897"/>
    <w:rsid w:val="384AA96C"/>
    <w:rsid w:val="385062C8"/>
    <w:rsid w:val="386F7EE1"/>
    <w:rsid w:val="38926398"/>
    <w:rsid w:val="389B32ED"/>
    <w:rsid w:val="38B45F96"/>
    <w:rsid w:val="38DE8776"/>
    <w:rsid w:val="38E626A1"/>
    <w:rsid w:val="390015DD"/>
    <w:rsid w:val="39A98B9D"/>
    <w:rsid w:val="39E59987"/>
    <w:rsid w:val="3A0910AD"/>
    <w:rsid w:val="3A21E0AB"/>
    <w:rsid w:val="3ABE4321"/>
    <w:rsid w:val="3AD6B49B"/>
    <w:rsid w:val="3B41ADE9"/>
    <w:rsid w:val="3BA7E715"/>
    <w:rsid w:val="3BB2B2A1"/>
    <w:rsid w:val="3BB43E5C"/>
    <w:rsid w:val="3BC99FFE"/>
    <w:rsid w:val="3BDA3E51"/>
    <w:rsid w:val="3C2BBF16"/>
    <w:rsid w:val="3CD8E8EC"/>
    <w:rsid w:val="3CEB8045"/>
    <w:rsid w:val="3CEB8045"/>
    <w:rsid w:val="3D6446F9"/>
    <w:rsid w:val="3D72A776"/>
    <w:rsid w:val="3DCD0D67"/>
    <w:rsid w:val="3DFFD74F"/>
    <w:rsid w:val="3E0CDE82"/>
    <w:rsid w:val="3E1D65FA"/>
    <w:rsid w:val="3E6C58CD"/>
    <w:rsid w:val="3E89204F"/>
    <w:rsid w:val="3E8BD84B"/>
    <w:rsid w:val="3EE02715"/>
    <w:rsid w:val="3EF83E09"/>
    <w:rsid w:val="3F24F27A"/>
    <w:rsid w:val="3F2F814D"/>
    <w:rsid w:val="3F474FF0"/>
    <w:rsid w:val="3FABC1FD"/>
    <w:rsid w:val="401A9F29"/>
    <w:rsid w:val="401EC94C"/>
    <w:rsid w:val="40D6FEF5"/>
    <w:rsid w:val="40D6FEF5"/>
    <w:rsid w:val="4123128F"/>
    <w:rsid w:val="41243161"/>
    <w:rsid w:val="4124621C"/>
    <w:rsid w:val="4124621C"/>
    <w:rsid w:val="41703F1C"/>
    <w:rsid w:val="4275EA34"/>
    <w:rsid w:val="427BBDAD"/>
    <w:rsid w:val="42D72C7E"/>
    <w:rsid w:val="42E82357"/>
    <w:rsid w:val="432FDF7D"/>
    <w:rsid w:val="43BCEB63"/>
    <w:rsid w:val="43D504F8"/>
    <w:rsid w:val="442E7E45"/>
    <w:rsid w:val="443DFA49"/>
    <w:rsid w:val="444394A2"/>
    <w:rsid w:val="44956D75"/>
    <w:rsid w:val="44B20027"/>
    <w:rsid w:val="451F81CB"/>
    <w:rsid w:val="45304443"/>
    <w:rsid w:val="4595AF4D"/>
    <w:rsid w:val="4636CD0E"/>
    <w:rsid w:val="46467C51"/>
    <w:rsid w:val="46A2482B"/>
    <w:rsid w:val="46F2137D"/>
    <w:rsid w:val="4764CE98"/>
    <w:rsid w:val="4771EE9C"/>
    <w:rsid w:val="478FE267"/>
    <w:rsid w:val="47A7B98C"/>
    <w:rsid w:val="47B26AFD"/>
    <w:rsid w:val="47E33ADC"/>
    <w:rsid w:val="48AF51B9"/>
    <w:rsid w:val="48D08E36"/>
    <w:rsid w:val="48ED1426"/>
    <w:rsid w:val="49181AE2"/>
    <w:rsid w:val="492B995E"/>
    <w:rsid w:val="496DDA73"/>
    <w:rsid w:val="4973B35A"/>
    <w:rsid w:val="49780E00"/>
    <w:rsid w:val="49A38418"/>
    <w:rsid w:val="49D3EECE"/>
    <w:rsid w:val="49DF269A"/>
    <w:rsid w:val="4A033494"/>
    <w:rsid w:val="4A5C923B"/>
    <w:rsid w:val="4BFC522E"/>
    <w:rsid w:val="4C2530B6"/>
    <w:rsid w:val="4C3A644A"/>
    <w:rsid w:val="4C6DD77E"/>
    <w:rsid w:val="4C7DAEE9"/>
    <w:rsid w:val="4CB61679"/>
    <w:rsid w:val="4CBD7D65"/>
    <w:rsid w:val="4CCC064C"/>
    <w:rsid w:val="4CEF4529"/>
    <w:rsid w:val="4CF51E18"/>
    <w:rsid w:val="4D9AC102"/>
    <w:rsid w:val="4DAD6519"/>
    <w:rsid w:val="4DEF33CC"/>
    <w:rsid w:val="4E0EEC26"/>
    <w:rsid w:val="4E0EEC26"/>
    <w:rsid w:val="4E6B62A2"/>
    <w:rsid w:val="4E76D3E5"/>
    <w:rsid w:val="4FB6B685"/>
    <w:rsid w:val="5041CF22"/>
    <w:rsid w:val="5041CF22"/>
    <w:rsid w:val="506BE110"/>
    <w:rsid w:val="5080245E"/>
    <w:rsid w:val="508D909A"/>
    <w:rsid w:val="50A66F4F"/>
    <w:rsid w:val="50E4C788"/>
    <w:rsid w:val="515596FF"/>
    <w:rsid w:val="515996B4"/>
    <w:rsid w:val="517160DB"/>
    <w:rsid w:val="51801F19"/>
    <w:rsid w:val="519CE708"/>
    <w:rsid w:val="51C7020D"/>
    <w:rsid w:val="52464946"/>
    <w:rsid w:val="5250EBEE"/>
    <w:rsid w:val="531ED366"/>
    <w:rsid w:val="544C95E5"/>
    <w:rsid w:val="54FEF75C"/>
    <w:rsid w:val="55874700"/>
    <w:rsid w:val="55AE868A"/>
    <w:rsid w:val="55B41A1F"/>
    <w:rsid w:val="5667D6C4"/>
    <w:rsid w:val="569FC496"/>
    <w:rsid w:val="56A09699"/>
    <w:rsid w:val="56B20BB2"/>
    <w:rsid w:val="56D77629"/>
    <w:rsid w:val="57166D91"/>
    <w:rsid w:val="57184A5A"/>
    <w:rsid w:val="58015FD6"/>
    <w:rsid w:val="58252D14"/>
    <w:rsid w:val="58710FD3"/>
    <w:rsid w:val="587327AD"/>
    <w:rsid w:val="58B6D98B"/>
    <w:rsid w:val="590E9997"/>
    <w:rsid w:val="5937AFD9"/>
    <w:rsid w:val="593FBCF3"/>
    <w:rsid w:val="596FC01E"/>
    <w:rsid w:val="5A555441"/>
    <w:rsid w:val="5AE053FE"/>
    <w:rsid w:val="5AEFE5E6"/>
    <w:rsid w:val="5B01DBF0"/>
    <w:rsid w:val="5B0871DE"/>
    <w:rsid w:val="5B24DEF0"/>
    <w:rsid w:val="5B6CC461"/>
    <w:rsid w:val="5B6CC461"/>
    <w:rsid w:val="5B9B119D"/>
    <w:rsid w:val="5BC5E132"/>
    <w:rsid w:val="5C07CA56"/>
    <w:rsid w:val="5C3BF829"/>
    <w:rsid w:val="5C4318F8"/>
    <w:rsid w:val="5CB487D6"/>
    <w:rsid w:val="5DF26C94"/>
    <w:rsid w:val="5E900A8D"/>
    <w:rsid w:val="5E9A56AB"/>
    <w:rsid w:val="5EAD65C4"/>
    <w:rsid w:val="5EEDEA1C"/>
    <w:rsid w:val="5F76EA93"/>
    <w:rsid w:val="5FCF86E0"/>
    <w:rsid w:val="5FDF81F2"/>
    <w:rsid w:val="602E8DD6"/>
    <w:rsid w:val="602E8DD6"/>
    <w:rsid w:val="6079BD71"/>
    <w:rsid w:val="608F3EC5"/>
    <w:rsid w:val="609BB8A3"/>
    <w:rsid w:val="60BE04BD"/>
    <w:rsid w:val="60C3EA69"/>
    <w:rsid w:val="620CAF42"/>
    <w:rsid w:val="620D9C10"/>
    <w:rsid w:val="6213E372"/>
    <w:rsid w:val="622028F0"/>
    <w:rsid w:val="62395F9F"/>
    <w:rsid w:val="6254F7EF"/>
    <w:rsid w:val="62AEE51F"/>
    <w:rsid w:val="62BD2D5A"/>
    <w:rsid w:val="62D6EC8B"/>
    <w:rsid w:val="63105558"/>
    <w:rsid w:val="63A4614A"/>
    <w:rsid w:val="63E63D75"/>
    <w:rsid w:val="6406AA5B"/>
    <w:rsid w:val="643BC92D"/>
    <w:rsid w:val="64528FCA"/>
    <w:rsid w:val="64528FCA"/>
    <w:rsid w:val="6470C926"/>
    <w:rsid w:val="64BAB0F3"/>
    <w:rsid w:val="64D99957"/>
    <w:rsid w:val="652E2813"/>
    <w:rsid w:val="653103EB"/>
    <w:rsid w:val="654D7B7C"/>
    <w:rsid w:val="6565DA4C"/>
    <w:rsid w:val="660C1FCF"/>
    <w:rsid w:val="664B810F"/>
    <w:rsid w:val="66526450"/>
    <w:rsid w:val="6683273C"/>
    <w:rsid w:val="66839889"/>
    <w:rsid w:val="6761A4CA"/>
    <w:rsid w:val="677021CF"/>
    <w:rsid w:val="67A4AA7C"/>
    <w:rsid w:val="67A4AA7C"/>
    <w:rsid w:val="67E67B8B"/>
    <w:rsid w:val="6806DC9F"/>
    <w:rsid w:val="682B8C9C"/>
    <w:rsid w:val="68A6AE8B"/>
    <w:rsid w:val="6952F4A6"/>
    <w:rsid w:val="696F587E"/>
    <w:rsid w:val="697165E8"/>
    <w:rsid w:val="69EDD2A0"/>
    <w:rsid w:val="6A67F81C"/>
    <w:rsid w:val="6A96DCD4"/>
    <w:rsid w:val="6AE03A3E"/>
    <w:rsid w:val="6AF1F723"/>
    <w:rsid w:val="6AF2859F"/>
    <w:rsid w:val="6B56D60F"/>
    <w:rsid w:val="6BFC6E4C"/>
    <w:rsid w:val="6C063BE7"/>
    <w:rsid w:val="6C1DE0A2"/>
    <w:rsid w:val="6C1DE0A2"/>
    <w:rsid w:val="6C4C65E3"/>
    <w:rsid w:val="6C4D7751"/>
    <w:rsid w:val="6C4D7751"/>
    <w:rsid w:val="6CA324D2"/>
    <w:rsid w:val="6CE9ABDC"/>
    <w:rsid w:val="6D36D9B8"/>
    <w:rsid w:val="6D4EDA1C"/>
    <w:rsid w:val="6D8E95FF"/>
    <w:rsid w:val="6D8E95FF"/>
    <w:rsid w:val="6D9F2282"/>
    <w:rsid w:val="6DF26A7A"/>
    <w:rsid w:val="6E55D4D1"/>
    <w:rsid w:val="6E57CDC6"/>
    <w:rsid w:val="6E6C23FA"/>
    <w:rsid w:val="6E6EEB78"/>
    <w:rsid w:val="6FA08407"/>
    <w:rsid w:val="6FCA3112"/>
    <w:rsid w:val="6FCC8EAB"/>
    <w:rsid w:val="7011A8B3"/>
    <w:rsid w:val="7011A8B3"/>
    <w:rsid w:val="7037A644"/>
    <w:rsid w:val="7097DC22"/>
    <w:rsid w:val="70D526BD"/>
    <w:rsid w:val="7112FD71"/>
    <w:rsid w:val="716DBEC8"/>
    <w:rsid w:val="71B4931D"/>
    <w:rsid w:val="720C2304"/>
    <w:rsid w:val="7230BB96"/>
    <w:rsid w:val="72AE1B3D"/>
    <w:rsid w:val="72CF5CD7"/>
    <w:rsid w:val="72D992E4"/>
    <w:rsid w:val="73091702"/>
    <w:rsid w:val="73227288"/>
    <w:rsid w:val="73A03CA0"/>
    <w:rsid w:val="73A03CA0"/>
    <w:rsid w:val="7463ACE7"/>
    <w:rsid w:val="7488E0A9"/>
    <w:rsid w:val="75174DEB"/>
    <w:rsid w:val="753CA8D3"/>
    <w:rsid w:val="756AC149"/>
    <w:rsid w:val="7592D53F"/>
    <w:rsid w:val="75FE002F"/>
    <w:rsid w:val="765FC7AF"/>
    <w:rsid w:val="770DD8DD"/>
    <w:rsid w:val="777A2551"/>
    <w:rsid w:val="77A8FEF0"/>
    <w:rsid w:val="7817C8D4"/>
    <w:rsid w:val="7861D899"/>
    <w:rsid w:val="786AB489"/>
    <w:rsid w:val="788D95C4"/>
    <w:rsid w:val="78B3D506"/>
    <w:rsid w:val="78FE825C"/>
    <w:rsid w:val="791A351E"/>
    <w:rsid w:val="79449F4F"/>
    <w:rsid w:val="796412F6"/>
    <w:rsid w:val="79947D23"/>
    <w:rsid w:val="79DCD1F4"/>
    <w:rsid w:val="79E9F97C"/>
    <w:rsid w:val="79EF27C8"/>
    <w:rsid w:val="79FBD93B"/>
    <w:rsid w:val="7A11C2EA"/>
    <w:rsid w:val="7A6253B4"/>
    <w:rsid w:val="7A751A55"/>
    <w:rsid w:val="7AB94DF0"/>
    <w:rsid w:val="7B570A23"/>
    <w:rsid w:val="7B8F3C9F"/>
    <w:rsid w:val="7BB8D611"/>
    <w:rsid w:val="7BB968D6"/>
    <w:rsid w:val="7C463765"/>
    <w:rsid w:val="7C463765"/>
    <w:rsid w:val="7C67255F"/>
    <w:rsid w:val="7CAC5A75"/>
    <w:rsid w:val="7CF92E57"/>
    <w:rsid w:val="7D3EF35D"/>
    <w:rsid w:val="7E05AFF3"/>
    <w:rsid w:val="7E597DC0"/>
    <w:rsid w:val="7E92F50A"/>
    <w:rsid w:val="7EE07313"/>
    <w:rsid w:val="7EF484AE"/>
    <w:rsid w:val="7F6EF76B"/>
    <w:rsid w:val="7F9C3EDB"/>
    <w:rsid w:val="7FAD2E28"/>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tandard" w:customStyle="1">
    <w:name w:val="Standard"/>
    <w:rsid w:val="00B0462D"/>
    <w:pPr>
      <w:suppressAutoHyphens/>
      <w:autoSpaceDN w:val="0"/>
      <w:textAlignment w:val="baseline"/>
    </w:pPr>
    <w:rPr>
      <w:rFonts w:ascii="Calibri" w:hAnsi="Calibri" w:eastAsia="SimSun"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unisecurity@soton.ac.uk" TargetMode="External" Id="rId13" /><Relationship Type="http://schemas.openxmlformats.org/officeDocument/2006/relationships/hyperlink" Target="https://www.susu.org/groups/admin/howto/protectionaccident" TargetMode="External" Id="rId18" /><Relationship Type="http://schemas.openxmlformats.org/officeDocument/2006/relationships/hyperlink" Target="https://www.susu.org/groups/admin/howto/protectionaccident" TargetMode="External" Id="rId26" /><Relationship Type="http://schemas.openxmlformats.org/officeDocument/2006/relationships/customXml" Target="../customXml/item3.xml" Id="rId3"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https://www.susu.org/groups/admin/howto/protectionaccident" TargetMode="External" Id="rId12" /><Relationship Type="http://schemas.openxmlformats.org/officeDocument/2006/relationships/hyperlink" Target="https://www.susu.org/downloads/SUSU-Expect-Respect-Policy.pdf" TargetMode="External" Id="rId17" /><Relationship Type="http://schemas.openxmlformats.org/officeDocument/2006/relationships/hyperlink" Target="https://www.susu.org/downloads/SUSU-Expect-Respect-Policy.pdf"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20" /><Relationship Type="http://schemas.openxmlformats.org/officeDocument/2006/relationships/diagramLayout" Target="diagrams/layout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24" /><Relationship Type="http://schemas.microsoft.com/office/2007/relationships/diagramDrawing" Target="diagrams/drawing1.xml" Id="rId32" /><Relationship Type="http://schemas.openxmlformats.org/officeDocument/2006/relationships/numbering" Target="numbering.xml" Id="rId5" /><Relationship Type="http://schemas.openxmlformats.org/officeDocument/2006/relationships/hyperlink" Target="https://www.susu.org/groups/admin/howto/protectionaccident" TargetMode="External" Id="rId23" /><Relationship Type="http://schemas.openxmlformats.org/officeDocument/2006/relationships/diagramData" Target="diagrams/data1.xm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susu.org/groups/admin/howto/protectionaccident" TargetMode="External" Id="rId19" /><Relationship Type="http://schemas.openxmlformats.org/officeDocument/2006/relationships/diagramColors" Target="diagrams/colors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otonac.sharepoint.com/teams/SUSU-groups/SitePages/Inviting-External-Speakers.aspx" TargetMode="External" Id="rId14" /><Relationship Type="http://schemas.openxmlformats.org/officeDocument/2006/relationships/hyperlink" Target="https://www.susu.org/downloads/SUSU-Expect-Respect-Policy.pdf" TargetMode="External" Id="rId22" /><Relationship Type="http://schemas.openxmlformats.org/officeDocument/2006/relationships/hyperlink" Target="https://www.susu.org/groups/admin/howto/protectionaccident" TargetMode="External" Id="rId27" /><Relationship Type="http://schemas.openxmlformats.org/officeDocument/2006/relationships/diagramQuickStyle" Target="diagrams/quickStyle1.xm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https://www.susu.org/groups/admin/howto/protectionaccident" TargetMode="External" Id="R08462b8e6af948b5" /><Relationship Type="http://schemas.openxmlformats.org/officeDocument/2006/relationships/hyperlink" Target="https://www.susu.org/groups/admin/howto/protectionaccident" TargetMode="External" Id="Rf5f0b85ebd864492" /><Relationship Type="http://schemas.microsoft.com/office/2020/10/relationships/intelligence" Target="intelligence2.xml" Id="R2b553736e9e749f4" /><Relationship Type="http://schemas.openxmlformats.org/officeDocument/2006/relationships/hyperlink" Target="mailto:suactivities@soton.ac.uk" TargetMode="External" Id="R292911be12494f5d" /><Relationship Type="http://schemas.openxmlformats.org/officeDocument/2006/relationships/hyperlink" Target="mailto:susurag@soton.ac.uk" TargetMode="External" Id="R432fa181493c4947" /><Relationship Type="http://schemas.openxmlformats.org/officeDocument/2006/relationships/hyperlink" Target="mailto:susurag@soton.ac.uk" TargetMode="External" Id="Rd00c379e4d694e8a" /><Relationship Type="http://schemas.openxmlformats.org/officeDocument/2006/relationships/hyperlink" Target="mailto:subookings@soto.ac.uk" TargetMode="External" Id="R8b6b540596ad4239" /><Relationship Type="http://schemas.openxmlformats.org/officeDocument/2006/relationships/hyperlink" Target="mailto:roombookings@soton.ac.uk" TargetMode="External" Id="Rfe134cec63b54c97" /><Relationship Type="http://schemas.openxmlformats.org/officeDocument/2006/relationships/hyperlink" Target="https://view.officeapps.live.com/op/view.aspx?src=https%3A%2F%2Fwww.thesubath.com%2Fpageassets%2Fhealth-and-safety%2Fallergen-chart-1.docx&amp;wdOrigin=BROWSELINK" TargetMode="External" Id="R7646b77c92c04598" /><Relationship Type="http://schemas.openxmlformats.org/officeDocument/2006/relationships/hyperlink" Target="https://www.food.gov.uk/safety-hygiene/providing-food-at-community-and-charity-events" TargetMode="External" Id="R27c0c69aafec4cea" /><Relationship Type="http://schemas.openxmlformats.org/officeDocument/2006/relationships/image" Target="/media/image3.png" Id="Rfb7f4ef1ca9f4d6d" /><Relationship Type="http://schemas.openxmlformats.org/officeDocument/2006/relationships/image" Target="/media/image4.png" Id="R8032443cd821403a"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Mccargow A.</dc:creator>
  <lastModifiedBy>Lonwabo Adonsi (lla1g24)</lastModifiedBy>
  <revision>14</revision>
  <lastPrinted>2016-04-18T12:10:00.0000000Z</lastPrinted>
  <dcterms:created xsi:type="dcterms:W3CDTF">2024-06-20T10:43:00.0000000Z</dcterms:created>
  <dcterms:modified xsi:type="dcterms:W3CDTF">2025-02-06T18:24:31.2967460Z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