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5CFF" w14:textId="77777777" w:rsidR="0054289D" w:rsidRDefault="0054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8E9A132" w14:textId="77777777" w:rsidR="0054289D" w:rsidRDefault="00542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6"/>
        <w:tblW w:w="13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2"/>
        <w:gridCol w:w="4840"/>
        <w:gridCol w:w="2664"/>
        <w:gridCol w:w="974"/>
        <w:gridCol w:w="2130"/>
      </w:tblGrid>
      <w:tr w:rsidR="0054289D" w14:paraId="09DA0917" w14:textId="77777777">
        <w:tc>
          <w:tcPr>
            <w:tcW w:w="13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05D9A6A0" w14:textId="77777777" w:rsidR="0054289D" w:rsidRDefault="0000000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54289D" w14:paraId="3822D616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B7D5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43F1B" w14:textId="77777777" w:rsidR="005428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</w:rPr>
              <w:t>MedSoc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</w:rPr>
              <w:t xml:space="preserve"> Bake Sale</w:t>
            </w:r>
          </w:p>
          <w:p w14:paraId="68899143" w14:textId="77777777" w:rsidR="0054289D" w:rsidRDefault="00CC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October 9</w:t>
            </w:r>
            <w:r w:rsidRPr="00CC197A">
              <w:rPr>
                <w:rFonts w:ascii="Verdana" w:eastAsia="Verdana" w:hAnsi="Verdana" w:cs="Verdana"/>
                <w:i/>
                <w:color w:val="000000"/>
                <w:vertAlign w:val="superscript"/>
              </w:rPr>
              <w:t>th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 xml:space="preserve"> 2024</w:t>
            </w:r>
            <w:proofErr w:type="gramEnd"/>
            <w:r w:rsidR="00A80ECB">
              <w:rPr>
                <w:rFonts w:ascii="Verdana" w:eastAsia="Verdana" w:hAnsi="Verdana" w:cs="Verdana"/>
                <w:i/>
                <w:color w:val="000000"/>
              </w:rPr>
              <w:t>, 2-4pm, Southampton Common</w:t>
            </w:r>
          </w:p>
          <w:p w14:paraId="3D95DA1B" w14:textId="482B9299" w:rsidR="008D4043" w:rsidRDefault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If weather conditions are poor, event to be hosted in building 100 room 4013 from 3-6pm (booked provisionally)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D1BD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205BD" w14:textId="48FD23E9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2</w:t>
            </w:r>
            <w:r w:rsidR="00CC197A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  <w:b/>
              </w:rPr>
              <w:t>/0</w:t>
            </w:r>
            <w:r w:rsidR="00CC197A">
              <w:rPr>
                <w:rFonts w:ascii="Verdana" w:eastAsia="Verdana" w:hAnsi="Verdana" w:cs="Verdana"/>
                <w:b/>
              </w:rPr>
              <w:t>9</w:t>
            </w:r>
            <w:r>
              <w:rPr>
                <w:rFonts w:ascii="Verdana" w:eastAsia="Verdana" w:hAnsi="Verdana" w:cs="Verdana"/>
                <w:b/>
              </w:rPr>
              <w:t>/24</w:t>
            </w:r>
          </w:p>
        </w:tc>
      </w:tr>
      <w:tr w:rsidR="0054289D" w14:paraId="12CD2BCB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BED33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000000"/>
              </w:rPr>
              <w:t>Group name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783E2" w14:textId="77777777" w:rsidR="0054289D" w:rsidRDefault="00000000">
            <w:pPr>
              <w:spacing w:after="0" w:line="240" w:lineRule="auto"/>
              <w:ind w:left="170"/>
            </w:pPr>
            <w:proofErr w:type="spellStart"/>
            <w:r>
              <w:rPr>
                <w:rFonts w:ascii="Verdana" w:eastAsia="Verdana" w:hAnsi="Verdana" w:cs="Verdana"/>
                <w:b/>
              </w:rPr>
              <w:t>MedSoc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B6471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9401B" w14:textId="785D4B35" w:rsidR="0054289D" w:rsidRDefault="00CC197A">
            <w:pPr>
              <w:spacing w:after="0" w:line="240" w:lineRule="auto"/>
            </w:pPr>
            <w:r>
              <w:t>Yasmine Hulf</w:t>
            </w:r>
          </w:p>
        </w:tc>
      </w:tr>
      <w:tr w:rsidR="0054289D" w14:paraId="5A832603" w14:textId="7777777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5D85F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000000"/>
              </w:rPr>
              <w:t>Supervisor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A953F" w14:textId="74865EF8" w:rsidR="0054289D" w:rsidRDefault="00CC197A">
            <w:pPr>
              <w:spacing w:after="0" w:line="240" w:lineRule="auto"/>
              <w:ind w:left="170"/>
            </w:pPr>
            <w:r>
              <w:t>Mithu</w:t>
            </w:r>
            <w:r w:rsidR="00E3601A">
              <w:t xml:space="preserve"> </w:t>
            </w:r>
            <w:proofErr w:type="spellStart"/>
            <w:r w:rsidR="00E3601A">
              <w:t>Sumeshkumar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C5878" w14:textId="77777777" w:rsidR="0054289D" w:rsidRDefault="0000000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AD17B" w14:textId="2E1B2FEF" w:rsidR="0054289D" w:rsidRDefault="0054289D">
            <w:pPr>
              <w:spacing w:after="0" w:line="240" w:lineRule="auto"/>
              <w:ind w:left="170"/>
            </w:pPr>
          </w:p>
        </w:tc>
      </w:tr>
    </w:tbl>
    <w:p w14:paraId="7456221E" w14:textId="77777777" w:rsidR="0054289D" w:rsidRDefault="0054289D">
      <w:pPr>
        <w:spacing w:after="0" w:line="276" w:lineRule="auto"/>
        <w:rPr>
          <w:rFonts w:ascii="Georgia" w:eastAsia="Georgia" w:hAnsi="Georgia" w:cs="Georgia"/>
          <w:sz w:val="2"/>
          <w:szCs w:val="2"/>
          <w:shd w:val="clear" w:color="auto" w:fill="BFBFBF"/>
        </w:rPr>
      </w:pPr>
    </w:p>
    <w:p w14:paraId="2767E1B8" w14:textId="77777777" w:rsidR="0054289D" w:rsidRDefault="0054289D">
      <w:pPr>
        <w:spacing w:after="200" w:line="276" w:lineRule="auto"/>
        <w:rPr>
          <w:rFonts w:ascii="Verdana" w:eastAsia="Verdana" w:hAnsi="Verdana" w:cs="Verdana"/>
          <w:color w:val="FF0000"/>
        </w:rPr>
      </w:pPr>
    </w:p>
    <w:tbl>
      <w:tblPr>
        <w:tblStyle w:val="5"/>
        <w:tblW w:w="14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16"/>
        <w:gridCol w:w="567"/>
        <w:gridCol w:w="567"/>
        <w:gridCol w:w="567"/>
        <w:gridCol w:w="4285"/>
      </w:tblGrid>
      <w:tr w:rsidR="0054289D" w14:paraId="77B38574" w14:textId="77777777">
        <w:trPr>
          <w:trHeight w:val="1"/>
        </w:trPr>
        <w:tc>
          <w:tcPr>
            <w:tcW w:w="14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4B1D6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54289D" w14:paraId="31439D41" w14:textId="77777777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13A43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8F62D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8CFA6E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54289D" w14:paraId="479F2B46" w14:textId="77777777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F4813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0DA9B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B35AF8C" w14:textId="77777777" w:rsidR="0054289D" w:rsidRDefault="0054289D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9C594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A1B2889" w14:textId="77777777" w:rsidR="0054289D" w:rsidRDefault="0054289D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4EEEB48F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3691B2E8" w14:textId="77777777" w:rsidR="0054289D" w:rsidRDefault="0054289D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8949C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DFDC17" w14:textId="77777777" w:rsidR="0054289D" w:rsidRDefault="0054289D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0B29C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4FC0AB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54289D" w14:paraId="5E8E0755" w14:textId="77777777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4BFD63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E449A74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E625A9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3FB635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3E0C17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6272FE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5E273A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7BD7C3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11249C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B66D89" w14:textId="77777777" w:rsidR="0054289D" w:rsidRDefault="0000000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94D3CB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53DB5A58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C3A00" w14:textId="77777777" w:rsidR="0054289D" w:rsidRDefault="00000000">
            <w:pPr>
              <w:spacing w:after="0" w:line="240" w:lineRule="auto"/>
            </w:pPr>
            <w: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9B79E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 xml:space="preserve">Allergies </w:t>
            </w:r>
          </w:p>
          <w:p w14:paraId="30D5E2EB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>Food poisoning</w:t>
            </w:r>
          </w:p>
          <w:p w14:paraId="186F25E5" w14:textId="77777777" w:rsidR="0054289D" w:rsidRDefault="00000000">
            <w:pPr>
              <w:numPr>
                <w:ilvl w:val="0"/>
                <w:numId w:val="49"/>
              </w:numPr>
              <w:spacing w:after="0" w:line="240" w:lineRule="auto"/>
              <w:ind w:left="720" w:hanging="360"/>
            </w:pPr>
            <w:r>
              <w:t>Choking</w:t>
            </w:r>
          </w:p>
          <w:p w14:paraId="7B0D7178" w14:textId="77777777" w:rsidR="0054289D" w:rsidRDefault="0054289D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6FA09" w14:textId="77777777" w:rsidR="0054289D" w:rsidRDefault="00000000">
            <w:pPr>
              <w:spacing w:after="0" w:line="240" w:lineRule="auto"/>
            </w:pPr>
            <w: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30568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35455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E6E36B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F75F5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Homemade items to be avoided by those with allergies</w:t>
            </w:r>
          </w:p>
          <w:p w14:paraId="21EEDB6A" w14:textId="7D815644" w:rsidR="00BE11FF" w:rsidRDefault="00BE11FF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Write full list of ingredients with every home-baked item</w:t>
            </w:r>
          </w:p>
          <w:p w14:paraId="264D1C09" w14:textId="00CDB522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precautions should be made by those with appropriate food hygiene training (Level 2 +</w:t>
            </w:r>
            <w:r w:rsidR="00BE11FF">
              <w:t xml:space="preserve"> = Yasmine Hulf</w:t>
            </w:r>
            <w:r>
              <w:t>)</w:t>
            </w:r>
          </w:p>
          <w:p w14:paraId="77394B8D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Only order/buy food at establishments with appropriate food hygiene rating</w:t>
            </w:r>
          </w:p>
          <w:p w14:paraId="6C144898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</w:pPr>
            <w:r>
              <w:t>Food to only be provided/eaten when other activities are stopped</w:t>
            </w:r>
          </w:p>
          <w:p w14:paraId="6131F078" w14:textId="77777777" w:rsidR="0054289D" w:rsidRDefault="00000000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</w:pPr>
            <w: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E3122B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CEF03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AA1570" w14:textId="77777777" w:rsidR="0054289D" w:rsidRDefault="00000000">
            <w:pPr>
              <w:spacing w:after="0" w:line="240" w:lineRule="auto"/>
              <w:rPr>
                <w:b/>
              </w:rPr>
            </w:pPr>
            <w: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5513D" w14:textId="77777777" w:rsidR="0054289D" w:rsidRDefault="00000000">
            <w:pPr>
              <w:spacing w:after="0" w:line="240" w:lineRule="auto"/>
            </w:pPr>
            <w:r>
              <w:t>SUSU food hygiene level 2 course available for completion- requests made to activities team</w:t>
            </w:r>
          </w:p>
          <w:p w14:paraId="280A6C0D" w14:textId="77777777" w:rsidR="0054289D" w:rsidRDefault="00000000">
            <w:pPr>
              <w:spacing w:after="0" w:line="240" w:lineRule="auto"/>
            </w:pPr>
            <w:r>
              <w:t xml:space="preserve">Call for first aid/emergency services a required </w:t>
            </w:r>
          </w:p>
          <w:p w14:paraId="32DFEEDD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Report incidents via SUSU incident report procedure </w:t>
            </w:r>
          </w:p>
        </w:tc>
      </w:tr>
      <w:tr w:rsidR="0054289D" w14:paraId="70B1BBA9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5B571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E70DD" w14:textId="77777777" w:rsidR="0054289D" w:rsidRDefault="00000000">
            <w:pPr>
              <w:spacing w:after="0" w:line="240" w:lineRule="auto"/>
            </w:pPr>
            <w: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CACB2" w14:textId="77777777" w:rsidR="0054289D" w:rsidRDefault="00000000">
            <w:pPr>
              <w:spacing w:after="0" w:line="240" w:lineRule="auto"/>
            </w:pPr>
            <w: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9FD6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B6954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F4A09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1C268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All boxes and equipment to be stored away from main meeting area, e.g. stored under tables </w:t>
            </w:r>
          </w:p>
          <w:p w14:paraId="594BEBDE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Any cables to be organised as best as possible</w:t>
            </w:r>
          </w:p>
          <w:p w14:paraId="50A4868E" w14:textId="77777777" w:rsidR="0054289D" w:rsidRDefault="00000000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</w:pPr>
            <w:r>
              <w:t>Cable ties/to be used if necessary</w:t>
            </w:r>
          </w:p>
          <w:p w14:paraId="52CAC66F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482B69CA" w14:textId="67ADCDF4" w:rsidR="0054289D" w:rsidRDefault="007E7B8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If hosted on campus- floors to be kept clear and dry, and visual checks to be maintained throughout the meeting by organizers. </w:t>
            </w:r>
          </w:p>
          <w:p w14:paraId="0143C1D2" w14:textId="028D8B22" w:rsidR="007E7B80" w:rsidRDefault="007E7B8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If hosted on common- ensure it is held in a dry area of grass</w:t>
            </w:r>
          </w:p>
          <w:p w14:paraId="44863F94" w14:textId="77777777" w:rsidR="0054289D" w:rsidRDefault="00000000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D41D865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12178D69" w14:textId="77777777" w:rsidR="0054289D" w:rsidRDefault="0000000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2C98AC38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3A739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32F78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0C884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93316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Seek medical attention from SUSU Reception/venue staff if in need</w:t>
            </w:r>
          </w:p>
          <w:p w14:paraId="3F09C99B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>Contact facilities team via SUSU reception/venue staff</w:t>
            </w:r>
          </w:p>
          <w:p w14:paraId="75880776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t xml:space="preserve">Contact emergency services if needed </w:t>
            </w:r>
          </w:p>
          <w:p w14:paraId="7E9336FE" w14:textId="77777777" w:rsidR="0054289D" w:rsidRDefault="0000000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494D79FC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79394E" w14:textId="77777777" w:rsidR="0054289D" w:rsidRDefault="00000000">
            <w:pPr>
              <w:spacing w:after="0" w:line="240" w:lineRule="auto"/>
            </w:pPr>
            <w: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98495D" w14:textId="77777777" w:rsidR="0054289D" w:rsidRDefault="00000000">
            <w:pPr>
              <w:spacing w:after="0" w:line="240" w:lineRule="auto"/>
            </w:pPr>
            <w: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36182" w14:textId="77777777" w:rsidR="0054289D" w:rsidRDefault="00000000">
            <w:pPr>
              <w:spacing w:after="0" w:line="240" w:lineRule="auto"/>
            </w:pPr>
            <w: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08136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69A4F1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E9B7D2" w14:textId="77777777" w:rsidR="0054289D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DE050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Make stall operators aware of the potential risks, follow manual handling guidelines</w:t>
            </w:r>
          </w:p>
          <w:p w14:paraId="75D31B8D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Ensure that at least 2 people carry tables.</w:t>
            </w:r>
          </w:p>
          <w:p w14:paraId="3ED4DCCB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Setting up tables will be done by organisers.</w:t>
            </w:r>
          </w:p>
          <w:p w14:paraId="0727393B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t>Work in teams when handling other large and bulky items.</w:t>
            </w:r>
          </w:p>
          <w:p w14:paraId="06CB4BFA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Request tools to support with move of heavy objects- SUSU Facilities/venue. E.g. hand truck, dolly, skates</w:t>
            </w:r>
          </w:p>
          <w:p w14:paraId="402E6A7F" w14:textId="77777777" w:rsidR="0054289D" w:rsidRDefault="0000000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</w:pPr>
            <w: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85836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CF3CB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1AD54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34FA7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>Seek assistance if in need of extra help from facilities staff/venue staff if needed</w:t>
            </w:r>
          </w:p>
          <w:p w14:paraId="41B36EDE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>Seek medical attention from SUSU Reception if in need</w:t>
            </w:r>
          </w:p>
          <w:p w14:paraId="1BB11324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73381368" w14:textId="77777777" w:rsidR="0054289D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7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1028FFA7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DA678" w14:textId="77777777" w:rsidR="0054289D" w:rsidRDefault="00000000">
            <w:pPr>
              <w:spacing w:after="0" w:line="240" w:lineRule="auto"/>
            </w:pPr>
            <w: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80EFB" w14:textId="77777777" w:rsidR="0054289D" w:rsidRDefault="00000000">
            <w:pPr>
              <w:spacing w:after="0" w:line="240" w:lineRule="auto"/>
            </w:pPr>
            <w: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636E4E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8B65E0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01D6A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53996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EED4E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Committee check on room pre-booking, checks on space, lighting, access, tech available </w:t>
            </w:r>
          </w:p>
          <w:p w14:paraId="5D62C3EB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>Ensure space meets needs of members e.g. considering location &amp; accessibility of space</w:t>
            </w:r>
          </w:p>
          <w:p w14:paraId="3102EE81" w14:textId="77777777" w:rsidR="0054289D" w:rsidRDefault="0000000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t xml:space="preserve">Committee to consult members on needs and make reasonable adjustments where possible   </w:t>
            </w:r>
          </w:p>
          <w:p w14:paraId="5884A66D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17C16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245B1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847C8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68B24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60A4A27E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Liaise with SUSU reception/activities team on available spaces for meetings </w:t>
            </w:r>
          </w:p>
          <w:p w14:paraId="26FAA161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Postpone meetings where space cannot be found</w:t>
            </w:r>
          </w:p>
          <w:p w14:paraId="780DC566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>Look at remote meeting options for members</w:t>
            </w:r>
          </w:p>
          <w:p w14:paraId="435ADEFA" w14:textId="77777777" w:rsidR="0054289D" w:rsidRDefault="0000000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</w:pPr>
            <w:r>
              <w:t xml:space="preserve">Committee WIDE training </w:t>
            </w:r>
          </w:p>
        </w:tc>
      </w:tr>
      <w:tr w:rsidR="0054289D" w14:paraId="7A95A92F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4738D" w14:textId="77777777" w:rsidR="0054289D" w:rsidRDefault="00000000">
            <w:pPr>
              <w:spacing w:after="0" w:line="240" w:lineRule="auto"/>
            </w:pPr>
            <w: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19F72" w14:textId="77777777" w:rsidR="0054289D" w:rsidRDefault="00000000">
            <w:pPr>
              <w:spacing w:after="0" w:line="240" w:lineRule="auto"/>
            </w:pPr>
            <w: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EAD3B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  <w:p w14:paraId="6A08A1F3" w14:textId="77777777" w:rsidR="0054289D" w:rsidRDefault="0054289D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39C84F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66129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A08EE" w14:textId="77777777" w:rsidR="0054289D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8584A7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 xml:space="preserve">Ensure regular breaks (ideally every 20mins) when using screens </w:t>
            </w:r>
          </w:p>
          <w:p w14:paraId="733ECD9C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screen is set up to avoid glare, is at eye height where possible</w:t>
            </w:r>
          </w:p>
          <w:p w14:paraId="4B62DCCC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no liquids are placed near electrical equipment</w:t>
            </w:r>
          </w:p>
          <w:p w14:paraId="2ABD5328" w14:textId="77777777" w:rsidR="0054289D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t>Ensure all leads are secured with cable ties/mats etc</w:t>
            </w:r>
          </w:p>
          <w:p w14:paraId="3C2BDF3A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F88A9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ABE5F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60978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61AF5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>Request support and advice from SUSU IT/Tech teams e.g. via activities team</w:t>
            </w:r>
          </w:p>
          <w:p w14:paraId="3FD50517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 xml:space="preserve">For external venues pre-check equipment and last PAT testing dates </w:t>
            </w:r>
          </w:p>
          <w:p w14:paraId="6A312642" w14:textId="77777777" w:rsidR="0054289D" w:rsidRDefault="00000000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</w:pPr>
            <w:r>
              <w:t>Seek medical attention as required</w:t>
            </w:r>
          </w:p>
        </w:tc>
      </w:tr>
      <w:tr w:rsidR="0054289D" w14:paraId="6251A093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886FE7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9C643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Members may sustain injury /become unwell </w:t>
            </w:r>
          </w:p>
          <w:p w14:paraId="2677CDE9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5D2327C1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pre-existing medical conditions </w:t>
            </w:r>
          </w:p>
          <w:p w14:paraId="28B8F53A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Sickness </w:t>
            </w:r>
          </w:p>
          <w:p w14:paraId="5AA46AF1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Distress</w:t>
            </w:r>
          </w:p>
          <w:p w14:paraId="70A77438" w14:textId="77777777" w:rsidR="0054289D" w:rsidRDefault="0054289D">
            <w:pPr>
              <w:spacing w:after="0" w:line="240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26BEC" w14:textId="77777777" w:rsidR="0054289D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3260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25FC6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202C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10E3F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Advise participants; to bring their personal medication</w:t>
            </w:r>
          </w:p>
          <w:p w14:paraId="59CC2FB9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 xml:space="preserve">Members/Committee to carry out first aid if necessary and </w:t>
            </w:r>
            <w:r>
              <w:rPr>
                <w:u w:val="single"/>
              </w:rPr>
              <w:t>only if</w:t>
            </w:r>
            <w:r>
              <w:t xml:space="preserve"> qualified and confident to do so</w:t>
            </w:r>
          </w:p>
          <w:p w14:paraId="094FA5D3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Contact emergency services as required 111/999</w:t>
            </w:r>
          </w:p>
          <w:p w14:paraId="4F994C6B" w14:textId="77777777" w:rsidR="0054289D" w:rsidRDefault="00000000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</w:pPr>
            <w:r>
              <w:t>Contact SUSU Reception/Venue staff for first aid support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158AA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3E93A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C72C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FEB566" w14:textId="77777777" w:rsidR="0054289D" w:rsidRDefault="0054289D">
            <w:pPr>
              <w:spacing w:after="0" w:line="240" w:lineRule="auto"/>
            </w:pPr>
          </w:p>
          <w:p w14:paraId="2E81BEF5" w14:textId="77777777" w:rsidR="0054289D" w:rsidRDefault="00000000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4287799F" w14:textId="77777777" w:rsidR="0054289D" w:rsidRDefault="00000000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 xml:space="preserve">Follow </w:t>
            </w:r>
            <w:hyperlink r:id="rId8">
              <w:r w:rsidR="0054289D">
                <w:rPr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54289D" w14:paraId="6DEA0D1B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8A231B" w14:textId="77777777" w:rsidR="0054289D" w:rsidRDefault="00000000">
            <w:pPr>
              <w:spacing w:after="0" w:line="240" w:lineRule="auto"/>
            </w:pPr>
            <w: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71BEBD" w14:textId="77777777" w:rsidR="0054289D" w:rsidRDefault="00000000">
            <w:pPr>
              <w:spacing w:after="0" w:line="240" w:lineRule="auto"/>
            </w:pPr>
            <w:r>
              <w:t xml:space="preserve">If a fire alarm is triggered, people may not know where to go- </w:t>
            </w:r>
          </w:p>
          <w:p w14:paraId="6CAF4348" w14:textId="77777777" w:rsidR="0054289D" w:rsidRDefault="00000000">
            <w:pPr>
              <w:spacing w:after="0" w:line="240" w:lineRule="auto"/>
            </w:pPr>
            <w: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B50D48" w14:textId="77777777" w:rsidR="0054289D" w:rsidRDefault="00000000">
            <w:pPr>
              <w:spacing w:after="0" w:line="240" w:lineRule="auto"/>
            </w:pPr>
            <w: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CB3AD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9CAF4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FD35F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B681E" w14:textId="77777777" w:rsidR="0054289D" w:rsidRDefault="00000000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</w:pPr>
            <w:r>
              <w:t>ensure that members know where the nearest fire exist are and the meeting place is outside, should it be needed</w:t>
            </w:r>
          </w:p>
          <w:p w14:paraId="5FA6339E" w14:textId="77777777" w:rsidR="0054289D" w:rsidRDefault="00000000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</w:pPr>
            <w:r>
              <w:t xml:space="preserve">Build-up of rubbish is to be kept to a minimum. Excess </w:t>
            </w:r>
            <w:proofErr w:type="gramStart"/>
            <w:r>
              <w:t>build</w:t>
            </w:r>
            <w:proofErr w:type="gramEnd"/>
            <w:r>
              <w:t xml:space="preserve"> up is to be removed promptly and deposited in the designated areas.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723B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306B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E57A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514FC" w14:textId="77777777" w:rsidR="0054289D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</w:pPr>
            <w:r>
              <w:t>All incidents are to be reported as soon as possible ensuring the duty manager/health and safety officer have been informed.</w:t>
            </w:r>
          </w:p>
          <w:p w14:paraId="6C52EC66" w14:textId="77777777" w:rsidR="0054289D" w:rsidRDefault="0054289D">
            <w:pPr>
              <w:spacing w:after="0" w:line="240" w:lineRule="auto"/>
            </w:pPr>
          </w:p>
          <w:p w14:paraId="4443F1A0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 xml:space="preserve">Call emergency services and University Security: </w:t>
            </w:r>
          </w:p>
          <w:p w14:paraId="7D99689A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 xml:space="preserve">Emergency contact number for Campus Security: </w:t>
            </w:r>
          </w:p>
          <w:p w14:paraId="014EE837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>Tel: +44 (0)23 8059 3311</w:t>
            </w:r>
          </w:p>
          <w:p w14:paraId="4B2F3AA8" w14:textId="77777777" w:rsidR="0054289D" w:rsidRDefault="00000000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</w:pPr>
            <w:r>
              <w:t>(Ext:3311).</w:t>
            </w:r>
          </w:p>
        </w:tc>
      </w:tr>
      <w:tr w:rsidR="0054289D" w14:paraId="45957E36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05B474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8927E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Theft</w:t>
            </w:r>
          </w:p>
          <w:p w14:paraId="3548C923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Individuals being mugged/robbed</w:t>
            </w:r>
          </w:p>
          <w:p w14:paraId="445903A1" w14:textId="77777777" w:rsidR="0054289D" w:rsidRDefault="00000000">
            <w:pPr>
              <w:numPr>
                <w:ilvl w:val="0"/>
                <w:numId w:val="47"/>
              </w:numPr>
              <w:spacing w:after="0" w:line="240" w:lineRule="auto"/>
              <w:ind w:left="720" w:hanging="360"/>
            </w:pPr>
            <w: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D0F02" w14:textId="77777777" w:rsidR="0054289D" w:rsidRDefault="00000000">
            <w:pPr>
              <w:spacing w:after="0" w:line="240" w:lineRule="auto"/>
            </w:pPr>
            <w: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57933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75937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567BF5" w14:textId="77777777" w:rsidR="0054289D" w:rsidRDefault="00000000">
            <w:pPr>
              <w:spacing w:after="0" w:line="240" w:lineRule="auto"/>
            </w:pPr>
            <w: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E2BD6" w14:textId="33A3886A" w:rsidR="0054289D" w:rsidRDefault="00000000">
            <w:pPr>
              <w:spacing w:after="0" w:line="240" w:lineRule="auto"/>
            </w:pPr>
            <w:r>
              <w:t xml:space="preserve">Transactions will be done via card payment only. Only </w:t>
            </w:r>
            <w:proofErr w:type="spellStart"/>
            <w:r>
              <w:t>Medsoc</w:t>
            </w:r>
            <w:proofErr w:type="spellEnd"/>
            <w:r>
              <w:t xml:space="preserve"> committee members will have access to these card readers and will be advised to keep it on them for the whole </w:t>
            </w:r>
            <w:r w:rsidR="007E7B80">
              <w:t>event</w:t>
            </w:r>
            <w:r>
              <w:t>.</w:t>
            </w:r>
          </w:p>
          <w:p w14:paraId="694495AB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2EB4AA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594AF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5B686" w14:textId="77777777" w:rsidR="0054289D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7E7F5" w14:textId="77777777" w:rsidR="0054289D" w:rsidRDefault="00000000">
            <w:pPr>
              <w:spacing w:after="0" w:line="240" w:lineRule="auto"/>
            </w:pPr>
            <w:r>
              <w:t xml:space="preserve">In the event of theft committee members will: </w:t>
            </w:r>
          </w:p>
          <w:p w14:paraId="08FA5B1A" w14:textId="77777777" w:rsidR="0054289D" w:rsidRDefault="0000000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</w:pPr>
            <w:r>
              <w:t>Highlight the incident to any community police officers in the area/report to 111</w:t>
            </w:r>
          </w:p>
          <w:p w14:paraId="0785B7A9" w14:textId="77777777" w:rsidR="0054289D" w:rsidRDefault="0000000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</w:pPr>
            <w:r>
              <w:t xml:space="preserve">Report to SUSU Duty manager and </w:t>
            </w:r>
            <w:hyperlink r:id="rId9">
              <w:r w:rsidR="0054289D">
                <w:rPr>
                  <w:color w:val="0000FF"/>
                  <w:u w:val="single"/>
                </w:rPr>
                <w:t>Complete a SUSU incident report</w:t>
              </w:r>
            </w:hyperlink>
            <w:r>
              <w:t xml:space="preserve"> </w:t>
            </w:r>
          </w:p>
          <w:p w14:paraId="2FE37F40" w14:textId="77777777" w:rsidR="0054289D" w:rsidRDefault="0054289D">
            <w:pPr>
              <w:spacing w:after="0" w:line="240" w:lineRule="auto"/>
            </w:pPr>
          </w:p>
        </w:tc>
      </w:tr>
      <w:tr w:rsidR="0054289D" w14:paraId="5BEB0C83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7ADCB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7305DD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Injury</w:t>
            </w:r>
          </w:p>
          <w:p w14:paraId="6DB49CD7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Illness</w:t>
            </w:r>
          </w:p>
          <w:p w14:paraId="44F1CEBA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Slipping</w:t>
            </w:r>
          </w:p>
          <w:p w14:paraId="0B94A1B2" w14:textId="77777777" w:rsidR="0054289D" w:rsidRDefault="0000000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</w:pPr>
            <w:r>
              <w:rPr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BE142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CD98A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5822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DE87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0B9A62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 xml:space="preserve">Lead organiser to check the weather are suitable for activities on the day </w:t>
            </w:r>
          </w:p>
          <w:p w14:paraId="772C1CE8" w14:textId="63458D2E" w:rsidR="007E7B80" w:rsidRDefault="007E7B8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 the event of poor weather, event to be held in B85 (room booked provisionally)</w:t>
            </w:r>
          </w:p>
          <w:p w14:paraId="61BA39E7" w14:textId="1AC1B889" w:rsidR="007E7B80" w:rsidRDefault="007E7B8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In the event of good weather (dry grass, no rain, no mud), event to be held in Southampton common</w:t>
            </w:r>
          </w:p>
          <w:p w14:paraId="7F2E7F2F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SUSU/</w:t>
            </w:r>
            <w:proofErr w:type="spellStart"/>
            <w:r>
              <w:rPr>
                <w:color w:val="000000"/>
              </w:rPr>
              <w:t>UoS</w:t>
            </w:r>
            <w:proofErr w:type="spellEnd"/>
            <w:r>
              <w:rPr>
                <w:color w:val="000000"/>
              </w:rPr>
              <w:t xml:space="preserve"> Facilities team checks of buildings and spaces prior to the event</w:t>
            </w:r>
          </w:p>
          <w:p w14:paraId="35D22942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Warn those attending to prepare by wearing appropriate clothing and footwear e.g. via social media posts, email invites</w:t>
            </w:r>
          </w:p>
          <w:p w14:paraId="5A859421" w14:textId="77777777" w:rsidR="0054289D" w:rsidRDefault="0000000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 xml:space="preserve">In the case of hot weather organisers to advice participants to bring/wear </w:t>
            </w:r>
            <w:r>
              <w:rPr>
                <w:color w:val="000000"/>
              </w:rPr>
              <w:lastRenderedPageBreak/>
              <w:t xml:space="preserve">appropriate level sunscreen, hydrate </w:t>
            </w:r>
          </w:p>
          <w:p w14:paraId="519096F2" w14:textId="77777777" w:rsidR="0054289D" w:rsidRDefault="0054289D">
            <w:pPr>
              <w:spacing w:after="0" w:line="240" w:lineRule="auto"/>
              <w:rPr>
                <w:color w:val="000000"/>
              </w:rPr>
            </w:pPr>
          </w:p>
          <w:p w14:paraId="32FB9D67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249F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B6E0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7F2E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E8040" w14:textId="502AC899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 xml:space="preserve">If adverse weather is too extreme to be controlled, the </w:t>
            </w:r>
            <w:r w:rsidR="007E7B80">
              <w:rPr>
                <w:color w:val="000000"/>
              </w:rPr>
              <w:t xml:space="preserve">participants should be made aware the day before the </w:t>
            </w:r>
            <w:r>
              <w:rPr>
                <w:color w:val="000000"/>
              </w:rPr>
              <w:t xml:space="preserve">event </w:t>
            </w:r>
            <w:r w:rsidR="007E7B80">
              <w:rPr>
                <w:color w:val="000000"/>
              </w:rPr>
              <w:t>that the venue has changed to an indoors location on campus.</w:t>
            </w:r>
          </w:p>
        </w:tc>
      </w:tr>
      <w:tr w:rsidR="0054289D" w14:paraId="26E74926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BE1C4" w14:textId="77777777" w:rsidR="0054289D" w:rsidRDefault="00000000">
            <w:pPr>
              <w:spacing w:after="0" w:line="240" w:lineRule="auto"/>
            </w:pPr>
            <w:r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2116C8" w14:textId="77777777" w:rsidR="0054289D" w:rsidRDefault="00000000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</w:pPr>
            <w: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3FD28" w14:textId="77777777" w:rsidR="0054289D" w:rsidRDefault="00000000">
            <w:pPr>
              <w:spacing w:after="0" w:line="240" w:lineRule="auto"/>
            </w:pPr>
            <w: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C39CCF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36A4C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1A8D2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65781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Do not push/shove</w:t>
            </w:r>
          </w:p>
          <w:p w14:paraId="38B7DA30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If large crowds form, barriers can be requested by SUSU facilities team (if available on the day) to assist with crowd management.</w:t>
            </w:r>
          </w:p>
          <w:p w14:paraId="003A33B1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t xml:space="preserve">Book during quieter times when less activities taking place on Redbrick/book all available space </w:t>
            </w:r>
          </w:p>
          <w:p w14:paraId="53DDAF05" w14:textId="77777777" w:rsidR="0054289D" w:rsidRDefault="0000000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</w:pPr>
            <w:r>
              <w:t>Inform other bookings on the Redbrick/</w:t>
            </w:r>
            <w:proofErr w:type="gramStart"/>
            <w:r>
              <w:t>in the area of</w:t>
            </w:r>
            <w:proofErr w:type="gramEnd"/>
            <w:r>
              <w:t xml:space="preserve"> the event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90229D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CDA6C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41E99" w14:textId="77777777" w:rsidR="0054289D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36CAB9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5C0BC757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(– on campus 3311, off campus 02380 593311. </w:t>
            </w:r>
            <w:hyperlink r:id="rId10">
              <w:r w:rsidR="0054289D">
                <w:rPr>
                  <w:color w:val="0000FF"/>
                  <w:u w:val="single"/>
                </w:rPr>
                <w:t>unisecurity@soton.ac.uk</w:t>
              </w:r>
            </w:hyperlink>
            <w:r>
              <w:t>) and liaise with them on need for security teams on the day</w:t>
            </w:r>
          </w:p>
          <w:p w14:paraId="4AEB2DEB" w14:textId="77777777" w:rsidR="0054289D" w:rsidRDefault="0000000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</w:pPr>
            <w:r>
              <w:t>Security team may inform police of the event if required (e.g. marches)</w:t>
            </w:r>
          </w:p>
          <w:p w14:paraId="3B4D7DFE" w14:textId="77777777" w:rsidR="0054289D" w:rsidRDefault="0054289D">
            <w:pPr>
              <w:spacing w:after="0" w:line="240" w:lineRule="auto"/>
            </w:pPr>
          </w:p>
        </w:tc>
      </w:tr>
      <w:tr w:rsidR="0054289D" w14:paraId="415D813A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E0269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DF342F" w14:textId="77777777" w:rsidR="0054289D" w:rsidRDefault="0000000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1D832" w14:textId="77777777" w:rsidR="0054289D" w:rsidRDefault="00000000">
            <w:pPr>
              <w:spacing w:after="0" w:line="240" w:lineRule="auto"/>
            </w:pPr>
            <w:r>
              <w:t xml:space="preserve">Event organisers and attendees, </w:t>
            </w:r>
            <w:proofErr w:type="gramStart"/>
            <w:r>
              <w:t>general public</w:t>
            </w:r>
            <w:proofErr w:type="gramEnd"/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FF060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5503F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842B4C" w14:textId="77777777" w:rsidR="0054289D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DD51C" w14:textId="77777777" w:rsidR="0054289D" w:rsidRDefault="00000000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Events planned for redbrick avoiding residential areas </w:t>
            </w:r>
          </w:p>
          <w:p w14:paraId="5D655482" w14:textId="77777777" w:rsidR="0054289D" w:rsidRDefault="00000000">
            <w:pPr>
              <w:numPr>
                <w:ilvl w:val="0"/>
                <w:numId w:val="9"/>
              </w:numPr>
              <w:spacing w:after="0" w:line="240" w:lineRule="auto"/>
            </w:pPr>
            <w:proofErr w:type="spellStart"/>
            <w:r>
              <w:t>UoS</w:t>
            </w:r>
            <w:proofErr w:type="spellEnd"/>
            <w:r>
              <w:t xml:space="preserve"> Security Teams informed of the event</w:t>
            </w:r>
          </w:p>
          <w:p w14:paraId="1367E80E" w14:textId="77777777" w:rsidR="0054289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Everybody will be encouraged to stay together as a group</w:t>
            </w:r>
          </w:p>
          <w:p w14:paraId="143E18FC" w14:textId="77777777" w:rsidR="0054289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2D51425B" w14:textId="77777777" w:rsidR="0054289D" w:rsidRDefault="00000000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</w:pPr>
            <w: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6B697D" w14:textId="77777777" w:rsidR="0054289D" w:rsidRDefault="00000000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A9E61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AAB09" w14:textId="77777777" w:rsidR="0054289D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029CB" w14:textId="77777777" w:rsidR="0054289D" w:rsidRDefault="000000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t xml:space="preserve">With support from a SUSU Activities coordinator Inform </w:t>
            </w:r>
            <w:proofErr w:type="spellStart"/>
            <w:r>
              <w:t>UoS</w:t>
            </w:r>
            <w:proofErr w:type="spellEnd"/>
            <w:r>
              <w:t xml:space="preserve"> security team of the event -University Security 24 hours – on campus 3311, off campus 02380 593311. </w:t>
            </w:r>
            <w:hyperlink r:id="rId11">
              <w:r w:rsidR="0054289D">
                <w:rPr>
                  <w:color w:val="0000FF"/>
                  <w:u w:val="single"/>
                </w:rPr>
                <w:t>unisecurity@soton.ac.uk</w:t>
              </w:r>
            </w:hyperlink>
          </w:p>
          <w:p w14:paraId="6330536C" w14:textId="77777777" w:rsidR="0054289D" w:rsidRDefault="0054289D">
            <w:pPr>
              <w:spacing w:after="0" w:line="240" w:lineRule="auto"/>
            </w:pPr>
          </w:p>
          <w:p w14:paraId="4FFD3EC2" w14:textId="77777777" w:rsidR="0054289D" w:rsidRDefault="00000000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</w:pPr>
            <w:r>
              <w:t xml:space="preserve">Inform </w:t>
            </w:r>
            <w:proofErr w:type="spellStart"/>
            <w:r>
              <w:t>UoS</w:t>
            </w:r>
            <w:proofErr w:type="spellEnd"/>
            <w:r>
              <w:t xml:space="preserve">/SUSU communications team of the event- can brief others via SUSSSED </w:t>
            </w:r>
          </w:p>
        </w:tc>
      </w:tr>
      <w:tr w:rsidR="0054289D" w14:paraId="66C71DC4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3655D" w14:textId="77777777" w:rsidR="0054289D" w:rsidRDefault="00000000">
            <w:pPr>
              <w:spacing w:after="0" w:line="240" w:lineRule="auto"/>
            </w:pPr>
            <w: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46BB7" w14:textId="77777777" w:rsidR="0054289D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</w:pPr>
            <w: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651789" w14:textId="77777777" w:rsidR="0054289D" w:rsidRDefault="00000000">
            <w:pPr>
              <w:spacing w:after="0" w:line="240" w:lineRule="auto"/>
            </w:pPr>
            <w: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4A442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E4861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B60E5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90F8C0" w14:textId="77777777" w:rsidR="0054289D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</w:pPr>
            <w:r>
              <w:t xml:space="preserve">Event planned for Highfield campus- a route well signposted and known for students </w:t>
            </w:r>
          </w:p>
          <w:p w14:paraId="5FA3A322" w14:textId="77777777" w:rsidR="0054289D" w:rsidRDefault="00000000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</w:pPr>
            <w: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23B630D6" w14:textId="77777777" w:rsidR="0054289D" w:rsidRDefault="00000000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</w:pPr>
            <w:r>
              <w:t xml:space="preserve">Prior information about event and what to expect given out so participants know what to expect via Facebook/social media posts </w:t>
            </w:r>
          </w:p>
          <w:p w14:paraId="1F7C4149" w14:textId="77777777" w:rsidR="0054289D" w:rsidRDefault="0000000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</w:pPr>
            <w:r>
              <w:t xml:space="preserve">Participants made aware they could join and leave the event at any time.  </w:t>
            </w:r>
          </w:p>
          <w:p w14:paraId="7CE14231" w14:textId="77777777" w:rsidR="0054289D" w:rsidRDefault="0000000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</w:pPr>
            <w: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B5463D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54767E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27B90" w14:textId="77777777" w:rsidR="0054289D" w:rsidRDefault="00000000">
            <w:pPr>
              <w:spacing w:after="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B4192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>Event organisers to call University Security if necessary.</w:t>
            </w:r>
          </w:p>
          <w:p w14:paraId="5EEF3410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>Emergency contact number for Campus Security:</w:t>
            </w:r>
            <w:r>
              <w:br/>
              <w:t>Tel: +44 (0)23 8059 3311</w:t>
            </w:r>
          </w:p>
          <w:p w14:paraId="19AD223B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 xml:space="preserve">(Ext: 3311) </w:t>
            </w:r>
          </w:p>
          <w:p w14:paraId="2206F1CD" w14:textId="77777777" w:rsidR="0054289D" w:rsidRDefault="0000000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</w:pPr>
            <w:r>
              <w:t xml:space="preserve">Building 32, University Road Highfield Campus. </w:t>
            </w:r>
          </w:p>
          <w:p w14:paraId="7F76FA12" w14:textId="77777777" w:rsidR="0054289D" w:rsidRDefault="00542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647203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Any incidents will be reported via </w:t>
            </w:r>
            <w:proofErr w:type="spellStart"/>
            <w:r>
              <w:t>UoS</w:t>
            </w:r>
            <w:proofErr w:type="spellEnd"/>
            <w:r>
              <w:t xml:space="preserve"> reporting tools </w:t>
            </w:r>
          </w:p>
          <w:p w14:paraId="32769F1A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Contact emergency services if needed </w:t>
            </w:r>
          </w:p>
          <w:p w14:paraId="0BC28343" w14:textId="77777777" w:rsidR="0054289D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</w:pPr>
            <w:r>
              <w:t xml:space="preserve">Organisers will, following the event, share relevant information on support/signpost via social media channels etc. </w:t>
            </w:r>
          </w:p>
          <w:p w14:paraId="40325A83" w14:textId="77777777" w:rsidR="0054289D" w:rsidRDefault="0054289D">
            <w:pPr>
              <w:spacing w:after="0" w:line="240" w:lineRule="auto"/>
            </w:pPr>
          </w:p>
        </w:tc>
      </w:tr>
      <w:tr w:rsidR="0054289D" w14:paraId="2794B63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DE1A9" w14:textId="77777777" w:rsidR="0054289D" w:rsidRDefault="00000000">
            <w:pPr>
              <w:spacing w:after="0" w:line="240" w:lineRule="auto"/>
            </w:pPr>
            <w: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56FB18" w14:textId="77777777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Reduced space in walkways and entrances.</w:t>
            </w:r>
          </w:p>
          <w:p w14:paraId="5BEB945E" w14:textId="77777777" w:rsidR="0054289D" w:rsidRDefault="00000000">
            <w:pPr>
              <w:spacing w:after="0" w:line="240" w:lineRule="auto"/>
            </w:pPr>
            <w:r>
              <w:rPr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7D361" w14:textId="77777777" w:rsidR="0054289D" w:rsidRDefault="00000000">
            <w:pPr>
              <w:spacing w:after="0" w:line="240" w:lineRule="auto"/>
            </w:pPr>
            <w: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52C64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64F7C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828C7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52D49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>A maximum of 3 representatives to be at the stall at any one time</w:t>
            </w:r>
          </w:p>
          <w:p w14:paraId="4FB39E1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Request that orderly ques are formed </w:t>
            </w:r>
          </w:p>
          <w:p w14:paraId="38C5D43E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Ensure all items are stored under tables and monitor area in front of stall to ensure this is clear </w:t>
            </w:r>
          </w:p>
          <w:p w14:paraId="186C2538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>Ensure that organisers /volunteers do not block walkways when engaging with attendees</w:t>
            </w:r>
          </w:p>
          <w:p w14:paraId="07DC8EE4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Follow instructions given by support staff/staff on directions and entry and exit points </w:t>
            </w:r>
          </w:p>
          <w:p w14:paraId="3362877D" w14:textId="77777777" w:rsidR="0054289D" w:rsidRDefault="00000000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</w:pPr>
            <w:r>
              <w:t xml:space="preserve">Do not move tables if this has been placed for you by staff.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484E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B582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0A50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802D7" w14:textId="77777777" w:rsidR="0054289D" w:rsidRDefault="00000000">
            <w:pPr>
              <w:numPr>
                <w:ilvl w:val="0"/>
                <w:numId w:val="45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7E31D143" w14:textId="77777777" w:rsidR="0054289D" w:rsidRDefault="00000000">
            <w:pPr>
              <w:numPr>
                <w:ilvl w:val="0"/>
                <w:numId w:val="45"/>
              </w:numPr>
              <w:spacing w:after="0" w:line="240" w:lineRule="auto"/>
              <w:ind w:left="360" w:hanging="360"/>
            </w:pPr>
            <w:r>
              <w:t xml:space="preserve">Seek support from facilities staff </w:t>
            </w:r>
          </w:p>
          <w:p w14:paraId="5835EB67" w14:textId="77777777" w:rsidR="0054289D" w:rsidRDefault="0054289D">
            <w:pPr>
              <w:spacing w:after="0" w:line="240" w:lineRule="auto"/>
            </w:pPr>
          </w:p>
        </w:tc>
      </w:tr>
      <w:tr w:rsidR="0054289D" w14:paraId="23D980BE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E6599" w14:textId="77777777" w:rsidR="0054289D" w:rsidRDefault="00000000">
            <w:pPr>
              <w:spacing w:after="0" w:line="240" w:lineRule="auto"/>
            </w:pPr>
            <w:r>
              <w:lastRenderedPageBreak/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C525C" w14:textId="77777777" w:rsidR="0054289D" w:rsidRDefault="00000000">
            <w:pPr>
              <w:spacing w:after="0" w:line="240" w:lineRule="auto"/>
              <w:ind w:left="720"/>
            </w:pPr>
            <w:r>
              <w:t>Injury</w:t>
            </w:r>
          </w:p>
          <w:p w14:paraId="6B605A9A" w14:textId="77777777" w:rsidR="0054289D" w:rsidRDefault="00000000">
            <w:pPr>
              <w:spacing w:after="0" w:line="240" w:lineRule="auto"/>
              <w:ind w:left="720"/>
            </w:pPr>
            <w:r>
              <w:t xml:space="preserve">Bruising </w:t>
            </w:r>
          </w:p>
          <w:p w14:paraId="6A80B536" w14:textId="77777777" w:rsidR="0054289D" w:rsidRDefault="00000000">
            <w:pPr>
              <w:spacing w:after="0" w:line="240" w:lineRule="auto"/>
              <w:ind w:left="720"/>
            </w:pPr>
            <w: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4CEC7" w14:textId="77777777" w:rsidR="0054289D" w:rsidRDefault="00000000">
            <w:pPr>
              <w:spacing w:after="0" w:line="240" w:lineRule="auto"/>
            </w:pPr>
            <w: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D934A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8666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D8C8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4514B2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Tables to be safely secured by staff where possible – ask for support from facilities team</w:t>
            </w:r>
          </w:p>
          <w:p w14:paraId="0D37E209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Ensure banner is secured and on a flat surface </w:t>
            </w:r>
          </w:p>
          <w:p w14:paraId="33E72001" w14:textId="77777777" w:rsidR="0054289D" w:rsidRDefault="00000000">
            <w:pPr>
              <w:numPr>
                <w:ilvl w:val="0"/>
                <w:numId w:val="46"/>
              </w:numPr>
              <w:spacing w:after="0" w:line="240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44C38AB3" w14:textId="77777777" w:rsidR="0054289D" w:rsidRDefault="0054289D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ACC1A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8F031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6126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D9241" w14:textId="77777777" w:rsidR="0054289D" w:rsidRDefault="00000000">
            <w:pPr>
              <w:numPr>
                <w:ilvl w:val="0"/>
                <w:numId w:val="44"/>
              </w:numPr>
              <w:spacing w:after="0" w:line="240" w:lineRule="auto"/>
              <w:ind w:left="360" w:hanging="360"/>
            </w:pPr>
            <w:r>
              <w:t>Seek medical attention if problem arises</w:t>
            </w:r>
          </w:p>
          <w:p w14:paraId="1CD07300" w14:textId="77777777" w:rsidR="0054289D" w:rsidRDefault="00000000">
            <w:pPr>
              <w:numPr>
                <w:ilvl w:val="0"/>
                <w:numId w:val="44"/>
              </w:numPr>
              <w:spacing w:after="0" w:line="240" w:lineRule="auto"/>
              <w:ind w:left="360" w:hanging="360"/>
            </w:pPr>
            <w:r>
              <w:t xml:space="preserve">Seek support from facilities staff </w:t>
            </w:r>
          </w:p>
          <w:p w14:paraId="03D88100" w14:textId="77777777" w:rsidR="0054289D" w:rsidRDefault="0054289D">
            <w:pPr>
              <w:spacing w:after="0" w:line="240" w:lineRule="auto"/>
            </w:pPr>
          </w:p>
        </w:tc>
      </w:tr>
      <w:tr w:rsidR="0054289D" w14:paraId="27B50362" w14:textId="77777777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2CC526" w14:textId="77777777" w:rsidR="0054289D" w:rsidRDefault="0054289D">
            <w:pPr>
              <w:spacing w:after="0" w:line="240" w:lineRule="auto"/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94319F" w14:textId="77777777" w:rsidR="0054289D" w:rsidRDefault="0054289D">
            <w:pPr>
              <w:spacing w:after="0" w:line="240" w:lineRule="auto"/>
              <w:ind w:left="72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09368" w14:textId="77777777" w:rsidR="0054289D" w:rsidRDefault="0054289D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3ACD0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96B9A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1A3B9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2D390" w14:textId="77777777" w:rsidR="0054289D" w:rsidRDefault="0054289D">
            <w:p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FB0F9C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929469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45795" w14:textId="77777777" w:rsidR="0054289D" w:rsidRDefault="0054289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0EE5C" w14:textId="77777777" w:rsidR="0054289D" w:rsidRDefault="0054289D">
            <w:pPr>
              <w:spacing w:after="0" w:line="240" w:lineRule="auto"/>
              <w:ind w:left="360"/>
            </w:pPr>
          </w:p>
        </w:tc>
      </w:tr>
    </w:tbl>
    <w:p w14:paraId="664F96C6" w14:textId="77777777" w:rsidR="0054289D" w:rsidRDefault="0054289D">
      <w:pPr>
        <w:spacing w:after="200" w:line="276" w:lineRule="auto"/>
      </w:pPr>
    </w:p>
    <w:p w14:paraId="16581169" w14:textId="77777777" w:rsidR="0054289D" w:rsidRDefault="0054289D">
      <w:pPr>
        <w:spacing w:after="200" w:line="276" w:lineRule="auto"/>
      </w:pPr>
    </w:p>
    <w:tbl>
      <w:tblPr>
        <w:tblStyle w:val="4"/>
        <w:tblW w:w="138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0"/>
        <w:gridCol w:w="3799"/>
        <w:gridCol w:w="1625"/>
        <w:gridCol w:w="1159"/>
        <w:gridCol w:w="1289"/>
        <w:gridCol w:w="1278"/>
        <w:gridCol w:w="2606"/>
        <w:gridCol w:w="1413"/>
      </w:tblGrid>
      <w:tr w:rsidR="0054289D" w14:paraId="6AC23BA6" w14:textId="77777777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A096B3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54289D" w14:paraId="512CC2B0" w14:textId="7777777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773B5A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54289D" w14:paraId="64BDFD90" w14:textId="77777777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D35AF5B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951298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4F73793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B1BBA86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1CF8265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0CA1CC2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54289D" w14:paraId="071FC92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57B44" w14:textId="77777777" w:rsidR="0054289D" w:rsidRDefault="0000000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46D1F8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Committee to send copies of all food hygiene training certificates to suactivities@soton.ac.uk</w:t>
            </w:r>
          </w:p>
          <w:p w14:paraId="0FF1F103" w14:textId="77777777" w:rsidR="0054289D" w:rsidRDefault="0054289D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7B25E" w14:textId="075B156F" w:rsidR="0054289D" w:rsidRDefault="007E7B80">
            <w:pPr>
              <w:spacing w:after="0" w:line="240" w:lineRule="auto"/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42956A" w14:textId="1CC70F19" w:rsidR="0054289D" w:rsidRDefault="00000000">
            <w:pPr>
              <w:spacing w:after="0" w:line="240" w:lineRule="auto"/>
            </w:pPr>
            <w:r>
              <w:t>2</w:t>
            </w:r>
            <w:r w:rsidR="007E7B80">
              <w:t>3</w:t>
            </w:r>
            <w:r>
              <w:t>/0</w:t>
            </w:r>
            <w:r w:rsidR="007E7B80">
              <w:t>9</w:t>
            </w:r>
            <w:r>
              <w:t>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6AF878" w14:textId="2ACE7AD8" w:rsidR="0054289D" w:rsidRDefault="007E7B80">
            <w:pPr>
              <w:spacing w:after="0" w:line="240" w:lineRule="auto"/>
            </w:pPr>
            <w:r>
              <w:t>23/09/24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CB0231" w14:textId="0FC903D0" w:rsidR="0054289D" w:rsidRDefault="007E7B80">
            <w:pPr>
              <w:spacing w:after="0" w:line="240" w:lineRule="auto"/>
            </w:pPr>
            <w:r>
              <w:t>Complete</w:t>
            </w:r>
          </w:p>
        </w:tc>
      </w:tr>
      <w:tr w:rsidR="0054289D" w14:paraId="6BBCEF0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57FBD" w14:textId="77777777" w:rsidR="0054289D" w:rsidRDefault="0000000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B26A6F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A14B7" w14:textId="7183BACF" w:rsidR="0054289D" w:rsidRDefault="007E7B80">
            <w:pPr>
              <w:spacing w:after="0" w:line="240" w:lineRule="auto"/>
              <w:rPr>
                <w:rFonts w:ascii="Lucida Sans" w:eastAsia="Lucida Sans" w:hAnsi="Lucida Sans" w:cs="Lucida Sans"/>
              </w:rPr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99C01" w14:textId="77043A3E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129EF2" w14:textId="33430136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684F73" w14:textId="77777777" w:rsidR="0054289D" w:rsidRDefault="0054289D">
            <w:pPr>
              <w:spacing w:after="0" w:line="240" w:lineRule="auto"/>
            </w:pPr>
          </w:p>
        </w:tc>
      </w:tr>
      <w:tr w:rsidR="0054289D" w14:paraId="42252CD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BC4BA" w14:textId="77777777" w:rsidR="0054289D" w:rsidRDefault="0000000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6E8EB" w14:textId="77777777" w:rsidR="0054289D" w:rsidRDefault="00000000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</w:pPr>
            <w:r>
              <w:rPr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22E93" w14:textId="5ED61750" w:rsidR="0054289D" w:rsidRDefault="007E7B80">
            <w:pPr>
              <w:spacing w:after="0" w:line="240" w:lineRule="auto"/>
            </w:pPr>
            <w:r>
              <w:t>Yasmine Hulf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1A7DF" w14:textId="32870BC5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21A7C" w14:textId="3A582FE7" w:rsidR="0054289D" w:rsidRDefault="007E7B80">
            <w:pPr>
              <w:spacing w:after="0" w:line="240" w:lineRule="auto"/>
            </w:pPr>
            <w:r>
              <w:t>09/10/24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EE647" w14:textId="77777777" w:rsidR="0054289D" w:rsidRDefault="0054289D">
            <w:pPr>
              <w:spacing w:after="0" w:line="240" w:lineRule="auto"/>
            </w:pPr>
          </w:p>
        </w:tc>
      </w:tr>
      <w:tr w:rsidR="0054289D" w14:paraId="3941104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57E3C" w14:textId="77777777" w:rsidR="0054289D" w:rsidRDefault="0054289D">
            <w:pPr>
              <w:spacing w:after="0" w:line="240" w:lineRule="auto"/>
              <w:jc w:val="center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886A2" w14:textId="77777777" w:rsidR="0054289D" w:rsidRDefault="0054289D">
            <w:pPr>
              <w:spacing w:after="0" w:line="240" w:lineRule="auto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1CF96" w14:textId="77777777" w:rsidR="0054289D" w:rsidRDefault="0054289D">
            <w:pPr>
              <w:spacing w:after="0" w:line="240" w:lineRule="auto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D5AC6B" w14:textId="77777777" w:rsidR="0054289D" w:rsidRDefault="0054289D">
            <w:pPr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4479B0" w14:textId="77777777" w:rsidR="0054289D" w:rsidRDefault="0054289D">
            <w:pPr>
              <w:spacing w:after="0" w:line="240" w:lineRule="auto"/>
            </w:pP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D0F4E" w14:textId="77777777" w:rsidR="0054289D" w:rsidRDefault="0054289D">
            <w:pPr>
              <w:spacing w:after="0" w:line="240" w:lineRule="auto"/>
            </w:pPr>
          </w:p>
        </w:tc>
      </w:tr>
      <w:tr w:rsidR="0054289D" w14:paraId="01B5DC2D" w14:textId="77777777">
        <w:trPr>
          <w:cantSplit/>
          <w:trHeight w:val="1"/>
        </w:trPr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A780B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 signature:</w:t>
            </w:r>
            <w:r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  <w:p w14:paraId="627C0853" w14:textId="77777777" w:rsidR="0054289D" w:rsidRDefault="0054289D">
            <w:pPr>
              <w:spacing w:after="0" w:line="240" w:lineRule="auto"/>
              <w:rPr>
                <w:color w:val="FF0000"/>
              </w:rPr>
            </w:pPr>
          </w:p>
          <w:p w14:paraId="4B58392F" w14:textId="0D5DB006" w:rsidR="0054289D" w:rsidRDefault="007E7B80">
            <w:pPr>
              <w:spacing w:after="0" w:line="240" w:lineRule="auto"/>
              <w:rPr>
                <w:color w:val="FF000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E368A41" wp14:editId="6D62C2A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456480" cy="275400"/>
                      <wp:effectExtent l="38100" t="38100" r="0" b="29845"/>
                      <wp:wrapNone/>
                      <wp:docPr id="1267007071" name="Ink 12670070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648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4EF93F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67007071" o:spid="_x0000_s1026" type="#_x0000_t75" style="position:absolute;margin-left:-.5pt;margin-top:3pt;width:37.2pt;height:2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">
                      <v:imagedata r:id="rId13" o:title=""/>
                    </v:shape>
                  </w:pict>
                </mc:Fallback>
              </mc:AlternateContent>
            </w:r>
          </w:p>
          <w:p w14:paraId="1296A288" w14:textId="77777777" w:rsidR="0054289D" w:rsidRDefault="0054289D">
            <w:pPr>
              <w:spacing w:after="0" w:line="240" w:lineRule="auto"/>
              <w:rPr>
                <w:color w:val="FF0000"/>
              </w:rPr>
            </w:pPr>
          </w:p>
          <w:p w14:paraId="37E608CF" w14:textId="77777777" w:rsidR="0054289D" w:rsidRDefault="0054289D">
            <w:pPr>
              <w:spacing w:after="0" w:line="240" w:lineRule="auto"/>
            </w:pPr>
          </w:p>
        </w:tc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ECB90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2A83147D" w14:textId="6CC6BA74" w:rsidR="0054289D" w:rsidRDefault="00172CB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E9279FD" wp14:editId="6C3961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157741</wp:posOffset>
                      </wp:positionV>
                      <wp:extent cx="795675" cy="2001600"/>
                      <wp:effectExtent l="38100" t="38100" r="42545" b="36830"/>
                      <wp:wrapNone/>
                      <wp:docPr id="15202126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5675" cy="2001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1079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.5pt;margin-top:12.05pt;width:63.35pt;height:15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">
                      <v:imagedata r:id="rId15" o:title=""/>
                    </v:shape>
                  </w:pict>
                </mc:Fallback>
              </mc:AlternateContent>
            </w:r>
            <w:r w:rsidR="00000000">
              <w:t xml:space="preserve"> </w:t>
            </w:r>
          </w:p>
        </w:tc>
      </w:tr>
      <w:tr w:rsidR="0054289D" w14:paraId="5FE60A05" w14:textId="77777777">
        <w:trPr>
          <w:cantSplit/>
        </w:trPr>
        <w:tc>
          <w:tcPr>
            <w:tcW w:w="7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CC58E1" w14:textId="4423932B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7E7B80">
              <w:rPr>
                <w:rFonts w:ascii="Lucida Sans" w:eastAsia="Lucida Sans" w:hAnsi="Lucida Sans" w:cs="Lucida Sans"/>
              </w:rPr>
              <w:t>Yasmine Hulf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A81DD" w14:textId="3692E053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>
              <w:rPr>
                <w:rFonts w:ascii="Lucida Sans" w:eastAsia="Lucida Sans" w:hAnsi="Lucida Sans" w:cs="Lucida Sans"/>
              </w:rPr>
              <w:t>2</w:t>
            </w:r>
            <w:r w:rsidR="007E7B80">
              <w:rPr>
                <w:rFonts w:ascii="Lucida Sans" w:eastAsia="Lucida Sans" w:hAnsi="Lucida Sans" w:cs="Lucida Sans"/>
              </w:rPr>
              <w:t>3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7E7B80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/24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D4C8C4" w14:textId="05697FB2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7E7B80">
              <w:rPr>
                <w:rFonts w:ascii="Lucida Sans" w:eastAsia="Lucida Sans" w:hAnsi="Lucida Sans" w:cs="Lucida Sans"/>
                <w:color w:val="000000"/>
              </w:rPr>
              <w:t xml:space="preserve">Mithu </w:t>
            </w:r>
            <w:proofErr w:type="spellStart"/>
            <w:r w:rsidR="007E7B80">
              <w:rPr>
                <w:rFonts w:ascii="Lucida Sans" w:eastAsia="Lucida Sans" w:hAnsi="Lucida Sans" w:cs="Lucida Sans"/>
                <w:color w:val="000000"/>
              </w:rPr>
              <w:t>Sumeshkumar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B3A2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</w:p>
          <w:p w14:paraId="2DC6430B" w14:textId="72473DEB" w:rsidR="0054289D" w:rsidRDefault="00000000">
            <w:pPr>
              <w:spacing w:after="0" w:line="240" w:lineRule="auto"/>
              <w:rPr>
                <w:color w:val="000000"/>
              </w:rPr>
            </w:pPr>
            <w:r>
              <w:t>2</w:t>
            </w:r>
            <w:r w:rsidR="007E7B80">
              <w:t>3</w:t>
            </w:r>
            <w:r>
              <w:t>/0</w:t>
            </w:r>
            <w:r w:rsidR="007E7B80">
              <w:t>9</w:t>
            </w:r>
            <w:r>
              <w:t>/24</w:t>
            </w:r>
          </w:p>
          <w:p w14:paraId="2A06BF4F" w14:textId="77777777" w:rsidR="0054289D" w:rsidRDefault="0054289D">
            <w:pPr>
              <w:spacing w:after="0" w:line="240" w:lineRule="auto"/>
            </w:pPr>
          </w:p>
        </w:tc>
      </w:tr>
    </w:tbl>
    <w:p w14:paraId="171B573B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EEE3E1D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64D1A38B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597BF080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2C632A6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891BD1C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5A10947E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3151911B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53F4317A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56BD44E9" w14:textId="77777777" w:rsidR="007E7B80" w:rsidRDefault="007E7B80">
      <w:pPr>
        <w:spacing w:after="200" w:line="276" w:lineRule="auto"/>
        <w:rPr>
          <w:sz w:val="24"/>
          <w:szCs w:val="24"/>
        </w:rPr>
      </w:pPr>
    </w:p>
    <w:p w14:paraId="491D94E2" w14:textId="77777777" w:rsidR="0054289D" w:rsidRDefault="0054289D">
      <w:pPr>
        <w:spacing w:after="200" w:line="276" w:lineRule="auto"/>
        <w:rPr>
          <w:sz w:val="24"/>
          <w:szCs w:val="24"/>
        </w:rPr>
      </w:pPr>
    </w:p>
    <w:p w14:paraId="0EE57AF8" w14:textId="77777777" w:rsidR="0054289D" w:rsidRDefault="0000000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3"/>
        <w:tblW w:w="13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54289D" w14:paraId="70714955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AB3FE8" w14:textId="77777777" w:rsidR="0054289D" w:rsidRDefault="00000000">
            <w:pPr>
              <w:numPr>
                <w:ilvl w:val="0"/>
                <w:numId w:val="33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F698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3FDCA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185A7" w14:textId="77777777" w:rsidR="0054289D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0845D6CE" wp14:editId="7A4E429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177800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0" y="0"/>
                                <a:chExt cx="2294250" cy="1470050"/>
                              </a:xfrm>
                            </wpg:grpSpPr>
                            <wpg:grpSp>
                              <wpg:cNvPr id="163043488" name="Group 163043488"/>
                              <wpg:cNvGrpSpPr/>
                              <wpg:grpSpPr>
                                <a:xfrm>
                                  <a:off x="0" y="0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1331082428" name="Rectangle 1331082428"/>
                                <wps:cNvSpPr/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F6F9C5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239026" name="Trapezoid 421239026"/>
                                <wps:cNvSpPr/>
                                <wps:spPr>
                                  <a:xfrm rot="10800000">
                                    <a:off x="0" y="0"/>
                                    <a:ext cx="226695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E08560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107290" name="Text Box 85107290"/>
                                <wps:cNvSpPr txBox="1"/>
                                <wps:spPr>
                                  <a:xfrm>
                                    <a:off x="396716" y="0"/>
                                    <a:ext cx="1473517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83B08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84530904" name="Trapezoid 1984530904"/>
                                <wps:cNvSpPr/>
                                <wps:spPr>
                                  <a:xfrm rot="10800000">
                                    <a:off x="226695" y="291464"/>
                                    <a:ext cx="181356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D79218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2708424" name="Text Box 982708424"/>
                                <wps:cNvSpPr txBox="1"/>
                                <wps:spPr>
                                  <a:xfrm>
                                    <a:off x="544067" y="291464"/>
                                    <a:ext cx="1178814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CB43B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040220899" name="Trapezoid 1040220899"/>
                                <wps:cNvSpPr/>
                                <wps:spPr>
                                  <a:xfrm rot="10800000">
                                    <a:off x="453390" y="582930"/>
                                    <a:ext cx="136017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FE02B9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959319" name="Text Box 1106959319"/>
                                <wps:cNvSpPr txBox="1"/>
                                <wps:spPr>
                                  <a:xfrm>
                                    <a:off x="691419" y="582930"/>
                                    <a:ext cx="88411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2838C5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54151034" name="Trapezoid 1954151034"/>
                                <wps:cNvSpPr/>
                                <wps:spPr>
                                  <a:xfrm rot="10800000">
                                    <a:off x="678788" y="874395"/>
                                    <a:ext cx="909373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AC6C49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3850508" name="Text Box 1353850508"/>
                                <wps:cNvSpPr txBox="1"/>
                                <wps:spPr>
                                  <a:xfrm>
                                    <a:off x="837928" y="874395"/>
                                    <a:ext cx="591092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84138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  <wps:wsp>
                                <wps:cNvPr id="1933251492" name="Trapezoid 1933251492"/>
                                <wps:cNvSpPr/>
                                <wps:spPr>
                                  <a:xfrm rot="10800000">
                                    <a:off x="913256" y="1165860"/>
                                    <a:ext cx="440436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684378" w14:textId="77777777" w:rsidR="0054289D" w:rsidRDefault="0054289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4240438" name="Text Box 1264240438"/>
                                <wps:cNvSpPr txBox="1"/>
                                <wps:spPr>
                                  <a:xfrm>
                                    <a:off x="913256" y="1165860"/>
                                    <a:ext cx="440436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8448B" w14:textId="77777777" w:rsidR="0054289D" w:rsidRDefault="00000000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5D6CE" id="Group 5" o:spid="_x0000_s1026" style="position:absolute;margin-left:0;margin-top:14pt;width:178.5pt;height:114.75pt;z-index:251669504" coordsize="22942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">
                      <v:group id="Group 163043488" o:spid="_x0000_s102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">
                        <v:rect id="Rectangle 1331082428" o:spid="_x0000_s102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F6F9C5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Trapezoid 421239026" o:spid="_x0000_s102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" adj="-11796480,,5400" path="m,291465l245224,,2021726,r245224,291465l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2021726,0;2266950,291465;0,291465" o:connectangles="0,0,0,0,0" textboxrect="0,0,2266950,291465"/>
                          <v:textbox inset="2.53958mm,2.53958mm,2.53958mm,2.53958mm">
                            <w:txbxContent>
                              <w:p w14:paraId="5FE08560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5107290" o:spid="_x0000_s1030" type="#_x0000_t202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" filled="f" stroked="f">
                          <v:textbox inset="1pt,1pt,1pt,1pt">
                            <w:txbxContent>
                              <w:p w14:paraId="43183B08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rapezoid 1984530904" o:spid="_x0000_s103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" adj="-11796480,,5400" path="m,291465l245224,,1568336,r245224,291465l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1568336,0;1813560,291465;0,291465" o:connectangles="0,0,0,0,0" textboxrect="0,0,1813560,291465"/>
                          <v:textbox inset="2.53958mm,2.53958mm,2.53958mm,2.53958mm">
                            <w:txbxContent>
                              <w:p w14:paraId="1CD79218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982708424" o:spid="_x0000_s1032" type="#_x0000_t20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" filled="f" stroked="f">
                          <v:textbox inset="1pt,1pt,1pt,1pt">
                            <w:txbxContent>
                              <w:p w14:paraId="178CB43B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rapezoid 1040220899" o:spid="_x0000_s103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" adj="-11796480,,5400" path="m,291465l245224,r869722,l1360170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1114946,0;1360170,291465;0,291465" o:connectangles="0,0,0,0,0" textboxrect="0,0,1360170,291465"/>
                          <v:textbox inset="2.53958mm,2.53958mm,2.53958mm,2.53958mm">
                            <w:txbxContent>
                              <w:p w14:paraId="52FE02B9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106959319" o:spid="_x0000_s1034" type="#_x0000_t20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" filled="f" stroked="f">
                          <v:textbox inset="1pt,1pt,1pt,1pt">
                            <w:txbxContent>
                              <w:p w14:paraId="302838C5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rapezoid 1954151034" o:spid="_x0000_s103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" adj="-11796480,,5400" path="m,291465l245224,,664149,,909373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45224,0;664149,0;909373,291465;0,291465" o:connectangles="0,0,0,0,0" textboxrect="0,0,909373,291465"/>
                          <v:textbox inset="2.53958mm,2.53958mm,2.53958mm,2.53958mm">
                            <w:txbxContent>
                              <w:p w14:paraId="0BAC6C49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353850508" o:spid="_x0000_s1036" type="#_x0000_t202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" filled="f" stroked="f">
                          <v:textbox inset="1pt,1pt,1pt,1pt">
                            <w:txbxContent>
                              <w:p w14:paraId="7FF84138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rapezoid 1933251492" o:spid="_x0000_s103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" adj="-11796480,,5400" path="m,291465l220218,r,l440436,291465,,291465xe" strokecolor="#df873f" strokeweight="2pt">
                          <v:stroke startarrowwidth="narrow" startarrowlength="short" endarrowwidth="narrow" endarrowlength="short" joinstyle="miter"/>
                          <v:formulas/>
                          <v:path arrowok="t" o:connecttype="custom" o:connectlocs="0,291465;220218,0;220218,0;440436,291465;0,291465" o:connectangles="0,0,0,0,0" textboxrect="0,0,440436,291465"/>
                          <v:textbox inset="2.53958mm,2.53958mm,2.53958mm,2.53958mm">
                            <w:txbxContent>
                              <w:p w14:paraId="5D684378" w14:textId="77777777" w:rsidR="0054289D" w:rsidRDefault="0054289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264240438" o:spid="_x0000_s1038" type="#_x0000_t202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" filled="f" stroked="f">
                          <v:textbox inset="1pt,1pt,1pt,1pt">
                            <w:txbxContent>
                              <w:p w14:paraId="5A08448B" w14:textId="77777777" w:rsidR="0054289D" w:rsidRDefault="0000000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54289D" w14:paraId="2DE55EAE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1730C6" w14:textId="77777777" w:rsidR="0054289D" w:rsidRDefault="00000000">
            <w:pPr>
              <w:numPr>
                <w:ilvl w:val="0"/>
                <w:numId w:val="3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6EF2D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2639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48F2C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3A6DD204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E0EEE" w14:textId="77777777" w:rsidR="0054289D" w:rsidRDefault="00000000">
            <w:pPr>
              <w:numPr>
                <w:ilvl w:val="0"/>
                <w:numId w:val="3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F928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45B18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787B5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12436BE1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1EC430" w14:textId="77777777" w:rsidR="0054289D" w:rsidRDefault="00000000">
            <w:pPr>
              <w:numPr>
                <w:ilvl w:val="0"/>
                <w:numId w:val="38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92C0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A99B4" w14:textId="77777777" w:rsidR="0054289D" w:rsidRDefault="0054289D">
            <w:pPr>
              <w:spacing w:after="0" w:line="240" w:lineRule="auto"/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E758B8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47FBC609" w14:textId="77777777"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8E52D5" w14:textId="77777777" w:rsidR="0054289D" w:rsidRDefault="00000000">
            <w:pPr>
              <w:numPr>
                <w:ilvl w:val="0"/>
                <w:numId w:val="40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C82C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1FE7C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CADFD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54289D" w14:paraId="44620D5E" w14:textId="77777777">
        <w:trPr>
          <w:gridAfter w:val="3"/>
          <w:wAfter w:w="9533" w:type="dxa"/>
          <w:cantSplit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91C51" w14:textId="77777777" w:rsidR="0054289D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F0091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89ABEDA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398B42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444C2F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CF771E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BD9FA4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54289D" w14:paraId="2E6283CE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797C2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75A15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3BAE1A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3702D6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1895D99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DD86005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0E8647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54289D" w14:paraId="25561199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746E9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1820A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DA96F80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8274A42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65887C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D5D301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B0B8E12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54289D" w14:paraId="400E6B9F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EDD1E0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99808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AE4822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B61D41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312E3A7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6B4615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10676F6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54289D" w14:paraId="7E2220F5" w14:textId="77777777">
        <w:trPr>
          <w:gridAfter w:val="3"/>
          <w:wAfter w:w="9533" w:type="dxa"/>
          <w:cantSplit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438BB5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53432C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44AD19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B1882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9C1F5F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10714B3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B1E16E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4289D" w14:paraId="1D357A0F" w14:textId="77777777">
        <w:trPr>
          <w:gridAfter w:val="3"/>
          <w:wAfter w:w="9533" w:type="dxa"/>
          <w:cantSplit/>
        </w:trPr>
        <w:tc>
          <w:tcPr>
            <w:tcW w:w="1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75BB3" w14:textId="77777777" w:rsidR="0054289D" w:rsidRDefault="0054289D">
            <w:pPr>
              <w:spacing w:after="0" w:line="276" w:lineRule="auto"/>
            </w:pP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865D63D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D8D7DF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ADE6DA4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220E825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76BCCB" w14:textId="77777777" w:rsidR="0054289D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54289D" w14:paraId="3CFDE3DD" w14:textId="77777777">
        <w:trPr>
          <w:gridAfter w:val="3"/>
          <w:wAfter w:w="9533" w:type="dxa"/>
          <w:trHeight w:val="414"/>
        </w:trPr>
        <w:tc>
          <w:tcPr>
            <w:tcW w:w="1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861C6" w14:textId="77777777" w:rsidR="0054289D" w:rsidRDefault="00542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EBB7FB" w14:textId="77777777" w:rsidR="0054289D" w:rsidRDefault="00000000">
            <w:pPr>
              <w:spacing w:after="0" w:line="240" w:lineRule="auto"/>
              <w:jc w:val="center"/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731B5A4B" w14:textId="77777777" w:rsidR="0054289D" w:rsidRDefault="00000000">
      <w:pPr>
        <w:spacing w:after="0" w:line="276" w:lineRule="auto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2"/>
        <w:tblW w:w="4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54289D" w14:paraId="64C8E71C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B63D43F" w14:textId="77777777" w:rsidR="0054289D" w:rsidRDefault="0000000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FD26F65" w14:textId="77777777" w:rsidR="0054289D" w:rsidRDefault="0054289D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084EE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54289D" w14:paraId="4DB35EA9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7178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E87A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1639C6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54289D" w14:paraId="4CFDE66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34B7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B203EB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D2E82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4289D" w14:paraId="0B93CB2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DBC1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A585B0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687C7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4289D" w14:paraId="1834BF63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E4E2A5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7A11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CD92F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4289D" w14:paraId="204AA6C0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EEE3D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6799E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48BF9" w14:textId="77777777" w:rsidR="0054289D" w:rsidRDefault="0000000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6AEBDEAD" w14:textId="77777777" w:rsidR="0054289D" w:rsidRDefault="0054289D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75CA8543" w14:textId="77777777" w:rsidR="0054289D" w:rsidRDefault="0054289D">
      <w:pPr>
        <w:spacing w:after="200" w:line="276" w:lineRule="auto"/>
      </w:pPr>
    </w:p>
    <w:tbl>
      <w:tblPr>
        <w:tblStyle w:val="1"/>
        <w:tblW w:w="48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3811"/>
      </w:tblGrid>
      <w:tr w:rsidR="0054289D" w14:paraId="158C5F26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674343" w14:textId="77777777" w:rsidR="0054289D" w:rsidRDefault="00000000"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54289D" w14:paraId="5C6D1EB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AE76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B656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54289D" w14:paraId="2CCEBC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04292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6D10C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54289D" w14:paraId="533DA7E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2D3594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D17F9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54289D" w14:paraId="56275DA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F8A9B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554AE8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54289D" w14:paraId="0177D6F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0B26C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9C283" w14:textId="77777777" w:rsidR="0054289D" w:rsidRDefault="00000000">
            <w:pPr>
              <w:spacing w:after="0" w:line="240" w:lineRule="auto"/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6D7D6344" w14:textId="77777777" w:rsidR="0054289D" w:rsidRDefault="0054289D">
      <w:pPr>
        <w:rPr>
          <w:rFonts w:ascii="Lucida Sans" w:eastAsia="Lucida Sans" w:hAnsi="Lucida Sans" w:cs="Lucida Sans"/>
          <w:sz w:val="16"/>
          <w:szCs w:val="16"/>
        </w:rPr>
      </w:pPr>
    </w:p>
    <w:p w14:paraId="7E561CBD" w14:textId="77777777" w:rsidR="0054289D" w:rsidRDefault="00000000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Lucida Sans" w:eastAsia="Lucida Sans" w:hAnsi="Lucida Sans" w:cs="Lucida Sans"/>
          <w:sz w:val="16"/>
          <w:szCs w:val="16"/>
        </w:rPr>
        <w:t>Risk process</w:t>
      </w:r>
    </w:p>
    <w:p w14:paraId="48997FC3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Identify the impact and likelihood using the tables above.</w:t>
      </w:r>
    </w:p>
    <w:p w14:paraId="43C7347B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Identify the risk rating by multiplying the Impact by the likelihood using the coloured matrix.</w:t>
      </w:r>
    </w:p>
    <w:p w14:paraId="4C3527F4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If the risk is amber or red – identify control measures to reduce the risk to as low as is reasonably practicable.</w:t>
      </w:r>
    </w:p>
    <w:p w14:paraId="2E4A8A3E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green, additional controls are not necessary.  </w:t>
      </w:r>
    </w:p>
    <w:p w14:paraId="7CA634C0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0F42ADDA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If the residual risk is red </w:t>
      </w:r>
      <w:r>
        <w:rPr>
          <w:rFonts w:ascii="Lucida Sans" w:eastAsia="Lucida Sans" w:hAnsi="Lucida Sans" w:cs="Lucida Sans"/>
          <w:color w:val="000000"/>
          <w:sz w:val="16"/>
          <w:szCs w:val="16"/>
          <w:u w:val="single"/>
        </w:rPr>
        <w:t>do not continue with the activity</w:t>
      </w: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 until additional controls have been implemented and the risk is reduced.</w:t>
      </w:r>
    </w:p>
    <w:p w14:paraId="0C1440AA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>Control measures should follow the risk hierarchy, where appropriate as per the pyramid above.</w:t>
      </w:r>
    </w:p>
    <w:p w14:paraId="000183A4" w14:textId="77777777" w:rsidR="0054289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hanging="284"/>
        <w:rPr>
          <w:rFonts w:ascii="Lucida Sans" w:eastAsia="Lucida Sans" w:hAnsi="Lucida Sans" w:cs="Lucida Sans"/>
          <w:color w:val="000000"/>
          <w:sz w:val="16"/>
          <w:szCs w:val="16"/>
        </w:rPr>
      </w:pPr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The cost of implementing control measures can be </w:t>
      </w:r>
      <w:proofErr w:type="gramStart"/>
      <w:r>
        <w:rPr>
          <w:rFonts w:ascii="Lucida Sans" w:eastAsia="Lucida Sans" w:hAnsi="Lucida Sans" w:cs="Lucida Sans"/>
          <w:color w:val="000000"/>
          <w:sz w:val="16"/>
          <w:szCs w:val="16"/>
        </w:rPr>
        <w:t>taken into account</w:t>
      </w:r>
      <w:proofErr w:type="gramEnd"/>
      <w:r>
        <w:rPr>
          <w:rFonts w:ascii="Lucida Sans" w:eastAsia="Lucida Sans" w:hAnsi="Lucida Sans" w:cs="Lucida Sans"/>
          <w:color w:val="000000"/>
          <w:sz w:val="16"/>
          <w:szCs w:val="16"/>
        </w:rPr>
        <w:t xml:space="preserve"> but should be proportional to the risk i.e. a control to reduce low risk may not need to be carried out if the cost is high but a control to manage high risk means that even at high cost the control would be necessary.</w:t>
      </w:r>
    </w:p>
    <w:p w14:paraId="5523E1CD" w14:textId="77777777" w:rsidR="0054289D" w:rsidRDefault="0054289D">
      <w:pPr>
        <w:rPr>
          <w:rFonts w:ascii="Lucida Sans" w:eastAsia="Lucida Sans" w:hAnsi="Lucida Sans" w:cs="Lucida Sans"/>
          <w:sz w:val="16"/>
          <w:szCs w:val="16"/>
        </w:rPr>
      </w:pPr>
    </w:p>
    <w:p w14:paraId="5C9A4A4B" w14:textId="77777777" w:rsidR="0054289D" w:rsidRDefault="0054289D">
      <w:pPr>
        <w:spacing w:after="200" w:line="276" w:lineRule="auto"/>
        <w:rPr>
          <w:sz w:val="24"/>
          <w:szCs w:val="24"/>
        </w:rPr>
      </w:pPr>
    </w:p>
    <w:sectPr w:rsidR="0054289D">
      <w:pgSz w:w="16838" w:h="11906" w:orient="landscape"/>
      <w:pgMar w:top="1135" w:right="1440" w:bottom="1985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607"/>
    <w:multiLevelType w:val="multilevel"/>
    <w:tmpl w:val="545A51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0D4BBC"/>
    <w:multiLevelType w:val="multilevel"/>
    <w:tmpl w:val="5C00D4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0A3853"/>
    <w:multiLevelType w:val="multilevel"/>
    <w:tmpl w:val="145209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04E2D"/>
    <w:multiLevelType w:val="multilevel"/>
    <w:tmpl w:val="C29204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7B68DF"/>
    <w:multiLevelType w:val="multilevel"/>
    <w:tmpl w:val="E78A4E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9E1886"/>
    <w:multiLevelType w:val="multilevel"/>
    <w:tmpl w:val="2AD0C0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F11530"/>
    <w:multiLevelType w:val="multilevel"/>
    <w:tmpl w:val="183C2A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CFB00FC"/>
    <w:multiLevelType w:val="multilevel"/>
    <w:tmpl w:val="D12C3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367F12"/>
    <w:multiLevelType w:val="multilevel"/>
    <w:tmpl w:val="384622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8502DA"/>
    <w:multiLevelType w:val="multilevel"/>
    <w:tmpl w:val="25FC7D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9D0D19"/>
    <w:multiLevelType w:val="multilevel"/>
    <w:tmpl w:val="55B0A3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7B32990"/>
    <w:multiLevelType w:val="multilevel"/>
    <w:tmpl w:val="7F069C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88E7D5F"/>
    <w:multiLevelType w:val="multilevel"/>
    <w:tmpl w:val="F03829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C712ACC"/>
    <w:multiLevelType w:val="multilevel"/>
    <w:tmpl w:val="18CC8D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CC710F8"/>
    <w:multiLevelType w:val="multilevel"/>
    <w:tmpl w:val="485EC5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CED3F4D"/>
    <w:multiLevelType w:val="multilevel"/>
    <w:tmpl w:val="7BCCCB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324315F"/>
    <w:multiLevelType w:val="multilevel"/>
    <w:tmpl w:val="853E42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C11B53"/>
    <w:multiLevelType w:val="multilevel"/>
    <w:tmpl w:val="D3806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5203813"/>
    <w:multiLevelType w:val="multilevel"/>
    <w:tmpl w:val="EF8EB3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68A15CA"/>
    <w:multiLevelType w:val="multilevel"/>
    <w:tmpl w:val="4D425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77245B2"/>
    <w:multiLevelType w:val="multilevel"/>
    <w:tmpl w:val="E8A6C3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7BD1C4A"/>
    <w:multiLevelType w:val="multilevel"/>
    <w:tmpl w:val="F9D4F0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D14789C"/>
    <w:multiLevelType w:val="multilevel"/>
    <w:tmpl w:val="A61890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F76514C"/>
    <w:multiLevelType w:val="multilevel"/>
    <w:tmpl w:val="4F4C67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00409CA"/>
    <w:multiLevelType w:val="multilevel"/>
    <w:tmpl w:val="9BA0B6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0164C3D"/>
    <w:multiLevelType w:val="multilevel"/>
    <w:tmpl w:val="202C8F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21A10CE"/>
    <w:multiLevelType w:val="multilevel"/>
    <w:tmpl w:val="D004D4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6A86824"/>
    <w:multiLevelType w:val="multilevel"/>
    <w:tmpl w:val="0DDC19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7426524"/>
    <w:multiLevelType w:val="multilevel"/>
    <w:tmpl w:val="B5F04C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9770C3F"/>
    <w:multiLevelType w:val="multilevel"/>
    <w:tmpl w:val="0980D4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A415F5B"/>
    <w:multiLevelType w:val="multilevel"/>
    <w:tmpl w:val="F73205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AC65854"/>
    <w:multiLevelType w:val="multilevel"/>
    <w:tmpl w:val="BDECB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4B09569C"/>
    <w:multiLevelType w:val="multilevel"/>
    <w:tmpl w:val="CE80A7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F257787"/>
    <w:multiLevelType w:val="multilevel"/>
    <w:tmpl w:val="ABD48D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0C858A8"/>
    <w:multiLevelType w:val="multilevel"/>
    <w:tmpl w:val="F9E449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13641FA"/>
    <w:multiLevelType w:val="multilevel"/>
    <w:tmpl w:val="8AB012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2D8750F"/>
    <w:multiLevelType w:val="multilevel"/>
    <w:tmpl w:val="36D288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3DA0DC2"/>
    <w:multiLevelType w:val="multilevel"/>
    <w:tmpl w:val="EF16D2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4592ED4"/>
    <w:multiLevelType w:val="multilevel"/>
    <w:tmpl w:val="8F0C44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56262B5B"/>
    <w:multiLevelType w:val="multilevel"/>
    <w:tmpl w:val="F4642E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5A694599"/>
    <w:multiLevelType w:val="multilevel"/>
    <w:tmpl w:val="600282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5F836250"/>
    <w:multiLevelType w:val="multilevel"/>
    <w:tmpl w:val="BDDE69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61E4324E"/>
    <w:multiLevelType w:val="multilevel"/>
    <w:tmpl w:val="23222E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67E16213"/>
    <w:multiLevelType w:val="multilevel"/>
    <w:tmpl w:val="6CB497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D82758E"/>
    <w:multiLevelType w:val="multilevel"/>
    <w:tmpl w:val="285258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EA56F9D"/>
    <w:multiLevelType w:val="multilevel"/>
    <w:tmpl w:val="5BECC7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1286D11"/>
    <w:multiLevelType w:val="multilevel"/>
    <w:tmpl w:val="FE56CC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782046C"/>
    <w:multiLevelType w:val="multilevel"/>
    <w:tmpl w:val="941090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78216AE9"/>
    <w:multiLevelType w:val="multilevel"/>
    <w:tmpl w:val="6BC250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F164D70"/>
    <w:multiLevelType w:val="multilevel"/>
    <w:tmpl w:val="119836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7F3A300E"/>
    <w:multiLevelType w:val="multilevel"/>
    <w:tmpl w:val="A61E3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8196">
    <w:abstractNumId w:val="48"/>
  </w:num>
  <w:num w:numId="2" w16cid:durableId="250042451">
    <w:abstractNumId w:val="10"/>
  </w:num>
  <w:num w:numId="3" w16cid:durableId="2050370719">
    <w:abstractNumId w:val="35"/>
  </w:num>
  <w:num w:numId="4" w16cid:durableId="626815353">
    <w:abstractNumId w:val="22"/>
  </w:num>
  <w:num w:numId="5" w16cid:durableId="1432162303">
    <w:abstractNumId w:val="43"/>
  </w:num>
  <w:num w:numId="6" w16cid:durableId="195503374">
    <w:abstractNumId w:val="33"/>
  </w:num>
  <w:num w:numId="7" w16cid:durableId="463281512">
    <w:abstractNumId w:val="2"/>
  </w:num>
  <w:num w:numId="8" w16cid:durableId="1091049510">
    <w:abstractNumId w:val="44"/>
  </w:num>
  <w:num w:numId="9" w16cid:durableId="1276253539">
    <w:abstractNumId w:val="46"/>
  </w:num>
  <w:num w:numId="10" w16cid:durableId="452946057">
    <w:abstractNumId w:val="4"/>
  </w:num>
  <w:num w:numId="11" w16cid:durableId="749425443">
    <w:abstractNumId w:val="30"/>
  </w:num>
  <w:num w:numId="12" w16cid:durableId="772474336">
    <w:abstractNumId w:val="12"/>
  </w:num>
  <w:num w:numId="13" w16cid:durableId="1504782424">
    <w:abstractNumId w:val="29"/>
  </w:num>
  <w:num w:numId="14" w16cid:durableId="1597517974">
    <w:abstractNumId w:val="23"/>
  </w:num>
  <w:num w:numId="15" w16cid:durableId="1279606875">
    <w:abstractNumId w:val="40"/>
  </w:num>
  <w:num w:numId="16" w16cid:durableId="158737823">
    <w:abstractNumId w:val="36"/>
  </w:num>
  <w:num w:numId="17" w16cid:durableId="1851336452">
    <w:abstractNumId w:val="9"/>
  </w:num>
  <w:num w:numId="18" w16cid:durableId="2054704">
    <w:abstractNumId w:val="45"/>
  </w:num>
  <w:num w:numId="19" w16cid:durableId="1299265665">
    <w:abstractNumId w:val="34"/>
  </w:num>
  <w:num w:numId="20" w16cid:durableId="1462384532">
    <w:abstractNumId w:val="49"/>
  </w:num>
  <w:num w:numId="21" w16cid:durableId="205995179">
    <w:abstractNumId w:val="39"/>
  </w:num>
  <w:num w:numId="22" w16cid:durableId="255943194">
    <w:abstractNumId w:val="0"/>
  </w:num>
  <w:num w:numId="23" w16cid:durableId="1531797388">
    <w:abstractNumId w:val="42"/>
  </w:num>
  <w:num w:numId="24" w16cid:durableId="2028480641">
    <w:abstractNumId w:val="7"/>
  </w:num>
  <w:num w:numId="25" w16cid:durableId="1647272323">
    <w:abstractNumId w:val="41"/>
  </w:num>
  <w:num w:numId="26" w16cid:durableId="416875138">
    <w:abstractNumId w:val="32"/>
  </w:num>
  <w:num w:numId="27" w16cid:durableId="1012341577">
    <w:abstractNumId w:val="3"/>
  </w:num>
  <w:num w:numId="28" w16cid:durableId="1249313916">
    <w:abstractNumId w:val="6"/>
  </w:num>
  <w:num w:numId="29" w16cid:durableId="1149250846">
    <w:abstractNumId w:val="31"/>
  </w:num>
  <w:num w:numId="30" w16cid:durableId="1017924186">
    <w:abstractNumId w:val="13"/>
  </w:num>
  <w:num w:numId="31" w16cid:durableId="1250042030">
    <w:abstractNumId w:val="15"/>
  </w:num>
  <w:num w:numId="32" w16cid:durableId="925263363">
    <w:abstractNumId w:val="37"/>
  </w:num>
  <w:num w:numId="33" w16cid:durableId="1320965807">
    <w:abstractNumId w:val="24"/>
  </w:num>
  <w:num w:numId="34" w16cid:durableId="1653218199">
    <w:abstractNumId w:val="16"/>
  </w:num>
  <w:num w:numId="35" w16cid:durableId="490028195">
    <w:abstractNumId w:val="8"/>
  </w:num>
  <w:num w:numId="36" w16cid:durableId="587545661">
    <w:abstractNumId w:val="27"/>
  </w:num>
  <w:num w:numId="37" w16cid:durableId="1050542093">
    <w:abstractNumId w:val="25"/>
  </w:num>
  <w:num w:numId="38" w16cid:durableId="1774784593">
    <w:abstractNumId w:val="1"/>
  </w:num>
  <w:num w:numId="39" w16cid:durableId="1845706219">
    <w:abstractNumId w:val="21"/>
  </w:num>
  <w:num w:numId="40" w16cid:durableId="685449814">
    <w:abstractNumId w:val="17"/>
  </w:num>
  <w:num w:numId="41" w16cid:durableId="513612967">
    <w:abstractNumId w:val="11"/>
  </w:num>
  <w:num w:numId="42" w16cid:durableId="899444749">
    <w:abstractNumId w:val="50"/>
  </w:num>
  <w:num w:numId="43" w16cid:durableId="2044481299">
    <w:abstractNumId w:val="20"/>
  </w:num>
  <w:num w:numId="44" w16cid:durableId="1767652422">
    <w:abstractNumId w:val="14"/>
  </w:num>
  <w:num w:numId="45" w16cid:durableId="2061319642">
    <w:abstractNumId w:val="5"/>
  </w:num>
  <w:num w:numId="46" w16cid:durableId="937374380">
    <w:abstractNumId w:val="38"/>
  </w:num>
  <w:num w:numId="47" w16cid:durableId="1684013650">
    <w:abstractNumId w:val="18"/>
  </w:num>
  <w:num w:numId="48" w16cid:durableId="1182668397">
    <w:abstractNumId w:val="26"/>
  </w:num>
  <w:num w:numId="49" w16cid:durableId="1316760223">
    <w:abstractNumId w:val="47"/>
  </w:num>
  <w:num w:numId="50" w16cid:durableId="1233616723">
    <w:abstractNumId w:val="28"/>
  </w:num>
  <w:num w:numId="51" w16cid:durableId="1610895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9D"/>
    <w:rsid w:val="00080995"/>
    <w:rsid w:val="00172CB5"/>
    <w:rsid w:val="002B1A9F"/>
    <w:rsid w:val="0054289D"/>
    <w:rsid w:val="00643005"/>
    <w:rsid w:val="007E7B80"/>
    <w:rsid w:val="008D4043"/>
    <w:rsid w:val="00A80ECB"/>
    <w:rsid w:val="00BE11FF"/>
    <w:rsid w:val="00CC197A"/>
    <w:rsid w:val="00E3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6C69"/>
  <w15:docId w15:val="{3B5E1128-7D51-41D4-BB58-269C896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hyperlink" Target="mailto:unisecurity@soton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unisecurity@soto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11:44:52.705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238 379 8027,'5'-4'0,"-2"0"0,-3 0 0,0 0 0,0 0 0,0 0 0,0 0 0,0 0 0,0-1 0,0 1 0,0 0 0,0 0 0,0 0 0,0 0 0,0 3 0,0 3 0,0 1 0,0 1 0,0 1 0,0 0 0,0 0 0,0 2 0,0-1 0,0 1 0,0 1 0,0-1 0,-1-1 0,0 1 0,-1-2 0,2 0 0,0 0 0,0-1 0,0 0 0,0 0 0,0 0 0,0 1 0,0-1 0,1 0 0,0 0 0,1 0 0,2 0 0,-1 0 0,0-2 0,-1 2 0,1-1 0,0 0 0,0 0 0,-1 0 0,1 0 0,-2 1 0,3 0 0,-3 0 0,1 0 0,0 0 0,1-2 0,-1 2 0,2-3 0,0 0 0,1-1 0,-1 0 0,0 0 0,0 0 0,0 0 0,0 0 0,0-2 0,0 0 0,1-2 0,0 0 0,0 0 0,2 0 0,-1 0 0,0 0 0,0-2 0,1 1 0,-1-3 0,1 2 0,1-1 0,-2 0 0,2-2 0,-1 1 0,0-2 0,0 1 0,1 0 0,-1 0 0,0-2 0,-2 1 0,2-1 0,-2 2 0,0 0 0,1-1 0,0 0 0,-1 0 0,-1 0 0,2 1 0,-1-2 0,1 1 0,-2-1 0,0 0 0,0 1 0,0 0 0,0 2 0,0 0 0,0 0 0,0 0 0,1-1 0,-1 1 0,0 0 0,0 0 0,-1 0 0,-1 1 0,0 1 0,0 0 0,-1 2 0,1 2 0,-2 5 0,0 3 0,0 3 0,-2 2 0,0 2 0,-2 0 0,0 2 0,0 1 0,0 1 0,0 1 0,-1 1 0,1 5 0,0-1 0,0 3 0,0-4 0,-2 0 0,2-2 0,-2 4 0,1-3 0,0-1 0,0-1 0,0-3 0,1-1 0,2-2 0,-1 0 0,-3-1 0,2 1 0,-2-1 0,0 0 0,-1 1 0,0-1 0,1 0 0,-2 1 0,1-3 0,0 1 0,-1-1 0,2-1 0,-1 0 0,0 1 0,2-3 0,-2 1 0,0 0 0,-1 0 0,0-2 0,2 0 0,-2 0 0,1-1 0,0 0 0,0-2 0,0 0 0,2-2 0,0 1 0,0-2 0,0 0 0,1 0 0,0 0 0,0 0 0,0 0 0,0-1 0,2 0 0,0-3 0,2-3 0,0 1 0,0-1 0,0 0 0,0-1 0,0-1 0,2 1 0,0-1 0,4-1 0,1-2 0,4 0 0,0-1 0,3-2 0,-1 0 0,1-1 0,0-2 0,3 0 0,-1 0 0,0 2 0,1 0 0,-1 0 0,-1 1 0,-1 0 0,0 1 0,0 0 0,1-1 0,-1 1 0,-2 0 0,0 1 0,-1-2 0,1 2 0,-1-1 0,0 0 0,-1-1 0,-1 1 0,2-4 0,-2 2 0,3-3 0,-2 1 0,-1 0 0,2-4 0,0 1 0,-1 2 0,-1 1 0,-2-1 0,2-1 0,-2 1 0,1 2 0,-3 2 0,1 1 0,-2 3 0,-2 2 0,1 4 0,-2-1 0,0 10 0,-2 1 0,-3 7 0,-3 4 0,-1 5 0,-2 3 0,1 5 0,-2 2 0,3 0 0,-1-2 0,2 0 0,1-3 0,1 0 0,1 1 0,1-3 0,2-1 0,1-1 0,0-2 0,0 0 0,0-4 0,0-2 0,0-3 0,1-1 0,2-2 0,1-4 0,0-2 0,0-1 0,0 0 0,0-1 0,0-1 0,0 0 0,2-3 0,-1-5 0,3-1 0,0-4 0,0-1 0,2-3 0,0-1 0,1-3 0,-1-1 0,2-3 0,-1-3 0,1 0 0,-1-3 0,0 1 0,-2-2 0,0 6 0,-3 1 0,0 4 0,-1-3 0,0 6 0,-1 4 0,-2 2 0,-1 2 0,0 3 0,-1 6 0,0 3 0,0 4 0,0 2 0,0 2 0,0 3 0,-1 4 0,0 6 0,-1 3 0,-2 5 0,-1 4 0,1 4 0,1-2 0,0-2 0,0 1 0,1-3 0,0-1 0,0-2 0,0-3 0,0-3 0,0-1 0,1-3 0,1-2 0,-2-4 0,0-2 0,1-2 0,0-1 0,-1-3 0,1 0 0,-2-3 0,0-1 0,-2 0 0,-1-1 0,-4-2 0,-5-1 0,-4-2 0,-6-2 0,-5-1 0,-4 0 0,-4 0 0,-3 0 0,-1 0 0,-1 1 0,1 1 0,1 4 0,1 0 0,1 2 0,3 0 0,2 0 0,2 0 0,4 2 0,2 0 0,3 1 0,-2-1 0,3-1 0,3 1 0,1-2 0,1 0 0,3 0 0,0 0 0,2 0 0,1 0 0,1-2 0,3 0 0,1-2 0,2 0 0,0-2 0,4 1 0,0-2 0,0 2 0,1-1 0,0 2 0,1 0 0,2 0 0,4-3 0,3-1 0,3 0 0,4-2 0,6-2 0,5-1 0,7-1 0,2 0 0,9-3 0,-1 1 0,3 0 0,-4 2 0,0 2 0,1 1 0,3 0 0,-1 2 0,0 2 0,-1 0 0,-4 2 0,0 2 0,-2-1 0,0 1 0,-2-2 0,1 1 0,-1 0 0,-4 1 0,-4 0 0,-2 1 0,-3 1 0,3-1 0,-5 1 0,1 1 0,-5 0 0,-1 0 0,-4 0 0,-1 0 0,-3 0 0,-1 0 0,-3 0 0,0 0 0,-2 0 0,0 0 0,0 0 0,-1 0 0,-2-2 0,0 4 0,-2-2 0,-2 6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5T16:58:30.0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9378-3502 24575,'0'-1'0,"0"0"0,0 0 0,0 1 0,0-1 0,1 0 0,-1-1 0,2-3 0,35-121-506,4 2-204,-26 83 639,-2 1 67,49-128-57,-50 144 49,-11 22 12,0 0 0,1 1 0,-1-1 0,2-1 0,-3 2 0,0 1 0,0 0 0,1 0 0,-1 0 0,0 0 0,0-1 0,0 1 0,1 0 0,-1 0 0,0 0 0,0 0 0,0 0 0,1 0 0,-1 0 0,0 0 0,0 0 0,1-1 0,-1 1 0,0 0 0,0 0 0,1 0 0,-1 0 0,0 0 0,0 0 0,1 0 0,-1 0 0,0 1 0,0-1 0,1 0 0,-1 0 0,0 0 0,0 0 0,0 0 0,1 0 0,-1 0 0,0 0 0,0 1 0,0-1 0,1 0 0,-1 0 0,0 0 0,0 0 0,0 0 0,1 1 0,0 0-1,-1 1 1,1-1-1,0 0 1,0 1-1,-1-1 1,1 1 0,0 2-1,2 13 107,-2-11 5,10 73 439,7 46-31,-13-95-485,15 45 1,-12-56-18,-7-17-18,0-1 1,0 1-1,0-1 1,1 1 0,-1 0-1,0-1 1,3 3-1,-3-4 1,0 1 0,-1-1 0,1 1 0,0-1 0,-1 0 0,1 1 0,0-1 0,0 0 0,-1 0 0,1 1 0,0-1 0,0 0 0,0 0 0,-1 0 0,1 0 0,1 0 0,0 0 0,-1 0 0,0-1 0,1 1 0,-1-1 0,0 1 0,1-1 0,-1 1 0,2-2 0,1 0 0,-1 0 0,0-1 0,0 1 0,6-6 0,8-15 0,-5 6 0,-2-1 0,0 0 0,9-26 0,-12 22 0,0 0 0,5-38 0,-10 50 0,-1-1 0,-1 0 0,0-11 0,-1 20 0,1 1 0,0-1 0,0 1 0,-1-1 0,1 1 0,-2-2 0,2 3 0,0-1 0,0 1 0,0 0 0,0 0 0,0 0 0,0 0 0,0 0 0,0 0 0,0 0 0,0 0 0,0 0 0,0 0 0,0-1 0,-1 1 0,1 0 0,0 0 0,0 0 0,0 0 0,0 0 0,0 0 0,0 0 0,0 0 0,0 0 0,-1 0 0,1 0 0,0 0 0,0 0 0,0 0 0,0 0 0,0 0 0,0 0 0,0 0 0,-1 0 0,1 0 0,0 0 0,0 0 0,0 0 0,0 0 0,0 0 0,0 0 0,0 0 0,-1 0 0,1 0 0,0 0 0,0 0 0,0 0 0,0 1 0,0-1 0,0 0 0,0 0 0,0 0 0,-1 1 0,0 0 0,0 0 0,0 0 0,1 0 0,-1 1 0,1-1 0,-1 0 0,0 2 0,-3 12 0,3-9 0,-18 132-351,14-94 189,4-34 134,-11 84-55,-7 0 91,15-79-8,-11 25 0,13-35 0,0-1 0,-1 1 0,0-1 0,0 1 0,0-1 0,0 0 0,-1 0 0,0-1 0,-4 5 0,6-7 0,0 0-1,0 0 1,0 0-1,0 0 1,0 0-1,0 0 1,0 0-1,0-1 1,0 1-1,-1-1 1,1 1-1,0-1 1,0 0-1,-1 0 1,1 0-1,-3 0 1,-1-1 22,0 0 0,-1 0 1,1-1-1,-8-3 0,-83-33 431,61 22-393,14 7-60,-75-34 0,96 42 0,-3 0 0,1-1 0,0 0 0,0 0 0,0 0 0,-4-3 0,7 4 0,0 1 0,-1 0 0,1 0 0,0 0 0,0 0 0,0-1 0,0 1 0,0 0 0,-1 0 0,1 0 0,0-1 0,0 1 0,0 0 0,0 0 0,0-1 0,0 1 0,0 0 0,0 0 0,0-1 0,0 1 0,0 0 0,0 0 0,0 0 0,0-1 0,0 1 0,1 0 0,-1 0 0,0 0 0,0 0 0,0 0 0,0-1 0,0 1 0,1 0 0,-1 0 0,0 0 0,0 0 0,0 0 0,1 0 0,0-1 0,1 1 0,0-1 0,-1 1 0,4 0 0,-5-1 0,22-1 0,82-9 0,-39-1-177,111-32 0,-129 28 89,-2-1-1,0-2 0,43-25 1,-73 36 88,9-5 0,-24 12 0,0 1 0,0 0 0,1 0 0,-1 0 0,1 0 0,-1 0 0,0-1 0,1 1 0,-1 0 0,0 0 0,1 0 0,-1 0 0,0 0 0,1 0 0,-1 0 0,0 0 0,0 0 0,0 0 0,0 0 0,0 0 0,0 1 0,0-1 0,0 0 0,0 0 0,0 0 0,0 0 0,0 0 0,0 0 0,0 0 0,0 0 0,1 0 0,-1 0 0,0 0 0,0 0 0,0 0 0,0 0 0,0 0 0,0 1 0,0-1 0,0 0 0,0 0 0,0 0 0,0 0 0,0 0 0,0 1 0,-1 1 0,1-1 0,0 0 0,-1 0 0,0 2 0,1-2 0,-34 69 0,17-36 0,-30 65-457,8 2 242,31-69 215,7-27 0,0 0 0,1 0 0,0 10 0,0-14 0,0 0 0,0 0 0,0 0 0,0 0 0,1 0 0,-1 0 0,0 0 0,1 0 0,-1 0 0,2 1 0,-2-2 0,0 1 0,1-1 0,-1 0 0,0 0 0,1 1 0,-1-1 0,0 0 0,1 0 0,-1 0 0,0 1 0,1-1 0,-1 0 0,1 0 0,-1 0 0,0 0 0,1 0 0,-1 0 0,1 0 0,-1 0 0,1 0 0,-1 0 0,0 0 0,1 0 0,-1 0 0,1 0 0,-1 0 0,0 0 0,1-1 0,-1 1 0,1 0 0,2-1 0,-1-1 0,0 1 0,0 0 0,1-1 0,-1 1 0,2-3 0,20-20 0,5-12 0,6-12-24,67-124-1155,-15-8 35,-59 115 1018,-7 13-378,-4 3 378,-18 57 340,-7 20 642,-5 19-642,-29 126 258,14 3-398,24-120 26,5-13 299,-1-38-374,1 0 0,0 0 0,3 8 0,-4-12-25,1 0 0,-1 0 0,0 0 0,1-1 0,-1 1 0,0 0 0,1-1 0,-1 1 0,1 0 0,0-1 0,-1 1 0,1-1 0,0 1 0,-1 0 0,1-1 0,1 1 0,-2-1 0,1 0 0,-1 0 0,0 0 0,1 1 0,-1-1 0,0 0 0,1 0 0,-1 0 0,1 0 0,-1 0 0,0-1 0,1 1 0,-1 0 0,0 0 0,1 0 0,0-1 0,0 1 0,0 0 0,0-1 0,0 1 0,-1-1 0,1 0 0,1 0 0,1-3 0,0 0 0,0 0 0,5-7 0,12-29 0,66-160 216,-6 12 17,-70 167-192,-7 16-41,-3 5 0,1 0 0,-1 0 0,0 0 0,0 0 0,0 0 0,0 0 0,0 0 0,0 0 0,0 0 0,0 0 0,0 0 0,0 0 0,0 0 0,0 0 0,0 0 0,0 0 0,0-1 0,0 1 0,0 0 0,0 0 0,1 0 0,-1 0 0,0 0 0,0 0 0,0 0 0,0 0 0,0 0 0,0 0 0,0 0 0,0 0 0,0 0 0,1 1 0,-1 0 0,0-1 0,0 1 0,0 0 0,0-1 0,0 1 0,0-1 0,0 1 0,0 0 0,0-1 0,0 2 0,-14 67 0,7-36 0,6-31 0,-26 140 451,9 1-9,17-120-442,1-22 0,0 0 0,0 1 0,0-1 0,1 0 0,-1 0 0,0 1 0,1 0 0,-1-2 0,0 0 0,0 0 0,0 0 0,0 0 0,0 0 0,0 0 0,0 0 0,0 0 0,0 0 0,1 1 0,-1-1 0,0 0 0,0 0 0,0 0 0,0 0 0,0 0 0,0 0 0,0 0 0,0 0 0,0 0 0,0 0 0,0 0 0,0 0 0,0 0 0,0 0 0,0 0 0,1 0 0,-1 0 0,0 0 0,0 0 0,0 0 0,0 0 0,0 0 0,0 0 0,3-3 0,0-2 0,0-1 0,0 1 0,2-7 0,1-2 0,112-214-40,-115 222 40,2-3 0,1 0 0,-1 1 0,11-13 0,-15 21 0,-1-1 0,1 1 0,-1-1 0,0 1 0,1 0 0,-1-1 0,1 1 0,-1 0 0,1-1 0,-1 1 0,1 0 0,-1 0 0,1-1 0,0 1 0,-1 0 0,1 0 0,1-1 0,-2 2 0,0-1 0,0 0 0,0 0 0,1 0 0,-1 0 0,0 0 0,0 0 0,0 0 0,1 0 0,-1 0 0,0 0 0,0 1 0,0-1 0,1 0 0,-1 0 0,0 0 0,0 1 0,3 5 0,-2 2 0,0 0 0,0 0 0,-1 14 0,0-17 0,-3 62 0,1 39 0,2-101-4,0 8 115,0-12-57,1 0 0,-1 0 0,0 0 0,0 0 0,1 0 0,-1 0 0,1 0 0,0 1 0,-1-2-50,0 0 0,0 0 0,0 1 0,0-1 0,1 0 0,-1 0 0,0 0 0,0 0 0,0 0 0,0 0 0,1 1 0,-1-1 0,0 0 0,0 0 0,0 0 0,1 0 0,-1 0 0,0 0 0,0 0 0,0 0 0,1 0 0,-1 0 0,0 0 0,0 0 0,1 0 0,-1 0 0,0 0 0,0 0 0,0 0 0,1 0 0,-1 0 0,0 0 0,0 0 0,0 0 0,1-1 0,-1 1 0,1-1-10,1 1 0,-1-1 0,0 0 0,1-1 0,3-3 6,0 0 0,0 0 0,4-7 0,10-18 0,-16 24 0,78-153 0,-71 134 0,-20 59 0,0 1 0,-6 62 0,15-92 0,-1 29 0,1-29 0,2 0 0,-1 0 0,1 1 0,2 7 0,-3-12 0,1 0 0,-1-1 0,0 1 0,1 0 0,-1 0 0,1 0 0,-1 0 0,1-1 0,0 2 0,0-2 0,-1 1 0,0-1 0,0 0 0,1 0 0,-1 0 0,0 0 0,1 1 0,-1-1 0,0 0 0,1 0 0,-1 0 0,1 0 0,-1 0 0,0 0 0,1 0 0,-1 0 0,0 0 0,1 0 0,-1 0 0,1 0 0,-1 0 0,0 0 0,1 0 0,-1 0 0,0 0 0,1 0 0,0-1 0,0 0 0,1 0 0,-1 0 0,1 0 0,-1 0 0,1 0 0,-1 0 0,0 0 0,3-3 0,8-13 0,-11 17 0,17-30 0,16-39 0,-14 29 0,-19 36 0,1 1 0,-1 1 0,1-1 0,-1 0 0,1 0 0,0 0 0,3-3 0,-4 6 0,-1 0 0,0 0 0,0-1 0,1 1 0,-1 0 0,0 0 0,1 0 0,-1-1 0,0 1 0,1 0 0,-1 0 0,0 0 0,1 0 0,-1 0 0,0 0 0,1-1 0,-1 1 0,1 0 0,-1 0 0,0 0 0,1 0 0,-1 0 0,0 0 0,1 1 0,-1-1 0,0 0 0,1 0 0,-1 0 0,1 0 0,-1 0 0,0 0 0,1 0 0,-1 1 0,0-1 0,0 0 0,1 0 0,-1 0 0,1 1 0,0 0 0,0 1 0,1-1 0,-1 1 0,0-1 0,1 4 0,23 50 0,-7-11 0,-14-36 0,1 0 0,-1 0 0,8 7 0,-11-13 0,0-1 0,0 1 0,0-1 0,1 0 0,-1 0 0,0 0 0,1 1 0,0-1 0,-1 0 0,1-1 0,-1 1 0,5 1 0,-5-1 0,0-1 0,0 0 0,1 0 0,-1 0 0,0 0 0,0 0 0,1 0 0,-1 0 0,0-1 0,0 1 0,0 0 0,1 0 0,-1-1 0,0 1 0,0-1 0,0 1 0,0-1 0,0 1 0,0-1 0,0 0 0,2-1 0,0-1 0,1 0 0,0-1 0,5-7 0,-1 0 0,7-14 0,9-24-232,-7 9-155,-3-1 0,16-81 0,-22 53 387,-8 55 0,0 0 0,-4-25 0,3 32 1,-1 0 0,0 0 0,-1 0 0,1 0 0,-5-8 0,5 12-11,-1-1-1,1 1 1,-1-1 0,0 1-1,0 0 1,0 0 0,0 0-1,-1 0 1,1 0 0,-6-2-1,5 3-32,-1-1 0,1 1-1,-1 1 1,0-1 0,0 1-1,0 0 1,0 0 0,0 0-1,-6 0 1,1 0 25,1 1 0,-1 1 0,0 0 0,1 0 0,-14 3 0,4 1-127,1 1 1,-28 12-1,15-4-723,-30 19 1,12-2 83,2 2 1,1 1-1,-75 75 1,60-40 718,52-56-23,0-1 1,-11 22 0,18-28 71,-1-1 0,-1 8 0,4-10 26,-1-1-1,1 1 1,0 0-1,0-1 1,0 5 0,0-6 3,0 0 0,0 1 0,1-1 0,-1 0 0,1 0 0,-1 1 0,1-1 0,-1 0 0,1 0 0,0 0 0,0 0 0,-1 0 0,1 1 0,0-2 0,0 1 0,0 0 0,0 0 0,1 0 0,-1 0 0,0 0 0,0-1 0,2 2 0,0-1-2,0 0 0,-1-1 0,1 1-1,0 0 1,4 0 0,-1-1-8,1 1 1,8-2-1,3-1 22,0-1 1,21-5-1,56-19 282,-20 4-227,110-31 100,-139 43-152,1 1-1,49-4 0,-77 13 18,0 0 1,31 2-1,-43 0 23,0 0 1,0 0-1,0 0 0,0 1 0,0 0 0,0 0 1,8 4-1,-12-4-59,0-1 0,-1 1 0,1 0 0,-1 0 0,1-1 0,-1 2 0,0-1 0,0 0 0,0 0 0,0 0 0,0 1 0,0-1 0,-1 1 0,1 0 0,0 3 0,0-2-10,-1 0 0,-1 1 0,1-1 1,0 0-1,-1 1 0,0-1 1,0 1-1,-1-1 0,-1 8 0,-1-1 1,-1 0 0,0 1 0,-1-1 0,-8 13 0,-1 0-250,-27 33-1,7-17-563,-57 52 0,-54 24-63,44-52 877,72-49 24,-37 16-1,50-25 23,0-1 1,-1 0-1,-20 4 1,29-8-39,0 0 0,0 0 1,0-1-1,0 0 0,0 0 0,-15-2 1,18 0-10,0 1 0,-1 0 0,1-1 0,0 0 0,1 0-1,-1 0 1,0-1 0,0 1 0,1-1 0,-8-7 0,6 5 1,0-1 0,1 1 0,0-1 0,1-1 0,-1 1 0,1-1 0,-4-9 0,1 0 0,1 0 0,1-1 0,-3-21 0,2-4-29,0-81-1,13-43-29,-1 69 59,-5 21 39,-2 67 1,-2-11-1,2 16-24,0 1 1,-1-1 0,1 1-1,-3-5 1,3 7-14,1-1-1,-1 1 1,0-1 0,-1 1 0,1 0 0,0 0-1,0-1 1,-1 1 0,1 0 0,0 0 0,-1 0-1,1 0 1,-1 1 0,0-1 0,1 0-1,-1 0 1,0 1 0,1-1 0,-1 1 0,0 0-1,-2-1 1,1 1-2,-1 0 0,1 0 0,-1 0 0,1 0 0,-6 1 0,1 1 0,1 0 0,-10 3 0,-6 5 38,-40 21 1,-48 37 268,-18 21-588,-56 47-1344,-13 10 1458,105-84 389,82-55 0,0 0 0,-1-1 1,-17 6-1,28-11-200,-1-1 0,0 1 0,1-1 1,-1 0-1,0 1 0,0-1 0,0 0 1,-2 0-1,3 0-19,1 0 0,-1 0 0,0 0 0,1 0 0,-1-1 0,1 1 0,-1 0-1,1 0 1,0 0 0,-1-1 0,1 1 0,-1 0 0,1-1 0,-1 1 0,1 0 0,0-1 0,-1 1 0,1 0 0,0-1 0,-1 1 0,1 0 0,-1-2 0,1 1 5,0 0 0,-1 0 1,1-1-1,0 1 0,0 0 0,0-1 1,0 1-1,0 0 0,0 0 1,0-3-1,2-1 22,-1-1 1,4-8-1,5-6-7,23-36 0,45-46-316,30-14-879,-63 74 1081,1 3-1,2 1 1,101-61-1,-108 77 111,86-34-1,-90 43-6,0 2 0,69-13 0,-74 19-12,0 2 0,0 0 0,44 3 0,-49 2-13,0 1 0,-1 0 0,1 2 0,-1 1 0,0 1 0,-1 1 0,0 1 0,0 1 0,-1 1 0,-1 1 0,0 0 0,0 2 0,-2 1 0,0 0 0,29 27 0,-26-18-10,-1 1 1,21 31 0,-18-20 53,21 44-1,10 43-303,-11 1-798,-16-29 698,-12-26-75,-9-25 1085,-5-18 3109</inkml:trace>
  <inkml:trace contextRef="#ctx0" brushRef="#br0" timeOffset="381.67">8949 1398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NCwDebopwWnuD+be4cQYmeXukA==">CgMxLjA4AHIhMXNDSHdsTy1Lc1RucEdENXpiTHQxME81VUZ3Sjk1Z3R0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2250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Yasmine Hulf (yh37n22)</cp:lastModifiedBy>
  <cp:revision>6</cp:revision>
  <dcterms:created xsi:type="dcterms:W3CDTF">2024-09-23T11:45:00Z</dcterms:created>
  <dcterms:modified xsi:type="dcterms:W3CDTF">2024-09-29T12:54:00Z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