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01496D" w:rsidRPr="00CE5B1E" w14:paraId="3C5F0400" w14:textId="77777777" w:rsidTr="008C216A">
        <w:trPr>
          <w:trHeight w:val="338"/>
        </w:trPr>
        <w:tc>
          <w:tcPr>
            <w:tcW w:w="1156" w:type="pct"/>
            <w:shd w:val="clear" w:color="auto" w:fill="auto"/>
          </w:tcPr>
          <w:p w14:paraId="3C5F03FC" w14:textId="77777777" w:rsidR="0001496D" w:rsidRPr="00A156C3" w:rsidRDefault="0001496D"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0F5559A" w:rsidR="0001496D" w:rsidRPr="00A156C3" w:rsidRDefault="0001496D" w:rsidP="008A6B6B">
            <w:pPr>
              <w:pStyle w:val="ListParagraph"/>
              <w:ind w:left="170"/>
              <w:rPr>
                <w:rFonts w:ascii="Verdana" w:eastAsia="Times New Roman" w:hAnsi="Verdana" w:cs="Times New Roman"/>
                <w:b/>
                <w:lang w:eastAsia="en-GB"/>
              </w:rPr>
            </w:pPr>
            <w:r w:rsidRPr="00A919A0">
              <w:rPr>
                <w:rFonts w:ascii="Verdana" w:eastAsia="Times New Roman" w:hAnsi="Verdana" w:cs="Times New Roman"/>
                <w:bCs/>
                <w:i/>
                <w:iCs/>
                <w:color w:val="FF0000"/>
              </w:rPr>
              <w:t xml:space="preserve"> </w:t>
            </w:r>
            <w:r>
              <w:rPr>
                <w:rFonts w:ascii="Verdana" w:eastAsia="Times New Roman" w:hAnsi="Verdana" w:cs="Times New Roman"/>
                <w:bCs/>
              </w:rPr>
              <w:t xml:space="preserve">Glen Eyre Rugby </w:t>
            </w:r>
            <w:r w:rsidRPr="00A919A0">
              <w:rPr>
                <w:rFonts w:ascii="Verdana" w:eastAsia="Times New Roman" w:hAnsi="Verdana" w:cs="Times New Roman"/>
                <w:bCs/>
              </w:rPr>
              <w:t>Generic Risk Assessmen</w:t>
            </w:r>
            <w:r>
              <w:rPr>
                <w:rFonts w:ascii="Verdana" w:eastAsia="Times New Roman" w:hAnsi="Verdana" w:cs="Times New Roman"/>
                <w:bCs/>
              </w:rPr>
              <w:t>t</w:t>
            </w:r>
          </w:p>
        </w:tc>
        <w:tc>
          <w:tcPr>
            <w:tcW w:w="319" w:type="pct"/>
            <w:shd w:val="clear" w:color="auto" w:fill="auto"/>
          </w:tcPr>
          <w:p w14:paraId="3C5F03FE" w14:textId="42D7459C" w:rsidR="0001496D" w:rsidRPr="00A156C3" w:rsidRDefault="0001496D"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D5D9D9B" w:rsidR="0001496D" w:rsidRPr="00A156C3" w:rsidRDefault="00CC3986" w:rsidP="008A6B6B">
            <w:pPr>
              <w:pStyle w:val="ListParagraph"/>
              <w:ind w:left="170"/>
              <w:rPr>
                <w:rFonts w:ascii="Verdana" w:eastAsia="Times New Roman" w:hAnsi="Verdana" w:cs="Times New Roman"/>
                <w:b/>
                <w:lang w:eastAsia="en-GB"/>
              </w:rPr>
            </w:pPr>
            <w:r w:rsidRPr="00291661">
              <w:rPr>
                <w:rFonts w:ascii="Verdana" w:eastAsia="Times New Roman" w:hAnsi="Verdana" w:cs="Times New Roman"/>
                <w:bCs/>
                <w:i/>
                <w:iCs/>
                <w:color w:val="000000" w:themeColor="text1"/>
              </w:rPr>
              <w:t>9/9/24</w:t>
            </w:r>
          </w:p>
        </w:tc>
      </w:tr>
      <w:tr w:rsidR="0001496D" w:rsidRPr="00CE5B1E" w14:paraId="3C5F0405" w14:textId="77777777" w:rsidTr="008C216A">
        <w:trPr>
          <w:trHeight w:val="338"/>
        </w:trPr>
        <w:tc>
          <w:tcPr>
            <w:tcW w:w="1156" w:type="pct"/>
            <w:shd w:val="clear" w:color="auto" w:fill="auto"/>
          </w:tcPr>
          <w:p w14:paraId="3C5F0401" w14:textId="4B7251C6" w:rsidR="0001496D" w:rsidRPr="00A156C3" w:rsidRDefault="0001496D"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C811C8C" w:rsidR="0001496D" w:rsidRPr="00E4228F" w:rsidRDefault="0001496D"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IM S</w:t>
            </w:r>
            <w:r w:rsidR="008E461A">
              <w:rPr>
                <w:rFonts w:ascii="Verdana" w:eastAsia="Times New Roman" w:hAnsi="Verdana" w:cs="Times New Roman"/>
                <w:b/>
                <w:i/>
                <w:iCs/>
                <w:lang w:eastAsia="en-GB"/>
              </w:rPr>
              <w:t>ports club</w:t>
            </w:r>
          </w:p>
        </w:tc>
        <w:tc>
          <w:tcPr>
            <w:tcW w:w="956" w:type="pct"/>
            <w:shd w:val="clear" w:color="auto" w:fill="auto"/>
          </w:tcPr>
          <w:p w14:paraId="3C5F0403" w14:textId="33C45A09" w:rsidR="0001496D" w:rsidRPr="00A156C3" w:rsidRDefault="0001496D"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3AC7193" w:rsidR="0001496D" w:rsidRPr="00A156C3" w:rsidRDefault="008E461A"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Leo </w:t>
            </w:r>
            <w:r w:rsidR="00CC3986">
              <w:rPr>
                <w:rFonts w:ascii="Verdana" w:eastAsia="Times New Roman" w:hAnsi="Verdana" w:cs="Times New Roman"/>
                <w:b/>
                <w:lang w:eastAsia="en-GB"/>
              </w:rPr>
              <w:t>Sant</w:t>
            </w:r>
          </w:p>
        </w:tc>
      </w:tr>
      <w:tr w:rsidR="0001496D" w:rsidRPr="00CE5B1E" w14:paraId="3C5F040B" w14:textId="77777777" w:rsidTr="00D24761">
        <w:trPr>
          <w:trHeight w:val="338"/>
        </w:trPr>
        <w:tc>
          <w:tcPr>
            <w:tcW w:w="1156" w:type="pct"/>
            <w:shd w:val="clear" w:color="auto" w:fill="auto"/>
          </w:tcPr>
          <w:p w14:paraId="3C5F0406" w14:textId="0696F639" w:rsidR="0001496D" w:rsidRPr="00B817BD" w:rsidRDefault="0001496D"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AD37E10" w:rsidR="0001496D" w:rsidRPr="007A7454" w:rsidRDefault="007A0ED8" w:rsidP="00E4228F">
            <w:pPr>
              <w:rPr>
                <w:rFonts w:ascii="Verdana" w:eastAsia="Times New Roman" w:hAnsi="Verdana" w:cs="Times New Roman"/>
                <w:b/>
                <w:i/>
                <w:lang w:eastAsia="en-GB"/>
              </w:rPr>
            </w:pPr>
            <w:r>
              <w:rPr>
                <w:rFonts w:ascii="Verdana" w:eastAsia="Times New Roman" w:hAnsi="Verdana" w:cs="Times New Roman"/>
                <w:b/>
                <w:i/>
                <w:lang w:eastAsia="en-GB"/>
              </w:rPr>
              <w:t>D</w:t>
            </w:r>
            <w:r w:rsidR="00424948">
              <w:rPr>
                <w:rFonts w:ascii="Verdana" w:eastAsia="Times New Roman" w:hAnsi="Verdana" w:cs="Times New Roman"/>
                <w:b/>
                <w:i/>
                <w:lang w:eastAsia="en-GB"/>
              </w:rPr>
              <w:t xml:space="preserve">aniel </w:t>
            </w:r>
            <w:proofErr w:type="spellStart"/>
            <w:r w:rsidR="00424948">
              <w:rPr>
                <w:rFonts w:ascii="Verdana" w:eastAsia="Times New Roman" w:hAnsi="Verdana" w:cs="Times New Roman"/>
                <w:b/>
                <w:i/>
                <w:lang w:eastAsia="en-GB"/>
              </w:rPr>
              <w:t>Haarhoff</w:t>
            </w:r>
            <w:proofErr w:type="spellEnd"/>
          </w:p>
        </w:tc>
        <w:tc>
          <w:tcPr>
            <w:tcW w:w="956" w:type="pct"/>
            <w:shd w:val="clear" w:color="auto" w:fill="F2F2F2" w:themeFill="background1" w:themeFillShade="F2"/>
          </w:tcPr>
          <w:p w14:paraId="700920EF" w14:textId="77777777" w:rsidR="0001496D" w:rsidRDefault="0001496D" w:rsidP="00E4228F">
            <w:pPr>
              <w:pStyle w:val="ListParagraph"/>
              <w:ind w:left="170"/>
              <w:rPr>
                <w:rFonts w:ascii="Verdana" w:eastAsia="Times New Roman" w:hAnsi="Verdana" w:cs="Times New Roman"/>
                <w:b/>
                <w:lang w:eastAsia="en-GB"/>
              </w:rPr>
            </w:pPr>
          </w:p>
          <w:p w14:paraId="3C5F0408" w14:textId="0B08EA17" w:rsidR="0001496D" w:rsidRPr="00EB5320" w:rsidRDefault="0001496D"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01496D" w:rsidRDefault="0001496D" w:rsidP="00E4228F">
            <w:pPr>
              <w:pStyle w:val="ListParagraph"/>
              <w:ind w:left="170"/>
              <w:rPr>
                <w:rFonts w:ascii="Verdana" w:eastAsia="Times New Roman" w:hAnsi="Verdana" w:cs="Times New Roman"/>
                <w:b/>
                <w:i/>
                <w:lang w:eastAsia="en-GB"/>
              </w:rPr>
            </w:pPr>
          </w:p>
          <w:p w14:paraId="3C5F040A" w14:textId="5DA9A69E" w:rsidR="0001496D" w:rsidRPr="00B817BD" w:rsidRDefault="0001496D"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01496D" w:rsidRPr="00CE5B1E" w14:paraId="768C87D3" w14:textId="77777777" w:rsidTr="00D24761">
        <w:trPr>
          <w:trHeight w:val="338"/>
        </w:trPr>
        <w:tc>
          <w:tcPr>
            <w:tcW w:w="1156" w:type="pct"/>
            <w:shd w:val="clear" w:color="auto" w:fill="auto"/>
          </w:tcPr>
          <w:p w14:paraId="54FCE515" w14:textId="77777777" w:rsidR="0001496D" w:rsidRDefault="0001496D"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01496D" w:rsidRPr="00D24761" w:rsidRDefault="0001496D" w:rsidP="00E4228F">
            <w:pPr>
              <w:pStyle w:val="ListParagraph"/>
              <w:ind w:left="170"/>
              <w:rPr>
                <w:rFonts w:ascii="Verdana" w:eastAsia="Times New Roman" w:hAnsi="Verdana" w:cs="Times New Roman"/>
                <w:bCs/>
              </w:rPr>
            </w:pPr>
            <w:r>
              <w:rPr>
                <w:rFonts w:ascii="Verdana" w:eastAsia="Times New Roman" w:hAnsi="Verdana" w:cs="Times New Roman"/>
                <w:bCs/>
              </w:rPr>
              <w:t>(What is this risk assessment for? Please provide a summary of the activity or event, including all relevant information)</w:t>
            </w:r>
          </w:p>
        </w:tc>
        <w:tc>
          <w:tcPr>
            <w:tcW w:w="3844" w:type="pct"/>
            <w:gridSpan w:val="4"/>
            <w:shd w:val="clear" w:color="auto" w:fill="auto"/>
          </w:tcPr>
          <w:p w14:paraId="675ACFD1" w14:textId="77777777" w:rsidR="0001496D" w:rsidRDefault="0001496D" w:rsidP="00785C6C">
            <w:pPr>
              <w:rPr>
                <w:color w:val="FF0000"/>
              </w:rPr>
            </w:pPr>
          </w:p>
          <w:p w14:paraId="280F9072" w14:textId="0BE1917E" w:rsidR="00785C6C" w:rsidRPr="00291661" w:rsidRDefault="00785C6C" w:rsidP="00785C6C">
            <w:pPr>
              <w:rPr>
                <w:color w:val="000000" w:themeColor="text1"/>
              </w:rPr>
            </w:pPr>
            <w:r w:rsidRPr="00291661">
              <w:rPr>
                <w:color w:val="000000" w:themeColor="text1"/>
              </w:rPr>
              <w:t>A generic risk assessment for Glen Eyre Los</w:t>
            </w:r>
            <w:r w:rsidR="001063F5" w:rsidRPr="00291661">
              <w:rPr>
                <w:color w:val="000000" w:themeColor="text1"/>
              </w:rPr>
              <w:t>t boys rugby who are an intramural rugby side competitions in the IM league and fixtures against other south coast unive</w:t>
            </w:r>
            <w:r w:rsidR="00F01E2C" w:rsidRPr="00291661">
              <w:rPr>
                <w:color w:val="000000" w:themeColor="text1"/>
              </w:rPr>
              <w:t>rsities.</w:t>
            </w:r>
          </w:p>
          <w:p w14:paraId="3267D0D1" w14:textId="77777777" w:rsidR="00F01E2C" w:rsidRPr="00291661" w:rsidRDefault="00F01E2C" w:rsidP="00785C6C">
            <w:pPr>
              <w:rPr>
                <w:color w:val="000000" w:themeColor="text1"/>
              </w:rPr>
            </w:pPr>
          </w:p>
          <w:p w14:paraId="41CC044A" w14:textId="4ACD5330" w:rsidR="0071672E" w:rsidRPr="00291661" w:rsidRDefault="00F01E2C" w:rsidP="00785C6C">
            <w:pPr>
              <w:rPr>
                <w:color w:val="000000" w:themeColor="text1"/>
              </w:rPr>
            </w:pPr>
            <w:r w:rsidRPr="00291661">
              <w:rPr>
                <w:color w:val="000000" w:themeColor="text1"/>
              </w:rPr>
              <w:t xml:space="preserve">The risk </w:t>
            </w:r>
            <w:r w:rsidR="00C506B3" w:rsidRPr="00291661">
              <w:rPr>
                <w:color w:val="000000" w:themeColor="text1"/>
              </w:rPr>
              <w:t>assessment will cover details such as double weekly training sessions, organised fixtures and other proceeding</w:t>
            </w:r>
            <w:r w:rsidR="00AD70E4" w:rsidRPr="00291661">
              <w:rPr>
                <w:color w:val="000000" w:themeColor="text1"/>
              </w:rPr>
              <w:t>s such as socials or events off field.</w:t>
            </w:r>
            <w:r w:rsidR="0071672E" w:rsidRPr="00291661">
              <w:rPr>
                <w:color w:val="000000" w:themeColor="text1"/>
              </w:rPr>
              <w:t xml:space="preserve"> The day to day proceedings of the club</w:t>
            </w:r>
          </w:p>
          <w:p w14:paraId="4A60E648" w14:textId="77777777" w:rsidR="00AD70E4" w:rsidRPr="00291661" w:rsidRDefault="00AD70E4" w:rsidP="00785C6C">
            <w:pPr>
              <w:rPr>
                <w:color w:val="000000" w:themeColor="text1"/>
              </w:rPr>
            </w:pPr>
          </w:p>
          <w:p w14:paraId="00286671" w14:textId="270BDE58" w:rsidR="00AD70E4" w:rsidRPr="00291661" w:rsidRDefault="00AD70E4" w:rsidP="00785C6C">
            <w:pPr>
              <w:rPr>
                <w:color w:val="000000" w:themeColor="text1"/>
              </w:rPr>
            </w:pPr>
            <w:r w:rsidRPr="00291661">
              <w:rPr>
                <w:color w:val="000000" w:themeColor="text1"/>
              </w:rPr>
              <w:t>The committee members of note are Leo Sant (Pre</w:t>
            </w:r>
            <w:r w:rsidR="00A8578F" w:rsidRPr="00291661">
              <w:rPr>
                <w:color w:val="000000" w:themeColor="text1"/>
              </w:rPr>
              <w:t xml:space="preserve">sident), Daniel </w:t>
            </w:r>
            <w:proofErr w:type="spellStart"/>
            <w:r w:rsidR="00A8578F" w:rsidRPr="00291661">
              <w:rPr>
                <w:color w:val="000000" w:themeColor="text1"/>
              </w:rPr>
              <w:t>Haarhoff</w:t>
            </w:r>
            <w:proofErr w:type="spellEnd"/>
            <w:r w:rsidR="00A8578F" w:rsidRPr="00291661">
              <w:rPr>
                <w:color w:val="000000" w:themeColor="text1"/>
              </w:rPr>
              <w:t xml:space="preserve"> (Captain) and Lewis </w:t>
            </w:r>
            <w:proofErr w:type="spellStart"/>
            <w:r w:rsidR="00A8578F" w:rsidRPr="00291661">
              <w:rPr>
                <w:color w:val="000000" w:themeColor="text1"/>
              </w:rPr>
              <w:t>Tinsley</w:t>
            </w:r>
            <w:proofErr w:type="spellEnd"/>
            <w:r w:rsidR="00A8578F" w:rsidRPr="00291661">
              <w:rPr>
                <w:color w:val="000000" w:themeColor="text1"/>
              </w:rPr>
              <w:t xml:space="preserve"> </w:t>
            </w:r>
            <w:r w:rsidR="00147DFA" w:rsidRPr="00291661">
              <w:rPr>
                <w:color w:val="000000" w:themeColor="text1"/>
              </w:rPr>
              <w:t>(Vice-president)</w:t>
            </w:r>
          </w:p>
          <w:p w14:paraId="705F633C" w14:textId="77777777" w:rsidR="00F01E2C" w:rsidRPr="00291661" w:rsidRDefault="00F01E2C" w:rsidP="00785C6C">
            <w:pPr>
              <w:rPr>
                <w:color w:val="000000" w:themeColor="text1"/>
              </w:rPr>
            </w:pPr>
          </w:p>
          <w:p w14:paraId="01C9EFD0" w14:textId="7663A26B" w:rsidR="0001496D" w:rsidRPr="00291661" w:rsidRDefault="0001496D" w:rsidP="00B0462D">
            <w:pPr>
              <w:rPr>
                <w:rFonts w:ascii="Verdana" w:eastAsia="Times New Roman" w:hAnsi="Verdana" w:cs="Times New Roman"/>
                <w:b/>
                <w:i/>
                <w:color w:val="000000" w:themeColor="text1"/>
                <w:lang w:eastAsia="en-GB"/>
              </w:rPr>
            </w:pPr>
            <w:r w:rsidRPr="00291661">
              <w:rPr>
                <w:color w:val="000000" w:themeColor="text1"/>
              </w:rPr>
              <w:t xml:space="preserve">For further information on risk, please visit - </w:t>
            </w:r>
            <w:hyperlink r:id="rId11" w:history="1">
              <w:r w:rsidRPr="00291661">
                <w:rPr>
                  <w:rStyle w:val="Hyperlink"/>
                  <w:color w:val="000000" w:themeColor="text1"/>
                </w:rPr>
                <w:t>https://www.hse.gov.uk/simple-health-safety/risk/index.htm</w:t>
              </w:r>
            </w:hyperlink>
          </w:p>
          <w:p w14:paraId="4BA1F519" w14:textId="77777777" w:rsidR="0001496D" w:rsidRDefault="0001496D" w:rsidP="00E4228F">
            <w:pPr>
              <w:pStyle w:val="ListParagraph"/>
              <w:ind w:left="170"/>
              <w:rPr>
                <w:rFonts w:ascii="Verdana" w:eastAsia="Times New Roman" w:hAnsi="Verdana" w:cs="Times New Roman"/>
                <w:b/>
                <w:i/>
                <w:lang w:eastAsia="en-GB"/>
              </w:rPr>
            </w:pPr>
          </w:p>
          <w:p w14:paraId="6D19701E" w14:textId="77777777" w:rsidR="0001496D" w:rsidRPr="00B0462D" w:rsidRDefault="0001496D" w:rsidP="00B0462D">
            <w:pPr>
              <w:rPr>
                <w:rFonts w:ascii="Verdana" w:eastAsia="Times New Roman" w:hAnsi="Verdana" w:cs="Times New Roman"/>
                <w:b/>
                <w:i/>
                <w:lang w:eastAsia="en-GB"/>
              </w:rPr>
            </w:pPr>
          </w:p>
          <w:p w14:paraId="0506A2C9" w14:textId="77777777" w:rsidR="0001496D" w:rsidRDefault="0001496D" w:rsidP="00E4228F">
            <w:pPr>
              <w:pStyle w:val="ListParagraph"/>
              <w:ind w:left="170"/>
              <w:rPr>
                <w:rFonts w:ascii="Verdana" w:eastAsia="Times New Roman" w:hAnsi="Verdana" w:cs="Times New Roman"/>
                <w:b/>
                <w:i/>
                <w:lang w:eastAsia="en-GB"/>
              </w:rPr>
            </w:pPr>
          </w:p>
          <w:p w14:paraId="0C5B6249" w14:textId="77777777" w:rsidR="0001496D" w:rsidRDefault="0001496D" w:rsidP="00E4228F">
            <w:pPr>
              <w:pStyle w:val="ListParagraph"/>
              <w:ind w:left="170"/>
              <w:rPr>
                <w:rFonts w:ascii="Verdana" w:eastAsia="Times New Roman" w:hAnsi="Verdana" w:cs="Times New Roman"/>
                <w:b/>
                <w:i/>
                <w:lang w:eastAsia="en-GB"/>
              </w:rPr>
            </w:pPr>
          </w:p>
          <w:p w14:paraId="763F5428" w14:textId="77777777" w:rsidR="0001496D" w:rsidRPr="00D24761" w:rsidRDefault="0001496D"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3249"/>
        <w:gridCol w:w="2157"/>
        <w:gridCol w:w="482"/>
        <w:gridCol w:w="655"/>
        <w:gridCol w:w="482"/>
        <w:gridCol w:w="2394"/>
        <w:gridCol w:w="482"/>
        <w:gridCol w:w="482"/>
        <w:gridCol w:w="483"/>
        <w:gridCol w:w="2499"/>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9945DF">
        <w:trPr>
          <w:tblHeader/>
        </w:trPr>
        <w:tc>
          <w:tcPr>
            <w:tcW w:w="241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30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28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9945DF">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105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70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52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778" w:type="pct"/>
            <w:shd w:val="clear" w:color="auto" w:fill="F2F2F2" w:themeFill="background1" w:themeFillShade="F2"/>
          </w:tcPr>
          <w:p w14:paraId="3C5F041C" w14:textId="77777777" w:rsidR="00CE1AAA" w:rsidRDefault="00CE1AAA"/>
        </w:tc>
        <w:tc>
          <w:tcPr>
            <w:tcW w:w="470"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12"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9945DF">
        <w:trPr>
          <w:cantSplit/>
          <w:trHeight w:val="1510"/>
          <w:tblHeader/>
        </w:trPr>
        <w:tc>
          <w:tcPr>
            <w:tcW w:w="658" w:type="pct"/>
            <w:vMerge/>
            <w:shd w:val="clear" w:color="auto" w:fill="F2F2F2" w:themeFill="background1" w:themeFillShade="F2"/>
          </w:tcPr>
          <w:p w14:paraId="3C5F0420" w14:textId="77777777" w:rsidR="00CE1AAA" w:rsidRDefault="00CE1AAA"/>
        </w:tc>
        <w:tc>
          <w:tcPr>
            <w:tcW w:w="1056" w:type="pct"/>
            <w:vMerge/>
            <w:shd w:val="clear" w:color="auto" w:fill="F2F2F2" w:themeFill="background1" w:themeFillShade="F2"/>
          </w:tcPr>
          <w:p w14:paraId="3C5F0421" w14:textId="77777777" w:rsidR="00CE1AAA" w:rsidRDefault="00CE1AAA"/>
        </w:tc>
        <w:tc>
          <w:tcPr>
            <w:tcW w:w="701" w:type="pct"/>
            <w:vMerge/>
            <w:shd w:val="clear" w:color="auto" w:fill="F2F2F2" w:themeFill="background1" w:themeFillShade="F2"/>
          </w:tcPr>
          <w:p w14:paraId="3C5F0422" w14:textId="77777777" w:rsidR="00CE1AAA" w:rsidRDefault="00CE1AAA"/>
        </w:tc>
        <w:tc>
          <w:tcPr>
            <w:tcW w:w="15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213"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77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12"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9945DF">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105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701"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7"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213"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7"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778"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7"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7"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7"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12"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9945DF">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1056"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701"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7"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213"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7"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778"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7"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7"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7"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12"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9945DF">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105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701"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7"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213"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7"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778"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7"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7"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7"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12"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9945DF">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105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701"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7"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213"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7"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778"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 xml:space="preserve">If large crowds form, barriers can be requested by SUSU facilities team (if available on the day) to </w:t>
            </w:r>
            <w:r>
              <w:rPr>
                <w:rFonts w:ascii="Calibri" w:eastAsia="Calibri" w:hAnsi="Calibri" w:cs="Calibri"/>
              </w:rPr>
              <w:lastRenderedPageBreak/>
              <w:t>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7"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lastRenderedPageBreak/>
              <w:t>1</w:t>
            </w:r>
          </w:p>
        </w:tc>
        <w:tc>
          <w:tcPr>
            <w:tcW w:w="157"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7"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12"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w:t>
            </w:r>
            <w:r>
              <w:rPr>
                <w:rFonts w:ascii="Calibri" w:eastAsia="Calibri" w:hAnsi="Calibri" w:cs="Calibri"/>
              </w:rPr>
              <w:lastRenderedPageBreak/>
              <w:t xml:space="preserve">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9945DF">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105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70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7"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213"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7"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778"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7"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7"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7"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12"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9945DF">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105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70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7"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213"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7"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778"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7"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7"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12"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9945DF">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proofErr w:type="spellStart"/>
            <w:r w:rsidRPr="00DE0179">
              <w:rPr>
                <w:rFonts w:ascii="Calibri" w:eastAsia="Calibri" w:hAnsi="Calibri" w:cs="Calibri"/>
                <w:b/>
                <w:bCs/>
              </w:rPr>
              <w:lastRenderedPageBreak/>
              <w:t>Reputational</w:t>
            </w:r>
            <w:proofErr w:type="spellEnd"/>
            <w:r w:rsidRPr="00DE0179">
              <w:rPr>
                <w:rFonts w:ascii="Calibri" w:eastAsia="Calibri" w:hAnsi="Calibri" w:cs="Calibri"/>
                <w:b/>
                <w:bCs/>
              </w:rPr>
              <w:t xml:space="preserve">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105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w:t>
            </w:r>
            <w:proofErr w:type="spellStart"/>
            <w:r>
              <w:rPr>
                <w:rStyle w:val="normaltextrun"/>
                <w:rFonts w:ascii="Calibri" w:hAnsi="Calibri" w:cs="Calibri"/>
                <w:color w:val="000000"/>
                <w:shd w:val="clear" w:color="auto" w:fill="FFFFFF"/>
              </w:rPr>
              <w:t>reputational</w:t>
            </w:r>
            <w:proofErr w:type="spellEnd"/>
            <w:r>
              <w:rPr>
                <w:rStyle w:val="normaltextrun"/>
                <w:rFonts w:ascii="Calibri" w:hAnsi="Calibri" w:cs="Calibri"/>
                <w:color w:val="000000"/>
                <w:shd w:val="clear" w:color="auto" w:fill="FFFFFF"/>
              </w:rPr>
              <w:t xml:space="preserve">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70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7"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213"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7"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778"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7"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7"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7"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12"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9945DF">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w:t>
            </w:r>
            <w:proofErr w:type="spellStart"/>
            <w:r w:rsidR="006A1C36">
              <w:rPr>
                <w:rFonts w:eastAsia="Calibri"/>
              </w:rPr>
              <w:t>soc</w:t>
            </w:r>
            <w:proofErr w:type="spellEnd"/>
            <w:r w:rsidR="006A1C36">
              <w:rPr>
                <w:rFonts w:eastAsia="Calibri"/>
              </w:rPr>
              <w:t xml:space="preserve"> finds itself in difficulty. </w:t>
            </w:r>
          </w:p>
        </w:tc>
        <w:tc>
          <w:tcPr>
            <w:tcW w:w="105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70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7"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213"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778"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7"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9945DF">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105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proofErr w:type="spellStart"/>
            <w:r>
              <w:rPr>
                <w:rFonts w:ascii="Calibri" w:eastAsia="Calibri" w:hAnsi="Calibri" w:cs="Calibri"/>
              </w:rPr>
              <w:t>Reputational</w:t>
            </w:r>
            <w:proofErr w:type="spellEnd"/>
            <w:r>
              <w:rPr>
                <w:rFonts w:ascii="Calibri" w:eastAsia="Calibri" w:hAnsi="Calibri" w:cs="Calibri"/>
              </w:rPr>
              <w:t xml:space="preserve"> risk to the student group, SUSU and the wider University </w:t>
            </w:r>
          </w:p>
        </w:tc>
        <w:tc>
          <w:tcPr>
            <w:tcW w:w="70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7"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213"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778"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7"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9945DF">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105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701"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7"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213"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7"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778"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7"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9945DF">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lastRenderedPageBreak/>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1056"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701"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7"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213"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7"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778"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7"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7"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7"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12"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9945DF">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1056"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701"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7"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213"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7"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778"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7"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lastRenderedPageBreak/>
              <w:t>1</w:t>
            </w:r>
          </w:p>
        </w:tc>
        <w:tc>
          <w:tcPr>
            <w:tcW w:w="157"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7"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12"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 xml:space="preserve">Any incidents need to be reported as soon as possible ensuring duty </w:t>
            </w:r>
            <w:r w:rsidRPr="00135E69">
              <w:lastRenderedPageBreak/>
              <w:t>manager/health and safety officers have been informed. Follow SUSU incident report policy.</w:t>
            </w:r>
          </w:p>
        </w:tc>
      </w:tr>
      <w:tr w:rsidR="00B466FD" w14:paraId="39724960" w14:textId="77777777" w:rsidTr="009945DF">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1056"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701"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7"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213"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7"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778" w:type="pct"/>
            <w:shd w:val="clear" w:color="auto" w:fill="FFFFFF" w:themeFill="background1"/>
          </w:tcPr>
          <w:p w14:paraId="5E41E55C" w14:textId="77777777" w:rsidR="00454E9E" w:rsidRPr="00DE66D5" w:rsidRDefault="0007060B" w:rsidP="00454E9E">
            <w:pPr>
              <w:rPr>
                <w:color w:val="000000" w:themeColor="text1"/>
              </w:rPr>
            </w:pPr>
            <w:r w:rsidRPr="00DE66D5">
              <w:rPr>
                <w:color w:val="000000" w:themeColor="text1"/>
              </w:rPr>
              <w:t>Teach participants corre</w:t>
            </w:r>
            <w:r w:rsidR="00D9056A" w:rsidRPr="00DE66D5">
              <w:rPr>
                <w:color w:val="000000" w:themeColor="text1"/>
              </w:rPr>
              <w:t>ct positioning to minimise risk of being hit by the ball</w:t>
            </w:r>
          </w:p>
          <w:p w14:paraId="0B25A8DA" w14:textId="77777777" w:rsidR="004426F4" w:rsidRPr="00DE66D5" w:rsidRDefault="004426F4" w:rsidP="00454E9E">
            <w:pPr>
              <w:rPr>
                <w:color w:val="000000" w:themeColor="text1"/>
              </w:rPr>
            </w:pPr>
          </w:p>
          <w:p w14:paraId="3181199B" w14:textId="77777777" w:rsidR="00A25F93" w:rsidRDefault="00A25F93" w:rsidP="00454E9E">
            <w:pPr>
              <w:rPr>
                <w:color w:val="FF0000"/>
              </w:rPr>
            </w:pPr>
            <w:r w:rsidRPr="00DE66D5">
              <w:rPr>
                <w:color w:val="000000" w:themeColor="text1"/>
              </w:rPr>
              <w:t xml:space="preserve">Ensure practices such as kicking is in a different area to those who wouldn’t be </w:t>
            </w:r>
            <w:r w:rsidR="00F61368" w:rsidRPr="00DE66D5">
              <w:rPr>
                <w:color w:val="000000" w:themeColor="text1"/>
              </w:rPr>
              <w:t>expecting the ball.</w:t>
            </w:r>
          </w:p>
          <w:p w14:paraId="27FA1CD7" w14:textId="77777777" w:rsidR="00F61368" w:rsidRDefault="00F61368" w:rsidP="00454E9E">
            <w:pPr>
              <w:rPr>
                <w:color w:val="FF0000"/>
              </w:rPr>
            </w:pPr>
          </w:p>
          <w:p w14:paraId="2B3A8149" w14:textId="658F4A8A" w:rsidR="00F61368" w:rsidRPr="0007060B" w:rsidRDefault="00F61368" w:rsidP="00454E9E">
            <w:pPr>
              <w:rPr>
                <w:color w:val="FF0000"/>
              </w:rPr>
            </w:pPr>
          </w:p>
        </w:tc>
        <w:tc>
          <w:tcPr>
            <w:tcW w:w="157"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7"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7"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12" w:type="pct"/>
            <w:shd w:val="clear" w:color="auto" w:fill="FFFFFF" w:themeFill="background1"/>
          </w:tcPr>
          <w:p w14:paraId="2E3D5063" w14:textId="538856DD" w:rsidR="00454E9E" w:rsidRPr="00135E69" w:rsidRDefault="00454E9E" w:rsidP="00454E9E">
            <w:r w:rsidRPr="00135E69">
              <w:t xml:space="preserve">If the person who has been hit by the </w:t>
            </w:r>
            <w:r w:rsidR="0007060B">
              <w:t xml:space="preserve">ball </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9945DF">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1056"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701"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7"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213"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7"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778"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7"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7"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7"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12"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9945DF">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1056"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701"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7"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213"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7"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778"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7"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7"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7"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12"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9945DF">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79A0D763" w14:textId="77777777" w:rsidR="00454E9E" w:rsidRDefault="00454E9E" w:rsidP="00454E9E">
            <w:pPr>
              <w:rPr>
                <w:rFonts w:ascii="Calibri" w:hAnsi="Calibri" w:cs="Calibri"/>
                <w:color w:val="000000"/>
              </w:rPr>
            </w:pPr>
          </w:p>
          <w:p w14:paraId="397F9841" w14:textId="77777777" w:rsidR="009641C5" w:rsidRDefault="009641C5" w:rsidP="00454E9E">
            <w:pPr>
              <w:rPr>
                <w:rFonts w:ascii="Calibri" w:hAnsi="Calibri" w:cs="Calibri"/>
                <w:color w:val="000000"/>
              </w:rPr>
            </w:pPr>
          </w:p>
          <w:p w14:paraId="0E2EBACA" w14:textId="77777777" w:rsidR="009641C5" w:rsidRDefault="009641C5" w:rsidP="00454E9E">
            <w:pPr>
              <w:rPr>
                <w:rFonts w:ascii="Calibri" w:hAnsi="Calibri" w:cs="Calibri"/>
                <w:color w:val="000000"/>
              </w:rPr>
            </w:pPr>
          </w:p>
          <w:p w14:paraId="55D2DFF3" w14:textId="77777777" w:rsidR="009641C5" w:rsidRDefault="009641C5" w:rsidP="00454E9E">
            <w:pPr>
              <w:rPr>
                <w:rFonts w:ascii="Calibri" w:hAnsi="Calibri" w:cs="Calibri"/>
                <w:color w:val="000000"/>
              </w:rPr>
            </w:pPr>
          </w:p>
        </w:tc>
        <w:tc>
          <w:tcPr>
            <w:tcW w:w="1056"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701"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7"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213"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7"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778"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21BD036E" w14:textId="77777777" w:rsidR="00454E9E" w:rsidRDefault="00454E9E" w:rsidP="00454E9E">
            <w:pPr>
              <w:rPr>
                <w:rFonts w:cstheme="minorHAnsi"/>
              </w:rPr>
            </w:pPr>
          </w:p>
          <w:p w14:paraId="1069BBB0" w14:textId="77777777" w:rsidR="00E70F30" w:rsidRDefault="00E70F30" w:rsidP="00454E9E">
            <w:pPr>
              <w:rPr>
                <w:rFonts w:cstheme="minorHAnsi"/>
              </w:rPr>
            </w:pPr>
          </w:p>
          <w:p w14:paraId="3ED9CFA9" w14:textId="77777777" w:rsidR="00E70F30" w:rsidRDefault="00E70F30" w:rsidP="00454E9E">
            <w:pPr>
              <w:rPr>
                <w:rFonts w:cstheme="minorHAnsi"/>
              </w:rPr>
            </w:pPr>
          </w:p>
          <w:p w14:paraId="4AE667D5" w14:textId="77777777" w:rsidR="00E70F30" w:rsidRPr="00135E69" w:rsidRDefault="00E70F30" w:rsidP="00454E9E">
            <w:pPr>
              <w:rPr>
                <w:rFonts w:cstheme="minorHAnsi"/>
              </w:rPr>
            </w:pPr>
          </w:p>
        </w:tc>
        <w:tc>
          <w:tcPr>
            <w:tcW w:w="157"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7"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7"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12"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9945DF">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1056"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701"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7"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213"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7"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778"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7"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7"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7"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12"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9945DF">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1056"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701"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7"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213"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7"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778"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7"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7"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7"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12"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9945DF">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Tackling (sport appropriate)</w:t>
            </w:r>
          </w:p>
          <w:p w14:paraId="4C55B64D" w14:textId="77777777" w:rsidR="00454E9E" w:rsidRDefault="00454E9E" w:rsidP="00454E9E">
            <w:pPr>
              <w:rPr>
                <w:rFonts w:ascii="Calibri" w:hAnsi="Calibri" w:cs="Calibri"/>
                <w:color w:val="000000"/>
              </w:rPr>
            </w:pPr>
          </w:p>
        </w:tc>
        <w:tc>
          <w:tcPr>
            <w:tcW w:w="1056"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701"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7"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213"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7"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778" w:type="pct"/>
            <w:shd w:val="clear" w:color="auto" w:fill="FFFFFF" w:themeFill="background1"/>
          </w:tcPr>
          <w:p w14:paraId="43083199" w14:textId="77777777" w:rsidR="00454E9E"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p w14:paraId="00988390" w14:textId="77777777" w:rsidR="00467398" w:rsidRDefault="00467398" w:rsidP="00454E9E">
            <w:pPr>
              <w:rPr>
                <w:rFonts w:cstheme="minorHAnsi"/>
              </w:rPr>
            </w:pPr>
          </w:p>
          <w:p w14:paraId="7FF2C300" w14:textId="298A659F" w:rsidR="00467398" w:rsidRPr="00F243B2" w:rsidRDefault="00467398" w:rsidP="00454E9E">
            <w:pPr>
              <w:rPr>
                <w:rFonts w:cstheme="minorHAnsi"/>
              </w:rPr>
            </w:pPr>
          </w:p>
        </w:tc>
        <w:tc>
          <w:tcPr>
            <w:tcW w:w="157"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7"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7"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12"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9945DF">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1056"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701"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7"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213"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7"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778"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7"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7"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7"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12"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9945DF">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1056"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701"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7"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213"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7"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778" w:type="pct"/>
            <w:shd w:val="clear" w:color="auto" w:fill="FFFFFF" w:themeFill="background1"/>
          </w:tcPr>
          <w:p w14:paraId="7D89C9D0" w14:textId="77777777" w:rsidR="00962FDA" w:rsidRDefault="00BD55A5" w:rsidP="00454E9E">
            <w:pPr>
              <w:rPr>
                <w:rFonts w:cstheme="minorHAnsi"/>
              </w:rPr>
            </w:pPr>
            <w:r>
              <w:rPr>
                <w:rFonts w:cstheme="minorHAnsi"/>
              </w:rPr>
              <w:t>A</w:t>
            </w:r>
            <w:r w:rsidR="00C72AB9">
              <w:rPr>
                <w:rFonts w:cstheme="minorHAnsi"/>
              </w:rPr>
              <w:t xml:space="preserve">s an intramural side, Captain will lead sessions to ensure correct structure is in </w:t>
            </w:r>
            <w:r w:rsidR="00962FDA">
              <w:rPr>
                <w:rFonts w:cstheme="minorHAnsi"/>
              </w:rPr>
              <w:t>place and participants are learning correct techniques not over exhausting themselves.</w:t>
            </w:r>
          </w:p>
          <w:p w14:paraId="4AF1F7F3" w14:textId="77777777" w:rsidR="00962FDA" w:rsidRDefault="00962FDA" w:rsidP="00454E9E">
            <w:pPr>
              <w:rPr>
                <w:rFonts w:cstheme="minorHAnsi"/>
              </w:rPr>
            </w:pPr>
          </w:p>
          <w:p w14:paraId="7C7B7F8D" w14:textId="732A1791" w:rsidR="00454E9E" w:rsidRPr="00F243B2" w:rsidRDefault="00467398" w:rsidP="00454E9E">
            <w:pPr>
              <w:rPr>
                <w:rFonts w:cstheme="minorHAnsi"/>
              </w:rPr>
            </w:pPr>
            <w:r>
              <w:rPr>
                <w:rFonts w:cstheme="minorHAnsi"/>
              </w:rPr>
              <w:t>If particular</w:t>
            </w:r>
            <w:r w:rsidR="008174AD">
              <w:rPr>
                <w:rFonts w:cstheme="minorHAnsi"/>
              </w:rPr>
              <w:t xml:space="preserve"> skills need to be taught such as contested scrums, seek professional help through qualified </w:t>
            </w:r>
            <w:r>
              <w:rPr>
                <w:rFonts w:cstheme="minorHAnsi"/>
              </w:rPr>
              <w:t>personnel</w:t>
            </w:r>
            <w:r w:rsidR="00870FEC">
              <w:rPr>
                <w:rFonts w:cstheme="minorHAnsi"/>
              </w:rPr>
              <w:t xml:space="preserve"> </w:t>
            </w:r>
          </w:p>
        </w:tc>
        <w:tc>
          <w:tcPr>
            <w:tcW w:w="157"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7"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7"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12"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9945DF">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 xml:space="preserve">Wide Lane, </w:t>
            </w:r>
            <w:proofErr w:type="spellStart"/>
            <w:r>
              <w:rPr>
                <w:rFonts w:ascii="Calibri" w:hAnsi="Calibri" w:cs="Calibri"/>
                <w:color w:val="000000"/>
              </w:rPr>
              <w:t>Highfield</w:t>
            </w:r>
            <w:proofErr w:type="spellEnd"/>
            <w:r>
              <w:rPr>
                <w:rFonts w:ascii="Calibri" w:hAnsi="Calibri" w:cs="Calibri"/>
                <w:color w:val="000000"/>
              </w:rPr>
              <w:t xml:space="preserve">, </w:t>
            </w:r>
            <w:proofErr w:type="spellStart"/>
            <w:r>
              <w:rPr>
                <w:rFonts w:ascii="Calibri" w:hAnsi="Calibri" w:cs="Calibri"/>
                <w:color w:val="000000"/>
              </w:rPr>
              <w:t>Watersports</w:t>
            </w:r>
            <w:proofErr w:type="spellEnd"/>
            <w:r>
              <w:rPr>
                <w:rFonts w:ascii="Calibri" w:hAnsi="Calibri" w:cs="Calibri"/>
                <w:color w:val="000000"/>
              </w:rPr>
              <w:t xml:space="preserve"> or to away games</w:t>
            </w:r>
          </w:p>
          <w:p w14:paraId="035BA45C" w14:textId="77777777" w:rsidR="00454E9E" w:rsidRDefault="00454E9E" w:rsidP="00454E9E">
            <w:pPr>
              <w:rPr>
                <w:rFonts w:ascii="Calibri" w:hAnsi="Calibri" w:cs="Calibri"/>
                <w:color w:val="000000"/>
              </w:rPr>
            </w:pPr>
          </w:p>
        </w:tc>
        <w:tc>
          <w:tcPr>
            <w:tcW w:w="1056"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701"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7"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213"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7"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778"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w:t>
            </w:r>
            <w:proofErr w:type="spellStart"/>
            <w:r w:rsidR="00E76BDC">
              <w:rPr>
                <w:rFonts w:cstheme="minorHAnsi"/>
              </w:rPr>
              <w:t>reputational</w:t>
            </w:r>
            <w:proofErr w:type="spellEnd"/>
            <w:r w:rsidR="00E76BDC">
              <w:rPr>
                <w:rFonts w:cstheme="minorHAnsi"/>
              </w:rPr>
              <w:t xml:space="preserve"> issues, especially if driving SUSU branded vehicles. Importance of this to be reminded. </w:t>
            </w:r>
          </w:p>
        </w:tc>
        <w:tc>
          <w:tcPr>
            <w:tcW w:w="157"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7"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7"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12"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9945DF">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1056"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701"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7"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213"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7"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778"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7"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7"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7"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12"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9945DF">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6BA7D86" w14:textId="77777777" w:rsidR="00D81536" w:rsidRDefault="00D81536" w:rsidP="00D81536">
            <w:pPr>
              <w:rPr>
                <w:rFonts w:ascii="Calibri" w:hAnsi="Calibri" w:cs="Calibri"/>
                <w:color w:val="000000"/>
              </w:rPr>
            </w:pPr>
          </w:p>
          <w:p w14:paraId="07EBC3C5" w14:textId="77777777" w:rsidR="00FC5DAB" w:rsidRDefault="00FC5DAB" w:rsidP="00D81536">
            <w:pPr>
              <w:rPr>
                <w:rFonts w:ascii="Calibri" w:hAnsi="Calibri" w:cs="Calibri"/>
                <w:color w:val="000000"/>
              </w:rPr>
            </w:pPr>
          </w:p>
          <w:p w14:paraId="02A07FA7" w14:textId="77777777" w:rsidR="00FC5DAB" w:rsidRDefault="00FC5DAB" w:rsidP="00D81536">
            <w:pPr>
              <w:rPr>
                <w:rFonts w:ascii="Calibri" w:hAnsi="Calibri" w:cs="Calibri"/>
                <w:color w:val="000000"/>
              </w:rPr>
            </w:pPr>
          </w:p>
          <w:p w14:paraId="176DC14B" w14:textId="77777777" w:rsidR="00FC5DAB" w:rsidRDefault="00FC5DAB" w:rsidP="00D81536">
            <w:pPr>
              <w:rPr>
                <w:rFonts w:ascii="Calibri" w:hAnsi="Calibri" w:cs="Calibri"/>
                <w:color w:val="000000"/>
              </w:rPr>
            </w:pPr>
          </w:p>
          <w:p w14:paraId="4A1B8662" w14:textId="77777777" w:rsidR="00F701F1" w:rsidRDefault="00F701F1" w:rsidP="00D81536">
            <w:pPr>
              <w:rPr>
                <w:rFonts w:ascii="Calibri" w:hAnsi="Calibri" w:cs="Calibri"/>
                <w:color w:val="000000"/>
              </w:rPr>
            </w:pPr>
          </w:p>
          <w:p w14:paraId="047AAD30" w14:textId="77777777" w:rsidR="00F701F1" w:rsidRDefault="00F701F1" w:rsidP="00D81536">
            <w:pPr>
              <w:rPr>
                <w:rFonts w:ascii="Calibri" w:hAnsi="Calibri" w:cs="Calibri"/>
                <w:color w:val="000000"/>
              </w:rPr>
            </w:pPr>
          </w:p>
          <w:p w14:paraId="0B5E4D70" w14:textId="77777777" w:rsidR="00F701F1" w:rsidRDefault="00F701F1" w:rsidP="00D81536">
            <w:pPr>
              <w:rPr>
                <w:rFonts w:ascii="Calibri" w:hAnsi="Calibri" w:cs="Calibri"/>
                <w:color w:val="000000"/>
              </w:rPr>
            </w:pPr>
          </w:p>
          <w:p w14:paraId="543CDC1E" w14:textId="77777777" w:rsidR="00F701F1" w:rsidRDefault="00F701F1" w:rsidP="00D81536">
            <w:pPr>
              <w:rPr>
                <w:rFonts w:ascii="Calibri" w:hAnsi="Calibri" w:cs="Calibri"/>
                <w:color w:val="000000"/>
              </w:rPr>
            </w:pPr>
          </w:p>
          <w:p w14:paraId="3C83B842" w14:textId="77777777" w:rsidR="00F701F1" w:rsidRDefault="00F701F1" w:rsidP="00D81536">
            <w:pPr>
              <w:rPr>
                <w:rFonts w:ascii="Calibri" w:hAnsi="Calibri" w:cs="Calibri"/>
                <w:color w:val="000000"/>
              </w:rPr>
            </w:pPr>
          </w:p>
          <w:p w14:paraId="5EBFED93" w14:textId="77777777" w:rsidR="00F701F1" w:rsidRDefault="00F701F1" w:rsidP="00D81536">
            <w:pPr>
              <w:rPr>
                <w:rFonts w:ascii="Calibri" w:hAnsi="Calibri" w:cs="Calibri"/>
                <w:color w:val="000000"/>
              </w:rPr>
            </w:pPr>
          </w:p>
          <w:p w14:paraId="12CE34C7" w14:textId="77777777" w:rsidR="00F701F1" w:rsidRDefault="00F701F1" w:rsidP="00D81536">
            <w:pPr>
              <w:rPr>
                <w:rFonts w:ascii="Calibri" w:hAnsi="Calibri" w:cs="Calibri"/>
                <w:color w:val="000000"/>
              </w:rPr>
            </w:pPr>
          </w:p>
          <w:p w14:paraId="1754A8D8" w14:textId="77777777" w:rsidR="00F701F1" w:rsidRDefault="00F701F1" w:rsidP="00D81536">
            <w:pPr>
              <w:rPr>
                <w:rFonts w:ascii="Calibri" w:hAnsi="Calibri" w:cs="Calibri"/>
                <w:color w:val="000000"/>
              </w:rPr>
            </w:pPr>
          </w:p>
          <w:p w14:paraId="53DE32DD" w14:textId="77777777" w:rsidR="00F701F1" w:rsidRDefault="00F701F1" w:rsidP="00D81536">
            <w:pPr>
              <w:rPr>
                <w:rFonts w:ascii="Calibri" w:hAnsi="Calibri" w:cs="Calibri"/>
                <w:color w:val="000000"/>
              </w:rPr>
            </w:pPr>
          </w:p>
          <w:p w14:paraId="7F2AC059" w14:textId="77777777" w:rsidR="00F701F1" w:rsidRDefault="00F701F1" w:rsidP="00D81536">
            <w:pPr>
              <w:rPr>
                <w:rFonts w:ascii="Calibri" w:hAnsi="Calibri" w:cs="Calibri"/>
                <w:color w:val="000000"/>
              </w:rPr>
            </w:pPr>
          </w:p>
          <w:p w14:paraId="01F2F81C" w14:textId="77777777" w:rsidR="00F701F1" w:rsidRDefault="00F701F1" w:rsidP="00D81536">
            <w:pPr>
              <w:rPr>
                <w:rFonts w:ascii="Calibri" w:hAnsi="Calibri" w:cs="Calibri"/>
                <w:color w:val="000000"/>
              </w:rPr>
            </w:pPr>
          </w:p>
          <w:p w14:paraId="64852B12" w14:textId="77777777" w:rsidR="00F701F1" w:rsidRDefault="00F701F1" w:rsidP="00D81536">
            <w:pPr>
              <w:rPr>
                <w:rFonts w:ascii="Calibri" w:hAnsi="Calibri" w:cs="Calibri"/>
                <w:color w:val="000000"/>
              </w:rPr>
            </w:pPr>
          </w:p>
          <w:p w14:paraId="12FEE115" w14:textId="77777777" w:rsidR="00F701F1" w:rsidRDefault="00F701F1" w:rsidP="00D81536">
            <w:pPr>
              <w:rPr>
                <w:rFonts w:ascii="Calibri" w:hAnsi="Calibri" w:cs="Calibri"/>
                <w:color w:val="000000"/>
              </w:rPr>
            </w:pPr>
          </w:p>
          <w:p w14:paraId="415B036D" w14:textId="77777777" w:rsidR="00F701F1" w:rsidRDefault="00F701F1" w:rsidP="00D81536">
            <w:pPr>
              <w:rPr>
                <w:rFonts w:ascii="Calibri" w:hAnsi="Calibri" w:cs="Calibri"/>
                <w:color w:val="000000"/>
              </w:rPr>
            </w:pPr>
          </w:p>
          <w:p w14:paraId="086987D9" w14:textId="77777777" w:rsidR="00F701F1" w:rsidRDefault="00F701F1" w:rsidP="00D81536">
            <w:pPr>
              <w:rPr>
                <w:rFonts w:ascii="Calibri" w:hAnsi="Calibri" w:cs="Calibri"/>
                <w:color w:val="000000"/>
              </w:rPr>
            </w:pPr>
          </w:p>
          <w:p w14:paraId="6AD25C99" w14:textId="77777777" w:rsidR="00F701F1" w:rsidRDefault="00F701F1" w:rsidP="00D81536">
            <w:pPr>
              <w:rPr>
                <w:rFonts w:ascii="Calibri" w:hAnsi="Calibri" w:cs="Calibri"/>
                <w:color w:val="000000"/>
              </w:rPr>
            </w:pPr>
          </w:p>
          <w:p w14:paraId="19437665" w14:textId="77777777" w:rsidR="00F701F1" w:rsidRDefault="00F701F1" w:rsidP="00D81536">
            <w:pPr>
              <w:rPr>
                <w:rFonts w:ascii="Calibri" w:hAnsi="Calibri" w:cs="Calibri"/>
                <w:color w:val="000000"/>
              </w:rPr>
            </w:pPr>
          </w:p>
          <w:p w14:paraId="4742A22D" w14:textId="77777777" w:rsidR="00F701F1" w:rsidRDefault="00F701F1" w:rsidP="00D81536">
            <w:pPr>
              <w:rPr>
                <w:rFonts w:ascii="Calibri" w:hAnsi="Calibri" w:cs="Calibri"/>
                <w:color w:val="000000"/>
              </w:rPr>
            </w:pPr>
          </w:p>
          <w:p w14:paraId="5D9642A2" w14:textId="77777777" w:rsidR="00F701F1" w:rsidRDefault="00F701F1" w:rsidP="00D81536">
            <w:pPr>
              <w:rPr>
                <w:rFonts w:ascii="Calibri" w:hAnsi="Calibri" w:cs="Calibri"/>
                <w:color w:val="000000"/>
              </w:rPr>
            </w:pPr>
          </w:p>
          <w:p w14:paraId="23BE56F7" w14:textId="77777777" w:rsidR="00F701F1" w:rsidRDefault="00F701F1" w:rsidP="00D81536">
            <w:pPr>
              <w:rPr>
                <w:rFonts w:ascii="Calibri" w:hAnsi="Calibri" w:cs="Calibri"/>
                <w:color w:val="000000"/>
              </w:rPr>
            </w:pPr>
          </w:p>
          <w:p w14:paraId="1E6016DE" w14:textId="77777777" w:rsidR="00F701F1" w:rsidRDefault="00F701F1" w:rsidP="00D81536">
            <w:pPr>
              <w:rPr>
                <w:rFonts w:ascii="Calibri" w:hAnsi="Calibri" w:cs="Calibri"/>
                <w:color w:val="000000"/>
              </w:rPr>
            </w:pPr>
          </w:p>
          <w:p w14:paraId="0210121E" w14:textId="77777777" w:rsidR="00F701F1" w:rsidRDefault="00F701F1" w:rsidP="00D81536">
            <w:pPr>
              <w:rPr>
                <w:rFonts w:ascii="Calibri" w:hAnsi="Calibri" w:cs="Calibri"/>
                <w:color w:val="000000"/>
              </w:rPr>
            </w:pPr>
          </w:p>
          <w:p w14:paraId="69C2489F" w14:textId="77777777" w:rsidR="00F701F1" w:rsidRDefault="00F701F1" w:rsidP="00D81536">
            <w:pPr>
              <w:rPr>
                <w:rFonts w:ascii="Calibri" w:hAnsi="Calibri" w:cs="Calibri"/>
                <w:color w:val="000000"/>
              </w:rPr>
            </w:pPr>
          </w:p>
          <w:p w14:paraId="1DF35749" w14:textId="77777777" w:rsidR="00F701F1" w:rsidRDefault="00F701F1" w:rsidP="00D81536">
            <w:pPr>
              <w:rPr>
                <w:rFonts w:ascii="Calibri" w:hAnsi="Calibri" w:cs="Calibri"/>
                <w:color w:val="000000"/>
              </w:rPr>
            </w:pPr>
          </w:p>
          <w:p w14:paraId="0D2261D3" w14:textId="77777777" w:rsidR="00F701F1" w:rsidRDefault="00F701F1" w:rsidP="00D81536">
            <w:pPr>
              <w:rPr>
                <w:rFonts w:ascii="Calibri" w:hAnsi="Calibri" w:cs="Calibri"/>
                <w:color w:val="000000"/>
              </w:rPr>
            </w:pPr>
          </w:p>
          <w:p w14:paraId="1F267456" w14:textId="77777777" w:rsidR="00F701F1" w:rsidRDefault="00F701F1" w:rsidP="00D81536">
            <w:pPr>
              <w:rPr>
                <w:rFonts w:ascii="Calibri" w:hAnsi="Calibri" w:cs="Calibri"/>
                <w:color w:val="000000"/>
              </w:rPr>
            </w:pPr>
          </w:p>
          <w:p w14:paraId="24DD72E5" w14:textId="77777777" w:rsidR="00F701F1" w:rsidRDefault="00F701F1" w:rsidP="00D81536">
            <w:pPr>
              <w:rPr>
                <w:rFonts w:ascii="Calibri" w:hAnsi="Calibri" w:cs="Calibri"/>
                <w:color w:val="000000"/>
              </w:rPr>
            </w:pPr>
          </w:p>
          <w:p w14:paraId="787E66DE" w14:textId="77777777" w:rsidR="00F701F1" w:rsidRDefault="00F701F1" w:rsidP="00D81536">
            <w:pPr>
              <w:rPr>
                <w:rFonts w:ascii="Calibri" w:hAnsi="Calibri" w:cs="Calibri"/>
                <w:color w:val="000000"/>
              </w:rPr>
            </w:pPr>
          </w:p>
          <w:p w14:paraId="5FFC42CD" w14:textId="77777777" w:rsidR="00F701F1" w:rsidRDefault="00F701F1" w:rsidP="00D81536">
            <w:pPr>
              <w:rPr>
                <w:rFonts w:ascii="Calibri" w:hAnsi="Calibri" w:cs="Calibri"/>
                <w:color w:val="000000"/>
              </w:rPr>
            </w:pPr>
          </w:p>
          <w:p w14:paraId="4D989A3D" w14:textId="77777777" w:rsidR="00F701F1" w:rsidRDefault="00F701F1" w:rsidP="00D81536">
            <w:pPr>
              <w:rPr>
                <w:rFonts w:ascii="Calibri" w:hAnsi="Calibri" w:cs="Calibri"/>
                <w:color w:val="000000"/>
              </w:rPr>
            </w:pPr>
          </w:p>
          <w:p w14:paraId="3091D512" w14:textId="77777777" w:rsidR="00F701F1" w:rsidRDefault="00F701F1" w:rsidP="00D81536">
            <w:pPr>
              <w:rPr>
                <w:rFonts w:ascii="Calibri" w:hAnsi="Calibri" w:cs="Calibri"/>
                <w:color w:val="000000"/>
              </w:rPr>
            </w:pPr>
          </w:p>
          <w:p w14:paraId="76DFED2F" w14:textId="77777777" w:rsidR="00F701F1" w:rsidRDefault="00F701F1" w:rsidP="00D81536">
            <w:pPr>
              <w:rPr>
                <w:rFonts w:ascii="Calibri" w:hAnsi="Calibri" w:cs="Calibri"/>
                <w:color w:val="000000"/>
              </w:rPr>
            </w:pPr>
          </w:p>
          <w:p w14:paraId="625BF11D" w14:textId="77777777" w:rsidR="00F701F1" w:rsidRDefault="00F701F1" w:rsidP="00D81536">
            <w:pPr>
              <w:rPr>
                <w:rFonts w:ascii="Calibri" w:hAnsi="Calibri" w:cs="Calibri"/>
                <w:color w:val="000000"/>
              </w:rPr>
            </w:pPr>
          </w:p>
          <w:p w14:paraId="681FF4D4" w14:textId="77777777" w:rsidR="00F701F1" w:rsidRDefault="00F701F1" w:rsidP="00D81536">
            <w:pPr>
              <w:rPr>
                <w:rFonts w:ascii="Calibri" w:hAnsi="Calibri" w:cs="Calibri"/>
                <w:color w:val="000000"/>
              </w:rPr>
            </w:pPr>
          </w:p>
          <w:p w14:paraId="024A6C9C" w14:textId="77777777" w:rsidR="00F701F1" w:rsidRDefault="00F701F1" w:rsidP="00D81536">
            <w:pPr>
              <w:rPr>
                <w:rFonts w:ascii="Calibri" w:hAnsi="Calibri" w:cs="Calibri"/>
                <w:color w:val="000000"/>
              </w:rPr>
            </w:pPr>
          </w:p>
          <w:p w14:paraId="22006E1F" w14:textId="77777777" w:rsidR="00F701F1" w:rsidRDefault="00F701F1" w:rsidP="00D81536">
            <w:pPr>
              <w:rPr>
                <w:rFonts w:ascii="Calibri" w:hAnsi="Calibri" w:cs="Calibri"/>
                <w:color w:val="000000"/>
              </w:rPr>
            </w:pPr>
          </w:p>
          <w:p w14:paraId="4AAA4DBC" w14:textId="77777777" w:rsidR="00F701F1" w:rsidRDefault="00F701F1" w:rsidP="00D81536">
            <w:pPr>
              <w:rPr>
                <w:rFonts w:ascii="Calibri" w:hAnsi="Calibri" w:cs="Calibri"/>
                <w:color w:val="000000"/>
              </w:rPr>
            </w:pPr>
          </w:p>
          <w:p w14:paraId="4E647A26" w14:textId="77777777" w:rsidR="00F701F1" w:rsidRDefault="00F701F1" w:rsidP="00D81536">
            <w:pPr>
              <w:rPr>
                <w:rFonts w:ascii="Calibri" w:hAnsi="Calibri" w:cs="Calibri"/>
                <w:color w:val="000000"/>
              </w:rPr>
            </w:pPr>
          </w:p>
          <w:p w14:paraId="7517967A" w14:textId="77777777" w:rsidR="00F701F1" w:rsidRDefault="00F701F1" w:rsidP="00D81536">
            <w:pPr>
              <w:rPr>
                <w:rFonts w:ascii="Calibri" w:hAnsi="Calibri" w:cs="Calibri"/>
                <w:color w:val="000000"/>
              </w:rPr>
            </w:pPr>
          </w:p>
          <w:p w14:paraId="5D375703" w14:textId="77777777" w:rsidR="00F701F1" w:rsidRDefault="00F701F1" w:rsidP="00D81536">
            <w:pPr>
              <w:rPr>
                <w:rFonts w:ascii="Calibri" w:hAnsi="Calibri" w:cs="Calibri"/>
                <w:color w:val="000000"/>
              </w:rPr>
            </w:pPr>
          </w:p>
          <w:p w14:paraId="7B6F4D4E" w14:textId="77777777" w:rsidR="00F701F1" w:rsidRDefault="00F701F1" w:rsidP="00D81536">
            <w:pPr>
              <w:rPr>
                <w:rFonts w:ascii="Calibri" w:hAnsi="Calibri" w:cs="Calibri"/>
                <w:color w:val="000000"/>
              </w:rPr>
            </w:pPr>
          </w:p>
        </w:tc>
        <w:tc>
          <w:tcPr>
            <w:tcW w:w="1056" w:type="pct"/>
            <w:shd w:val="clear" w:color="auto" w:fill="FFFFFF" w:themeFill="background1"/>
          </w:tcPr>
          <w:p w14:paraId="77F5959B" w14:textId="739C9BB3" w:rsidR="00D81536" w:rsidRPr="00F243B2" w:rsidRDefault="00B466FD" w:rsidP="00D81536">
            <w:pPr>
              <w:rPr>
                <w:rFonts w:cstheme="minorHAnsi"/>
              </w:rPr>
            </w:pPr>
            <w:r>
              <w:rPr>
                <w:rFonts w:cstheme="minorHAnsi"/>
              </w:rPr>
              <w:lastRenderedPageBreak/>
              <w:t>Players could be placed at the wrong level or in the wrong teams, resulting in potential risk of injury to themselves or others.</w:t>
            </w:r>
          </w:p>
        </w:tc>
        <w:tc>
          <w:tcPr>
            <w:tcW w:w="701"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7"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213"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7"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778"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7"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7"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7"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12"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9945DF">
        <w:trPr>
          <w:cantSplit/>
          <w:trHeight w:val="1296"/>
        </w:trPr>
        <w:tc>
          <w:tcPr>
            <w:tcW w:w="658" w:type="pct"/>
            <w:shd w:val="clear" w:color="auto" w:fill="FFFFFF" w:themeFill="background1"/>
          </w:tcPr>
          <w:p w14:paraId="2CE021A2" w14:textId="77777777" w:rsidR="001B6B2E" w:rsidRDefault="00D81536" w:rsidP="00924BA5">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w:t>
            </w:r>
            <w:r w:rsidR="001B6B2E">
              <w:rPr>
                <w:rFonts w:ascii="Calibri" w:eastAsia="Calibri" w:hAnsi="Calibri" w:cs="Calibri"/>
                <w:b/>
                <w:bCs/>
              </w:rPr>
              <w:t>ocked</w:t>
            </w:r>
          </w:p>
          <w:p w14:paraId="4CF1AA06" w14:textId="77777777" w:rsidR="001B6B2E" w:rsidRDefault="001B6B2E" w:rsidP="00924BA5">
            <w:pPr>
              <w:spacing w:after="200" w:line="276" w:lineRule="auto"/>
              <w:rPr>
                <w:rFonts w:ascii="Calibri" w:eastAsia="Calibri" w:hAnsi="Calibri" w:cs="Calibri"/>
                <w:b/>
                <w:bCs/>
              </w:rPr>
            </w:pPr>
          </w:p>
          <w:p w14:paraId="3C5F0474" w14:textId="2D771872" w:rsidR="00D81536" w:rsidRPr="000742F8" w:rsidRDefault="00D81536" w:rsidP="00924BA5">
            <w:pPr>
              <w:spacing w:after="200" w:line="276" w:lineRule="auto"/>
              <w:rPr>
                <w:rFonts w:cstheme="minorHAnsi"/>
              </w:rPr>
            </w:pPr>
            <w:r w:rsidRPr="009B312F">
              <w:rPr>
                <w:rFonts w:ascii="Calibri" w:eastAsia="Calibri" w:hAnsi="Calibri" w:cs="Calibri"/>
                <w:b/>
                <w:bCs/>
              </w:rPr>
              <w:t>Uneven surfaces or defects</w:t>
            </w:r>
          </w:p>
        </w:tc>
        <w:tc>
          <w:tcPr>
            <w:tcW w:w="1056"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701"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7"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213"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7"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778"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7"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lastRenderedPageBreak/>
              <w:t>2</w:t>
            </w:r>
          </w:p>
        </w:tc>
        <w:tc>
          <w:tcPr>
            <w:tcW w:w="157"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7"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12"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9945DF">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t>Equipment provided by Southampton Sport failure</w:t>
            </w:r>
          </w:p>
        </w:tc>
        <w:tc>
          <w:tcPr>
            <w:tcW w:w="1056"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701"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7"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213"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7"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778"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7"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7"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7"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12"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9945DF">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1056"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701"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7"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213"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7"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778"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7"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7"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7"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12"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9945DF">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lastRenderedPageBreak/>
              <w:t>Costumes/Fancy Dress</w:t>
            </w:r>
          </w:p>
        </w:tc>
        <w:tc>
          <w:tcPr>
            <w:tcW w:w="1056"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701"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7"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213"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7"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778"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7"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7"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7"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12"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9945DF">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1056"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701"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7"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213"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7"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778"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7"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1</w:t>
            </w:r>
          </w:p>
        </w:tc>
        <w:tc>
          <w:tcPr>
            <w:tcW w:w="157"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7"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12"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9945DF">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1056"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701"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7"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213"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7"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778"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w:t>
            </w:r>
            <w:r>
              <w:rPr>
                <w:rFonts w:ascii="Calibri" w:eastAsia="Calibri" w:hAnsi="Calibri" w:cs="Calibri"/>
              </w:rPr>
              <w:lastRenderedPageBreak/>
              <w:t xml:space="preserve">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7"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7"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7"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12"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9945DF">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1056"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701"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7"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213"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7"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778"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w:t>
            </w:r>
            <w:proofErr w:type="spellStart"/>
            <w:r>
              <w:rPr>
                <w:rFonts w:cstheme="minorHAnsi"/>
              </w:rPr>
              <w:t>reputational</w:t>
            </w:r>
            <w:proofErr w:type="spellEnd"/>
            <w:r>
              <w:rPr>
                <w:rFonts w:cstheme="minorHAnsi"/>
              </w:rPr>
              <w:t xml:space="preserve"> issues, especially if driving SUSU branded vehicles. Importance of this to be reminded. </w:t>
            </w:r>
          </w:p>
        </w:tc>
        <w:tc>
          <w:tcPr>
            <w:tcW w:w="157"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7"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7"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12"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9945DF">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1056"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701"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7"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213"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7"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778"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7"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7"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7"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12"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9945DF">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1056"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701"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7"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213"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7"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778"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w:t>
            </w:r>
            <w:proofErr w:type="spellStart"/>
            <w:r w:rsidRPr="007613A7">
              <w:rPr>
                <w:rFonts w:cstheme="minorHAnsi"/>
              </w:rPr>
              <w:t>organizers</w:t>
            </w:r>
            <w:proofErr w:type="spellEnd"/>
            <w:r w:rsidRPr="007613A7">
              <w:rPr>
                <w:rFonts w:cstheme="minorHAnsi"/>
              </w:rPr>
              <w:t xml:space="preserve"> have confirmed the premise is licensed. </w:t>
            </w:r>
            <w:r w:rsidRPr="007613A7">
              <w:rPr>
                <w:rFonts w:cstheme="minorHAnsi"/>
                <w:b/>
                <w:bCs/>
              </w:rPr>
              <w:t xml:space="preserve">Action </w:t>
            </w:r>
            <w:proofErr w:type="spellStart"/>
            <w:r w:rsidRPr="007613A7">
              <w:rPr>
                <w:rFonts w:cstheme="minorHAnsi"/>
                <w:b/>
                <w:bCs/>
              </w:rPr>
              <w:t>organizers</w:t>
            </w:r>
            <w:proofErr w:type="spellEnd"/>
            <w:r w:rsidRPr="007613A7">
              <w:rPr>
                <w:rFonts w:cstheme="minorHAnsi"/>
                <w:b/>
                <w:bCs/>
              </w:rPr>
              <w:t xml:space="preserve">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w:t>
            </w:r>
            <w:r w:rsidRPr="007613A7">
              <w:rPr>
                <w:rFonts w:cstheme="minorHAnsi"/>
              </w:rPr>
              <w:lastRenderedPageBreak/>
              <w:t xml:space="preserve">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7"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7"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7"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12"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lastRenderedPageBreak/>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9945DF">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1056"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701"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7"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213"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7"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778"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7"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7"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7"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12"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9945DF">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1056"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701"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7"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213"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7"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778"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7"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7"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7"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12"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9945DF">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t>Adverse weather</w:t>
            </w:r>
          </w:p>
          <w:p w14:paraId="2AC0F8BA" w14:textId="77777777" w:rsidR="00D81536" w:rsidRDefault="00D81536" w:rsidP="00D81536">
            <w:pPr>
              <w:rPr>
                <w:rFonts w:ascii="Calibri" w:hAnsi="Calibri" w:cs="Calibri"/>
                <w:color w:val="000000"/>
              </w:rPr>
            </w:pPr>
          </w:p>
        </w:tc>
        <w:tc>
          <w:tcPr>
            <w:tcW w:w="1056"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701"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7"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213"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7"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778"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w:t>
            </w:r>
            <w:r w:rsidRPr="001638F0">
              <w:rPr>
                <w:rFonts w:cstheme="minorHAnsi"/>
                <w:color w:val="000000" w:themeColor="text1"/>
              </w:rPr>
              <w:lastRenderedPageBreak/>
              <w:t>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7"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lastRenderedPageBreak/>
              <w:t>4</w:t>
            </w:r>
          </w:p>
        </w:tc>
        <w:tc>
          <w:tcPr>
            <w:tcW w:w="157"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7"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12"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9945DF">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1056"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701"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7"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213"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7"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778"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7"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7"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7"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12"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9945DF">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1056"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701"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7"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213"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7"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778"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7"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7"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7"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12"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600670C5" w14:textId="78B25DB0" w:rsidR="006E54EC" w:rsidRDefault="00CC48F4">
      <w:r>
        <w:lastRenderedPageBreak/>
        <w:t>Activity C</w:t>
      </w:r>
      <w:r w:rsidR="00815C4A">
        <w:t>ONT</w:t>
      </w:r>
    </w:p>
    <w:p w14:paraId="48B78F5B" w14:textId="77777777" w:rsidR="006E54EC" w:rsidRDefault="006E54EC"/>
    <w:tbl>
      <w:tblPr>
        <w:tblStyle w:val="TableGrid"/>
        <w:tblW w:w="5000" w:type="pct"/>
        <w:shd w:val="clear" w:color="auto" w:fill="F2F2F2" w:themeFill="background1" w:themeFillShade="F2"/>
        <w:tblLook w:val="04A0" w:firstRow="1" w:lastRow="0" w:firstColumn="1" w:lastColumn="0" w:noHBand="0" w:noVBand="1"/>
      </w:tblPr>
      <w:tblGrid>
        <w:gridCol w:w="2025"/>
        <w:gridCol w:w="3250"/>
        <w:gridCol w:w="2158"/>
        <w:gridCol w:w="483"/>
        <w:gridCol w:w="656"/>
        <w:gridCol w:w="483"/>
        <w:gridCol w:w="2395"/>
        <w:gridCol w:w="483"/>
        <w:gridCol w:w="483"/>
        <w:gridCol w:w="483"/>
        <w:gridCol w:w="2490"/>
      </w:tblGrid>
      <w:tr w:rsidR="00CC48F4" w:rsidRPr="00135E69" w14:paraId="2F553419" w14:textId="77777777" w:rsidTr="00A7392A">
        <w:trPr>
          <w:cantSplit/>
          <w:trHeight w:val="1296"/>
        </w:trPr>
        <w:tc>
          <w:tcPr>
            <w:tcW w:w="658" w:type="pct"/>
            <w:shd w:val="clear" w:color="auto" w:fill="FFFFFF" w:themeFill="background1"/>
          </w:tcPr>
          <w:p w14:paraId="59FE90C9" w14:textId="21054380" w:rsidR="00CC48F4" w:rsidRPr="009B312F" w:rsidRDefault="00F340F0" w:rsidP="00A7392A">
            <w:pPr>
              <w:rPr>
                <w:rFonts w:ascii="Calibri" w:hAnsi="Calibri" w:cs="Calibri"/>
                <w:b/>
                <w:bCs/>
                <w:color w:val="000000"/>
              </w:rPr>
            </w:pPr>
            <w:r>
              <w:t>Line-Outs</w:t>
            </w:r>
          </w:p>
          <w:p w14:paraId="16055C58" w14:textId="77777777" w:rsidR="00CC48F4" w:rsidRDefault="00CC48F4" w:rsidP="00A7392A">
            <w:pPr>
              <w:rPr>
                <w:rFonts w:ascii="Calibri" w:hAnsi="Calibri" w:cs="Calibri"/>
                <w:color w:val="000000"/>
              </w:rPr>
            </w:pPr>
          </w:p>
        </w:tc>
        <w:tc>
          <w:tcPr>
            <w:tcW w:w="1056" w:type="pct"/>
            <w:shd w:val="clear" w:color="auto" w:fill="FFFFFF" w:themeFill="background1"/>
          </w:tcPr>
          <w:p w14:paraId="66B44FF8" w14:textId="211575E3" w:rsidR="00CC48F4" w:rsidRPr="00F243B2" w:rsidRDefault="00F340F0" w:rsidP="00A7392A">
            <w:pPr>
              <w:rPr>
                <w:rFonts w:cstheme="minorHAnsi"/>
              </w:rPr>
            </w:pPr>
            <w:r>
              <w:t>Slips, trips and falls</w:t>
            </w:r>
          </w:p>
        </w:tc>
        <w:tc>
          <w:tcPr>
            <w:tcW w:w="701" w:type="pct"/>
            <w:shd w:val="clear" w:color="auto" w:fill="FFFFFF" w:themeFill="background1"/>
          </w:tcPr>
          <w:p w14:paraId="2E6CB92F" w14:textId="0A15215E" w:rsidR="00CC48F4" w:rsidRPr="00F243B2" w:rsidRDefault="00CF2BED" w:rsidP="00A7392A">
            <w:pPr>
              <w:rPr>
                <w:rFonts w:cstheme="minorHAnsi"/>
              </w:rPr>
            </w:pPr>
            <w:r>
              <w:rPr>
                <w:rFonts w:ascii="Calibri" w:eastAsia="Calibri" w:hAnsi="Calibri" w:cs="Calibri"/>
              </w:rPr>
              <w:t>Those competing in the line-out (forwards)</w:t>
            </w:r>
            <w:r w:rsidR="00CC48F4">
              <w:rPr>
                <w:rFonts w:ascii="Calibri" w:eastAsia="Calibri" w:hAnsi="Calibri" w:cs="Calibri"/>
              </w:rPr>
              <w:t xml:space="preserve"> </w:t>
            </w:r>
            <w:r w:rsidR="00CC48F4">
              <w:rPr>
                <w:rFonts w:ascii="Calibri" w:eastAsia="Calibri" w:hAnsi="Calibri" w:cs="Calibri"/>
                <w:color w:val="FF0000"/>
              </w:rPr>
              <w:t xml:space="preserve"> </w:t>
            </w:r>
          </w:p>
        </w:tc>
        <w:tc>
          <w:tcPr>
            <w:tcW w:w="157" w:type="pct"/>
            <w:shd w:val="clear" w:color="auto" w:fill="FFFFFF" w:themeFill="background1"/>
          </w:tcPr>
          <w:p w14:paraId="1C08FC9E" w14:textId="77777777" w:rsidR="00CC48F4" w:rsidRPr="00F243B2" w:rsidRDefault="00CC48F4" w:rsidP="00A7392A">
            <w:pPr>
              <w:rPr>
                <w:rFonts w:cstheme="minorHAnsi"/>
              </w:rPr>
            </w:pPr>
            <w:r w:rsidRPr="003E147E">
              <w:rPr>
                <w:rFonts w:cstheme="minorHAnsi"/>
              </w:rPr>
              <w:t>3</w:t>
            </w:r>
          </w:p>
        </w:tc>
        <w:tc>
          <w:tcPr>
            <w:tcW w:w="213" w:type="pct"/>
            <w:shd w:val="clear" w:color="auto" w:fill="FFFFFF" w:themeFill="background1"/>
          </w:tcPr>
          <w:p w14:paraId="1FD00A40" w14:textId="689D31F2" w:rsidR="00CC48F4" w:rsidRPr="00F243B2" w:rsidRDefault="00CF2BED" w:rsidP="00A7392A">
            <w:pPr>
              <w:rPr>
                <w:rFonts w:cstheme="minorHAnsi"/>
              </w:rPr>
            </w:pPr>
            <w:r>
              <w:rPr>
                <w:rFonts w:cstheme="minorHAnsi"/>
              </w:rPr>
              <w:t>2</w:t>
            </w:r>
          </w:p>
        </w:tc>
        <w:tc>
          <w:tcPr>
            <w:tcW w:w="157" w:type="pct"/>
            <w:shd w:val="clear" w:color="auto" w:fill="FFFFFF" w:themeFill="background1"/>
          </w:tcPr>
          <w:p w14:paraId="0B25EC5B" w14:textId="082F4589" w:rsidR="00CC48F4" w:rsidRPr="00F243B2" w:rsidRDefault="00CF2BED" w:rsidP="00A7392A">
            <w:pPr>
              <w:rPr>
                <w:rFonts w:cstheme="minorHAnsi"/>
              </w:rPr>
            </w:pPr>
            <w:r>
              <w:rPr>
                <w:rFonts w:cstheme="minorHAnsi"/>
              </w:rPr>
              <w:t>4</w:t>
            </w:r>
          </w:p>
        </w:tc>
        <w:tc>
          <w:tcPr>
            <w:tcW w:w="778" w:type="pct"/>
            <w:shd w:val="clear" w:color="auto" w:fill="FFFFFF" w:themeFill="background1"/>
          </w:tcPr>
          <w:p w14:paraId="65362B10" w14:textId="77777777" w:rsidR="00CC48F4" w:rsidRDefault="00712B2E" w:rsidP="00A7392A">
            <w:pPr>
              <w:rPr>
                <w:rFonts w:ascii="Calibri" w:eastAsia="Calibri" w:hAnsi="Calibri" w:cs="Calibri"/>
              </w:rPr>
            </w:pPr>
            <w:r>
              <w:rPr>
                <w:rFonts w:ascii="Calibri" w:eastAsia="Calibri" w:hAnsi="Calibri" w:cs="Calibri"/>
              </w:rPr>
              <w:t>Ensure correct technique coached</w:t>
            </w:r>
          </w:p>
          <w:p w14:paraId="41F0C90F" w14:textId="77777777" w:rsidR="00712B2E" w:rsidRDefault="00712B2E" w:rsidP="00A7392A">
            <w:pPr>
              <w:rPr>
                <w:rFonts w:ascii="Calibri" w:eastAsia="Calibri" w:hAnsi="Calibri" w:cs="Calibri"/>
              </w:rPr>
            </w:pPr>
          </w:p>
          <w:p w14:paraId="48E90DE3" w14:textId="4ACCD695" w:rsidR="00712B2E" w:rsidRPr="00135E69" w:rsidRDefault="00712B2E" w:rsidP="00A7392A">
            <w:pPr>
              <w:rPr>
                <w:rFonts w:cstheme="minorHAnsi"/>
              </w:rPr>
            </w:pPr>
            <w:r>
              <w:rPr>
                <w:rFonts w:ascii="Calibri" w:eastAsia="Calibri" w:hAnsi="Calibri" w:cs="Calibri"/>
              </w:rPr>
              <w:t>Ensure participants in</w:t>
            </w:r>
            <w:r w:rsidR="00CB5BFD">
              <w:rPr>
                <w:rFonts w:ascii="Calibri" w:eastAsia="Calibri" w:hAnsi="Calibri" w:cs="Calibri"/>
              </w:rPr>
              <w:t>volved feel comfortable and safe to do so</w:t>
            </w:r>
          </w:p>
        </w:tc>
        <w:tc>
          <w:tcPr>
            <w:tcW w:w="157" w:type="pct"/>
            <w:shd w:val="clear" w:color="auto" w:fill="FFFFFF" w:themeFill="background1"/>
          </w:tcPr>
          <w:p w14:paraId="2FC6AB76" w14:textId="77777777" w:rsidR="00CC48F4" w:rsidRPr="00135E69" w:rsidRDefault="00CC48F4" w:rsidP="00A7392A">
            <w:pPr>
              <w:rPr>
                <w:rFonts w:cstheme="minorHAnsi"/>
              </w:rPr>
            </w:pPr>
            <w:r w:rsidRPr="00135E69">
              <w:rPr>
                <w:rFonts w:cstheme="minorHAnsi"/>
              </w:rPr>
              <w:t>2</w:t>
            </w:r>
          </w:p>
        </w:tc>
        <w:tc>
          <w:tcPr>
            <w:tcW w:w="157" w:type="pct"/>
            <w:shd w:val="clear" w:color="auto" w:fill="FFFFFF" w:themeFill="background1"/>
          </w:tcPr>
          <w:p w14:paraId="73AC9A37" w14:textId="4D69B706" w:rsidR="00CC48F4" w:rsidRPr="00135E69" w:rsidRDefault="00CB5BFD" w:rsidP="00A7392A">
            <w:pPr>
              <w:rPr>
                <w:rFonts w:cstheme="minorHAnsi"/>
              </w:rPr>
            </w:pPr>
            <w:r>
              <w:rPr>
                <w:rFonts w:cstheme="minorHAnsi"/>
              </w:rPr>
              <w:t>1</w:t>
            </w:r>
          </w:p>
        </w:tc>
        <w:tc>
          <w:tcPr>
            <w:tcW w:w="157" w:type="pct"/>
            <w:shd w:val="clear" w:color="auto" w:fill="FFFFFF" w:themeFill="background1"/>
          </w:tcPr>
          <w:p w14:paraId="3FA533B4" w14:textId="57FB313A" w:rsidR="00CC48F4" w:rsidRPr="00135E69" w:rsidRDefault="00CB5BFD" w:rsidP="00A7392A">
            <w:pPr>
              <w:rPr>
                <w:rFonts w:cstheme="minorHAnsi"/>
              </w:rPr>
            </w:pPr>
            <w:r>
              <w:rPr>
                <w:rFonts w:cstheme="minorHAnsi"/>
              </w:rPr>
              <w:t>2</w:t>
            </w:r>
          </w:p>
        </w:tc>
        <w:tc>
          <w:tcPr>
            <w:tcW w:w="812" w:type="pct"/>
            <w:shd w:val="clear" w:color="auto" w:fill="FFFFFF" w:themeFill="background1"/>
          </w:tcPr>
          <w:p w14:paraId="19F6DC16" w14:textId="77777777" w:rsidR="00CC48F4" w:rsidRDefault="004C3A12" w:rsidP="00A7392A">
            <w:pPr>
              <w:rPr>
                <w:rFonts w:ascii="Calibri" w:eastAsia="Calibri" w:hAnsi="Calibri" w:cs="Calibri"/>
              </w:rPr>
            </w:pPr>
            <w:r>
              <w:rPr>
                <w:rFonts w:ascii="Calibri" w:eastAsia="Calibri" w:hAnsi="Calibri" w:cs="Calibri"/>
              </w:rPr>
              <w:t xml:space="preserve">If the injury is serious and participant in a lot of pain or discomfort, seek medical </w:t>
            </w:r>
            <w:r w:rsidR="00D14C24">
              <w:rPr>
                <w:rFonts w:ascii="Calibri" w:eastAsia="Calibri" w:hAnsi="Calibri" w:cs="Calibri"/>
              </w:rPr>
              <w:t>attention immediately</w:t>
            </w:r>
          </w:p>
          <w:p w14:paraId="1AF53F01" w14:textId="77777777" w:rsidR="00D14C24" w:rsidRDefault="00D14C24" w:rsidP="00A7392A">
            <w:pPr>
              <w:rPr>
                <w:rFonts w:ascii="Calibri" w:eastAsia="Calibri" w:hAnsi="Calibri" w:cs="Calibri"/>
              </w:rPr>
            </w:pPr>
          </w:p>
          <w:p w14:paraId="57214D58" w14:textId="77777777" w:rsidR="00D14C24" w:rsidRDefault="00D14C24" w:rsidP="00A7392A">
            <w:pPr>
              <w:rPr>
                <w:rFonts w:cstheme="minorHAnsi"/>
              </w:rPr>
            </w:pPr>
            <w:r>
              <w:rPr>
                <w:rFonts w:cstheme="minorHAnsi"/>
              </w:rPr>
              <w:t>Call 999</w:t>
            </w:r>
            <w:r w:rsidR="00AF78F1">
              <w:rPr>
                <w:rFonts w:cstheme="minorHAnsi"/>
              </w:rPr>
              <w:t xml:space="preserve"> in an emergency</w:t>
            </w:r>
          </w:p>
          <w:p w14:paraId="45B2F151" w14:textId="77777777" w:rsidR="00AF78F1" w:rsidRDefault="00AF78F1" w:rsidP="00A7392A">
            <w:pPr>
              <w:rPr>
                <w:rFonts w:cstheme="minorHAnsi"/>
              </w:rPr>
            </w:pPr>
          </w:p>
          <w:p w14:paraId="12645D1F" w14:textId="5E7DD309" w:rsidR="00AF78F1" w:rsidRPr="00135E69" w:rsidRDefault="00AF78F1" w:rsidP="00A7392A">
            <w:pPr>
              <w:rPr>
                <w:rFonts w:cstheme="minorHAnsi"/>
              </w:rPr>
            </w:pPr>
            <w:r>
              <w:rPr>
                <w:rFonts w:cstheme="minorHAnsi"/>
              </w:rPr>
              <w:t>Any incidents need to be reported as soon as</w:t>
            </w:r>
            <w:r w:rsidR="00BF23E4">
              <w:rPr>
                <w:rFonts w:cstheme="minorHAnsi"/>
              </w:rPr>
              <w:t xml:space="preserve"> possible ensuring duty manager/ health safety officers are</w:t>
            </w:r>
            <w:r w:rsidR="006C28BA">
              <w:rPr>
                <w:rFonts w:cstheme="minorHAnsi"/>
              </w:rPr>
              <w:t xml:space="preserve"> informed. Follow SUSU </w:t>
            </w:r>
            <w:r w:rsidR="004B542A">
              <w:rPr>
                <w:rFonts w:cstheme="minorHAnsi"/>
              </w:rPr>
              <w:t>incident report policy</w:t>
            </w:r>
          </w:p>
        </w:tc>
      </w:tr>
      <w:tr w:rsidR="00CC48F4" w:rsidRPr="00135E69" w14:paraId="5573EC51" w14:textId="77777777" w:rsidTr="00A7392A">
        <w:trPr>
          <w:cantSplit/>
          <w:trHeight w:val="1296"/>
        </w:trPr>
        <w:tc>
          <w:tcPr>
            <w:tcW w:w="658" w:type="pct"/>
            <w:shd w:val="clear" w:color="auto" w:fill="FFFFFF" w:themeFill="background1"/>
          </w:tcPr>
          <w:p w14:paraId="3FFAEA7B" w14:textId="79482F61" w:rsidR="00CC48F4" w:rsidRDefault="00EE44F3" w:rsidP="00A7392A">
            <w:pPr>
              <w:rPr>
                <w:rFonts w:ascii="Calibri" w:hAnsi="Calibri" w:cs="Calibri"/>
                <w:color w:val="000000"/>
              </w:rPr>
            </w:pPr>
            <w:r>
              <w:rPr>
                <w:rFonts w:ascii="Calibri" w:hAnsi="Calibri" w:cs="Calibri"/>
                <w:b/>
                <w:bCs/>
                <w:color w:val="000000"/>
              </w:rPr>
              <w:t>Scrums</w:t>
            </w:r>
          </w:p>
          <w:p w14:paraId="18024DF9" w14:textId="77777777" w:rsidR="00CC48F4" w:rsidRDefault="00CC48F4" w:rsidP="00A7392A">
            <w:pPr>
              <w:rPr>
                <w:rFonts w:ascii="Calibri" w:hAnsi="Calibri" w:cs="Calibri"/>
                <w:color w:val="000000"/>
              </w:rPr>
            </w:pPr>
          </w:p>
          <w:p w14:paraId="2B760267" w14:textId="77777777" w:rsidR="00CC48F4" w:rsidRDefault="00CC48F4" w:rsidP="00A7392A">
            <w:pPr>
              <w:rPr>
                <w:rFonts w:ascii="Calibri" w:hAnsi="Calibri" w:cs="Calibri"/>
                <w:color w:val="000000"/>
              </w:rPr>
            </w:pPr>
          </w:p>
          <w:p w14:paraId="6947050E" w14:textId="77777777" w:rsidR="00CC48F4" w:rsidRDefault="00CC48F4" w:rsidP="00A7392A">
            <w:pPr>
              <w:rPr>
                <w:rFonts w:ascii="Calibri" w:hAnsi="Calibri" w:cs="Calibri"/>
                <w:color w:val="000000"/>
              </w:rPr>
            </w:pPr>
          </w:p>
          <w:p w14:paraId="6499C98B" w14:textId="77777777" w:rsidR="00CC48F4" w:rsidRDefault="00CC48F4" w:rsidP="00A7392A">
            <w:pPr>
              <w:rPr>
                <w:rFonts w:ascii="Calibri" w:hAnsi="Calibri" w:cs="Calibri"/>
                <w:color w:val="000000"/>
              </w:rPr>
            </w:pPr>
          </w:p>
          <w:p w14:paraId="7AD5C311" w14:textId="77777777" w:rsidR="00CC48F4" w:rsidRDefault="00CC48F4" w:rsidP="00A7392A">
            <w:pPr>
              <w:rPr>
                <w:rFonts w:ascii="Calibri" w:hAnsi="Calibri" w:cs="Calibri"/>
                <w:color w:val="000000"/>
              </w:rPr>
            </w:pPr>
          </w:p>
        </w:tc>
        <w:tc>
          <w:tcPr>
            <w:tcW w:w="1056" w:type="pct"/>
            <w:shd w:val="clear" w:color="auto" w:fill="FFFFFF" w:themeFill="background1"/>
          </w:tcPr>
          <w:p w14:paraId="75A960C1" w14:textId="17E8D020" w:rsidR="00CC48F4" w:rsidRPr="00F243B2" w:rsidRDefault="00EE44F3" w:rsidP="00A7392A">
            <w:pPr>
              <w:rPr>
                <w:rFonts w:cstheme="minorHAnsi"/>
              </w:rPr>
            </w:pPr>
            <w:r>
              <w:t>Neck, back and ear injuries</w:t>
            </w:r>
          </w:p>
        </w:tc>
        <w:tc>
          <w:tcPr>
            <w:tcW w:w="701" w:type="pct"/>
            <w:shd w:val="clear" w:color="auto" w:fill="FFFFFF" w:themeFill="background1"/>
          </w:tcPr>
          <w:p w14:paraId="7DF1B66F" w14:textId="47AC6528" w:rsidR="00CC48F4" w:rsidRPr="00F243B2" w:rsidRDefault="00EE44F3" w:rsidP="00A7392A">
            <w:pPr>
              <w:rPr>
                <w:rFonts w:cstheme="minorHAnsi"/>
              </w:rPr>
            </w:pPr>
            <w:r>
              <w:rPr>
                <w:rFonts w:ascii="Calibri" w:eastAsia="Calibri" w:hAnsi="Calibri" w:cs="Calibri"/>
              </w:rPr>
              <w:t xml:space="preserve">Those </w:t>
            </w:r>
            <w:r w:rsidR="006F6DD5">
              <w:rPr>
                <w:rFonts w:ascii="Calibri" w:eastAsia="Calibri" w:hAnsi="Calibri" w:cs="Calibri"/>
              </w:rPr>
              <w:t>competing in the scrum (forwards)</w:t>
            </w:r>
          </w:p>
        </w:tc>
        <w:tc>
          <w:tcPr>
            <w:tcW w:w="157" w:type="pct"/>
            <w:shd w:val="clear" w:color="auto" w:fill="FFFFFF" w:themeFill="background1"/>
          </w:tcPr>
          <w:p w14:paraId="3CF0B6F0" w14:textId="25011269" w:rsidR="00CC48F4" w:rsidRPr="00F243B2" w:rsidRDefault="006F6DD5" w:rsidP="00A7392A">
            <w:pPr>
              <w:rPr>
                <w:rFonts w:cstheme="minorHAnsi"/>
              </w:rPr>
            </w:pPr>
            <w:r>
              <w:rPr>
                <w:rFonts w:cstheme="minorHAnsi"/>
              </w:rPr>
              <w:t>3</w:t>
            </w:r>
          </w:p>
        </w:tc>
        <w:tc>
          <w:tcPr>
            <w:tcW w:w="213" w:type="pct"/>
            <w:shd w:val="clear" w:color="auto" w:fill="FFFFFF" w:themeFill="background1"/>
          </w:tcPr>
          <w:p w14:paraId="79A6DD57" w14:textId="750E03AB" w:rsidR="00CC48F4" w:rsidRPr="00F243B2" w:rsidRDefault="006F6DD5" w:rsidP="00A7392A">
            <w:pPr>
              <w:rPr>
                <w:rFonts w:cstheme="minorHAnsi"/>
              </w:rPr>
            </w:pPr>
            <w:r>
              <w:rPr>
                <w:rFonts w:cstheme="minorHAnsi"/>
              </w:rPr>
              <w:t>4</w:t>
            </w:r>
          </w:p>
        </w:tc>
        <w:tc>
          <w:tcPr>
            <w:tcW w:w="157" w:type="pct"/>
            <w:shd w:val="clear" w:color="auto" w:fill="FFFFFF" w:themeFill="background1"/>
          </w:tcPr>
          <w:p w14:paraId="11864FBD" w14:textId="34A10352" w:rsidR="00CC48F4" w:rsidRPr="00F243B2" w:rsidRDefault="006F6DD5" w:rsidP="00A7392A">
            <w:pPr>
              <w:rPr>
                <w:rFonts w:cstheme="minorHAnsi"/>
              </w:rPr>
            </w:pPr>
            <w:r>
              <w:rPr>
                <w:rFonts w:cstheme="minorHAnsi"/>
              </w:rPr>
              <w:t>12</w:t>
            </w:r>
          </w:p>
        </w:tc>
        <w:tc>
          <w:tcPr>
            <w:tcW w:w="778" w:type="pct"/>
            <w:shd w:val="clear" w:color="auto" w:fill="FFFFFF" w:themeFill="background1"/>
          </w:tcPr>
          <w:p w14:paraId="68ADC62C" w14:textId="3CAC1F13" w:rsidR="00CC48F4" w:rsidRDefault="006F6DD5" w:rsidP="00A7392A">
            <w:pPr>
              <w:rPr>
                <w:bCs/>
              </w:rPr>
            </w:pPr>
            <w:r>
              <w:rPr>
                <w:bCs/>
              </w:rPr>
              <w:t>D</w:t>
            </w:r>
            <w:r w:rsidR="0055409D">
              <w:rPr>
                <w:bCs/>
              </w:rPr>
              <w:t>edicated scrum coaching from qualified coaches</w:t>
            </w:r>
          </w:p>
          <w:p w14:paraId="1BBAA6EA" w14:textId="77777777" w:rsidR="0055409D" w:rsidRDefault="0055409D" w:rsidP="00A7392A">
            <w:pPr>
              <w:rPr>
                <w:bCs/>
              </w:rPr>
            </w:pPr>
          </w:p>
          <w:p w14:paraId="7EC00FCF" w14:textId="4BA6CC61" w:rsidR="0055409D" w:rsidRPr="00135E69" w:rsidRDefault="0055409D" w:rsidP="00A7392A">
            <w:pPr>
              <w:rPr>
                <w:bCs/>
              </w:rPr>
            </w:pPr>
            <w:r>
              <w:rPr>
                <w:bCs/>
              </w:rPr>
              <w:t xml:space="preserve">If anyone who is untrained then </w:t>
            </w:r>
            <w:r w:rsidR="00651E87">
              <w:rPr>
                <w:bCs/>
              </w:rPr>
              <w:t>uncontested scrums</w:t>
            </w:r>
          </w:p>
          <w:p w14:paraId="6D986EE2" w14:textId="77777777" w:rsidR="00CC48F4" w:rsidRDefault="00CC48F4" w:rsidP="00A7392A">
            <w:pPr>
              <w:rPr>
                <w:rFonts w:cstheme="minorHAnsi"/>
              </w:rPr>
            </w:pPr>
          </w:p>
          <w:p w14:paraId="0BE2B955" w14:textId="77777777" w:rsidR="00CC48F4" w:rsidRDefault="00CC48F4" w:rsidP="00A7392A">
            <w:pPr>
              <w:rPr>
                <w:rFonts w:cstheme="minorHAnsi"/>
              </w:rPr>
            </w:pPr>
          </w:p>
          <w:p w14:paraId="13ECB4A5" w14:textId="77777777" w:rsidR="00CC48F4" w:rsidRDefault="00CC48F4" w:rsidP="00A7392A">
            <w:pPr>
              <w:rPr>
                <w:rFonts w:cstheme="minorHAnsi"/>
              </w:rPr>
            </w:pPr>
          </w:p>
          <w:p w14:paraId="7ADACB58" w14:textId="77777777" w:rsidR="00CC48F4" w:rsidRPr="00135E69" w:rsidRDefault="00CC48F4" w:rsidP="00A7392A">
            <w:pPr>
              <w:rPr>
                <w:rFonts w:cstheme="minorHAnsi"/>
              </w:rPr>
            </w:pPr>
          </w:p>
        </w:tc>
        <w:tc>
          <w:tcPr>
            <w:tcW w:w="157" w:type="pct"/>
            <w:shd w:val="clear" w:color="auto" w:fill="FFFFFF" w:themeFill="background1"/>
          </w:tcPr>
          <w:p w14:paraId="36B7F205" w14:textId="77777777" w:rsidR="00CC48F4" w:rsidRPr="00135E69" w:rsidRDefault="00CC48F4" w:rsidP="00A7392A">
            <w:pPr>
              <w:rPr>
                <w:rFonts w:cstheme="minorHAnsi"/>
              </w:rPr>
            </w:pPr>
            <w:r w:rsidRPr="00135E69">
              <w:rPr>
                <w:rFonts w:cstheme="minorHAnsi"/>
              </w:rPr>
              <w:t>1</w:t>
            </w:r>
          </w:p>
        </w:tc>
        <w:tc>
          <w:tcPr>
            <w:tcW w:w="157" w:type="pct"/>
            <w:shd w:val="clear" w:color="auto" w:fill="FFFFFF" w:themeFill="background1"/>
          </w:tcPr>
          <w:p w14:paraId="49CC77D1" w14:textId="77777777" w:rsidR="00CC48F4" w:rsidRPr="00135E69" w:rsidRDefault="00CC48F4" w:rsidP="00A7392A">
            <w:pPr>
              <w:rPr>
                <w:rFonts w:cstheme="minorHAnsi"/>
              </w:rPr>
            </w:pPr>
            <w:r w:rsidRPr="00135E69">
              <w:rPr>
                <w:rFonts w:cstheme="minorHAnsi"/>
              </w:rPr>
              <w:t>3</w:t>
            </w:r>
          </w:p>
        </w:tc>
        <w:tc>
          <w:tcPr>
            <w:tcW w:w="157" w:type="pct"/>
            <w:shd w:val="clear" w:color="auto" w:fill="FFFFFF" w:themeFill="background1"/>
          </w:tcPr>
          <w:p w14:paraId="441D6A23" w14:textId="77777777" w:rsidR="00CC48F4" w:rsidRPr="00135E69" w:rsidRDefault="00CC48F4" w:rsidP="00A7392A">
            <w:pPr>
              <w:rPr>
                <w:rFonts w:cstheme="minorHAnsi"/>
              </w:rPr>
            </w:pPr>
            <w:r w:rsidRPr="00135E69">
              <w:rPr>
                <w:rFonts w:cstheme="minorHAnsi"/>
              </w:rPr>
              <w:t>3</w:t>
            </w:r>
          </w:p>
        </w:tc>
        <w:tc>
          <w:tcPr>
            <w:tcW w:w="812" w:type="pct"/>
            <w:shd w:val="clear" w:color="auto" w:fill="FFFFFF" w:themeFill="background1"/>
          </w:tcPr>
          <w:p w14:paraId="377D990E" w14:textId="77777777" w:rsidR="00CC48F4" w:rsidRPr="00135E69" w:rsidRDefault="00CC48F4" w:rsidP="00A7392A">
            <w:r w:rsidRPr="00135E69">
              <w:t>If the injury is serious and participant in a lot of pain or discomfort, seek medical attention immediately.</w:t>
            </w:r>
          </w:p>
          <w:p w14:paraId="68658DD8" w14:textId="77777777" w:rsidR="00CC48F4" w:rsidRPr="00135E69" w:rsidRDefault="00CC48F4" w:rsidP="00A7392A">
            <w:r w:rsidRPr="00135E69">
              <w:t>Call 999 in an emergency.</w:t>
            </w:r>
          </w:p>
          <w:p w14:paraId="1AFF768E" w14:textId="77777777" w:rsidR="00CC48F4" w:rsidRPr="00135E69" w:rsidRDefault="00CC48F4" w:rsidP="00A7392A">
            <w:pPr>
              <w:rPr>
                <w:rFonts w:cstheme="minorHAnsi"/>
              </w:rPr>
            </w:pPr>
            <w:r w:rsidRPr="00135E69">
              <w:t>Any incidents need to be reported as soon as possible ensuring duty manager/health and safety officers have been informed. Follow SUSU incident report policy.</w:t>
            </w:r>
          </w:p>
        </w:tc>
      </w:tr>
    </w:tbl>
    <w:p w14:paraId="0729F7F0" w14:textId="77777777" w:rsidR="00CC48F4" w:rsidRDefault="00CC48F4"/>
    <w:p w14:paraId="3C5F0481" w14:textId="45F5AB3B"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39"/>
        <w:gridCol w:w="1964"/>
        <w:gridCol w:w="1551"/>
        <w:gridCol w:w="1018"/>
        <w:gridCol w:w="4115"/>
        <w:gridCol w:w="1432"/>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B50BA8" w:rsidRPr="00957A37" w14:paraId="3C5F048C" w14:textId="77777777" w:rsidTr="00E708AE">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8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67"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4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B50BA8" w:rsidRPr="00957A37" w14:paraId="3C5F0493" w14:textId="77777777" w:rsidTr="00E708AE">
        <w:trPr>
          <w:trHeight w:val="574"/>
        </w:trPr>
        <w:tc>
          <w:tcPr>
            <w:tcW w:w="218" w:type="pct"/>
          </w:tcPr>
          <w:p w14:paraId="3C5F048D" w14:textId="4090FC27" w:rsidR="00C642F4" w:rsidRPr="00957A37" w:rsidRDefault="00C0421B"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53" w:type="pct"/>
          </w:tcPr>
          <w:p w14:paraId="3C5F048E" w14:textId="52EA1839" w:rsidR="00C642F4" w:rsidRPr="00957A37" w:rsidRDefault="00FF300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Individual risk </w:t>
            </w:r>
            <w:r w:rsidR="001814B8">
              <w:rPr>
                <w:rFonts w:ascii="Lucida Sans" w:eastAsia="Times New Roman" w:hAnsi="Lucida Sans" w:cs="Arial"/>
                <w:color w:val="000000"/>
                <w:szCs w:val="20"/>
              </w:rPr>
              <w:t xml:space="preserve">assessments </w:t>
            </w:r>
            <w:r>
              <w:rPr>
                <w:rFonts w:ascii="Lucida Sans" w:eastAsia="Times New Roman" w:hAnsi="Lucida Sans" w:cs="Arial"/>
                <w:color w:val="000000"/>
                <w:szCs w:val="20"/>
              </w:rPr>
              <w:t>to to be conducted for individual events that are higher risk</w:t>
            </w:r>
            <w:r w:rsidR="001814B8">
              <w:rPr>
                <w:rFonts w:ascii="Lucida Sans" w:eastAsia="Times New Roman" w:hAnsi="Lucida Sans" w:cs="Arial"/>
                <w:color w:val="000000"/>
                <w:szCs w:val="20"/>
              </w:rPr>
              <w:t xml:space="preserve"> and those which aren’t covered by generic assessment. </w:t>
            </w:r>
          </w:p>
        </w:tc>
        <w:tc>
          <w:tcPr>
            <w:tcW w:w="585" w:type="pct"/>
          </w:tcPr>
          <w:p w14:paraId="3C5F048F" w14:textId="21902CF8" w:rsidR="00C642F4" w:rsidRPr="00957A37" w:rsidRDefault="001814B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Who</w:t>
            </w:r>
            <w:r w:rsidR="00D67251">
              <w:rPr>
                <w:rFonts w:ascii="Lucida Sans" w:eastAsia="Times New Roman" w:hAnsi="Lucida Sans" w:cs="Arial"/>
                <w:color w:val="000000"/>
                <w:szCs w:val="20"/>
              </w:rPr>
              <w:t xml:space="preserve">le of committee- President to ensure complete </w:t>
            </w:r>
          </w:p>
        </w:tc>
        <w:tc>
          <w:tcPr>
            <w:tcW w:w="367" w:type="pct"/>
          </w:tcPr>
          <w:p w14:paraId="3C5F0490" w14:textId="6255412F" w:rsidR="00C642F4" w:rsidRPr="00957A37" w:rsidRDefault="00D6725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1/12/24</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6"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50BA8" w:rsidRPr="00957A37" w14:paraId="3C5F049A" w14:textId="77777777" w:rsidTr="00E708AE">
        <w:trPr>
          <w:trHeight w:val="574"/>
        </w:trPr>
        <w:tc>
          <w:tcPr>
            <w:tcW w:w="218" w:type="pct"/>
          </w:tcPr>
          <w:p w14:paraId="3C5F0494" w14:textId="4D77F4CA" w:rsidR="00E708AE" w:rsidRPr="00957A37" w:rsidRDefault="00E708A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53" w:type="pct"/>
          </w:tcPr>
          <w:p w14:paraId="3C5F0495" w14:textId="14CB02B5"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585" w:type="pct"/>
          </w:tcPr>
          <w:p w14:paraId="3C5F0496" w14:textId="40B85540"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Whole of committee- President to ensure complete </w:t>
            </w:r>
          </w:p>
        </w:tc>
        <w:tc>
          <w:tcPr>
            <w:tcW w:w="367" w:type="pct"/>
          </w:tcPr>
          <w:p w14:paraId="3C5F0497" w14:textId="3A8F5C86" w:rsidR="00E708AE" w:rsidRPr="00957A37" w:rsidRDefault="00DE0F8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1/12/24</w:t>
            </w:r>
          </w:p>
        </w:tc>
        <w:tc>
          <w:tcPr>
            <w:tcW w:w="331" w:type="pct"/>
            <w:tcBorders>
              <w:right w:val="single" w:sz="18" w:space="0" w:color="auto"/>
            </w:tcBorders>
          </w:tcPr>
          <w:p w14:paraId="3C5F0498"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6" w:type="pct"/>
            <w:gridSpan w:val="2"/>
            <w:tcBorders>
              <w:left w:val="single" w:sz="18" w:space="0" w:color="auto"/>
            </w:tcBorders>
          </w:tcPr>
          <w:p w14:paraId="3C5F0499"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50BA8" w:rsidRPr="00957A37" w14:paraId="3C5F04A1" w14:textId="77777777" w:rsidTr="00E708AE">
        <w:trPr>
          <w:trHeight w:val="574"/>
        </w:trPr>
        <w:tc>
          <w:tcPr>
            <w:tcW w:w="218" w:type="pct"/>
          </w:tcPr>
          <w:p w14:paraId="3C5F049B" w14:textId="190FC2B0" w:rsidR="00E708AE" w:rsidRPr="00957A37" w:rsidRDefault="005C733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53" w:type="pct"/>
          </w:tcPr>
          <w:p w14:paraId="3C5F049C" w14:textId="3B59DD33" w:rsidR="00E708AE" w:rsidRPr="00957A37" w:rsidRDefault="00E235D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Implementation of RFU guidelines and policies </w:t>
            </w:r>
          </w:p>
        </w:tc>
        <w:tc>
          <w:tcPr>
            <w:tcW w:w="585" w:type="pct"/>
          </w:tcPr>
          <w:p w14:paraId="3C5F049D" w14:textId="5DC1A14B" w:rsidR="00E708AE" w:rsidRPr="00957A37" w:rsidRDefault="0079763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Whole of committee- President to ensure complete</w:t>
            </w:r>
          </w:p>
        </w:tc>
        <w:tc>
          <w:tcPr>
            <w:tcW w:w="367" w:type="pct"/>
          </w:tcPr>
          <w:p w14:paraId="330E55CB" w14:textId="5AFE96F8" w:rsidR="00E708AE" w:rsidRDefault="00B4001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1/12/24 </w:t>
            </w:r>
            <w:r w:rsidR="006E0555">
              <w:rPr>
                <w:rFonts w:ascii="Lucida Sans" w:eastAsia="Times New Roman" w:hAnsi="Lucida Sans" w:cs="Arial"/>
                <w:color w:val="000000"/>
                <w:szCs w:val="20"/>
              </w:rPr>
              <w:t>&amp; 31/3/25</w:t>
            </w:r>
          </w:p>
          <w:p w14:paraId="3C5F049E" w14:textId="3B9EC08A" w:rsidR="00B40011" w:rsidRPr="00957A37" w:rsidRDefault="00B4001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6" w:type="pct"/>
            <w:gridSpan w:val="2"/>
            <w:tcBorders>
              <w:left w:val="single" w:sz="18" w:space="0" w:color="auto"/>
            </w:tcBorders>
          </w:tcPr>
          <w:p w14:paraId="3C5F04A0" w14:textId="58F5F0C4"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50BA8" w:rsidRPr="00957A37" w14:paraId="3C5F04A8" w14:textId="77777777" w:rsidTr="00E708AE">
        <w:trPr>
          <w:trHeight w:val="574"/>
        </w:trPr>
        <w:tc>
          <w:tcPr>
            <w:tcW w:w="218" w:type="pct"/>
          </w:tcPr>
          <w:p w14:paraId="3C5F04A2" w14:textId="77777777" w:rsidR="00E708AE" w:rsidRPr="00957A37" w:rsidRDefault="00E708A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A3"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A4"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7" w:type="pct"/>
          </w:tcPr>
          <w:p w14:paraId="3C5F04A5"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6" w:type="pct"/>
            <w:gridSpan w:val="2"/>
            <w:tcBorders>
              <w:left w:val="single" w:sz="18" w:space="0" w:color="auto"/>
            </w:tcBorders>
          </w:tcPr>
          <w:p w14:paraId="3C5F04A7"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50BA8" w:rsidRPr="00957A37" w14:paraId="3C5F04AF" w14:textId="77777777" w:rsidTr="00E708AE">
        <w:trPr>
          <w:trHeight w:val="574"/>
        </w:trPr>
        <w:tc>
          <w:tcPr>
            <w:tcW w:w="218" w:type="pct"/>
          </w:tcPr>
          <w:p w14:paraId="3C5F04A9" w14:textId="77777777" w:rsidR="00E708AE" w:rsidRPr="00957A37" w:rsidRDefault="00E708A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AA"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AB"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7" w:type="pct"/>
          </w:tcPr>
          <w:p w14:paraId="3C5F04AC"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6" w:type="pct"/>
            <w:gridSpan w:val="2"/>
            <w:tcBorders>
              <w:left w:val="single" w:sz="18" w:space="0" w:color="auto"/>
            </w:tcBorders>
          </w:tcPr>
          <w:p w14:paraId="3C5F04AE"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50BA8" w:rsidRPr="00957A37" w14:paraId="3C5F04B6" w14:textId="77777777" w:rsidTr="00E708AE">
        <w:trPr>
          <w:trHeight w:val="574"/>
        </w:trPr>
        <w:tc>
          <w:tcPr>
            <w:tcW w:w="218" w:type="pct"/>
          </w:tcPr>
          <w:p w14:paraId="3C5F04B0" w14:textId="77777777" w:rsidR="00E708AE" w:rsidRPr="00957A37" w:rsidRDefault="00E708A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41AD2234" w14:textId="77777777" w:rsidR="00E708AE"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p w14:paraId="408EDA30" w14:textId="77777777" w:rsidR="00B50BA8" w:rsidRDefault="00B50BA8" w:rsidP="00124F67">
            <w:pPr>
              <w:autoSpaceDE w:val="0"/>
              <w:autoSpaceDN w:val="0"/>
              <w:adjustRightInd w:val="0"/>
              <w:spacing w:after="0" w:line="240" w:lineRule="auto"/>
              <w:outlineLvl w:val="0"/>
              <w:rPr>
                <w:rFonts w:ascii="Lucida Sans" w:eastAsia="Times New Roman" w:hAnsi="Lucida Sans" w:cs="Arial"/>
                <w:color w:val="000000"/>
                <w:szCs w:val="20"/>
              </w:rPr>
            </w:pPr>
          </w:p>
          <w:p w14:paraId="368D1071" w14:textId="77777777" w:rsidR="00B50BA8" w:rsidRDefault="00B50BA8" w:rsidP="00124F67">
            <w:pPr>
              <w:autoSpaceDE w:val="0"/>
              <w:autoSpaceDN w:val="0"/>
              <w:adjustRightInd w:val="0"/>
              <w:spacing w:after="0" w:line="240" w:lineRule="auto"/>
              <w:outlineLvl w:val="0"/>
              <w:rPr>
                <w:rFonts w:ascii="Lucida Sans" w:eastAsia="Times New Roman" w:hAnsi="Lucida Sans" w:cs="Arial"/>
                <w:color w:val="000000"/>
                <w:szCs w:val="20"/>
              </w:rPr>
            </w:pPr>
          </w:p>
          <w:p w14:paraId="32A12849" w14:textId="77777777" w:rsidR="00B50BA8" w:rsidRDefault="00B50BA8" w:rsidP="00124F67">
            <w:pPr>
              <w:autoSpaceDE w:val="0"/>
              <w:autoSpaceDN w:val="0"/>
              <w:adjustRightInd w:val="0"/>
              <w:spacing w:after="0" w:line="240" w:lineRule="auto"/>
              <w:outlineLvl w:val="0"/>
              <w:rPr>
                <w:rFonts w:ascii="Lucida Sans" w:eastAsia="Times New Roman" w:hAnsi="Lucida Sans" w:cs="Arial"/>
                <w:color w:val="000000"/>
                <w:szCs w:val="20"/>
              </w:rPr>
            </w:pPr>
          </w:p>
          <w:p w14:paraId="4F65197B" w14:textId="77777777" w:rsidR="008C4387" w:rsidRDefault="008C4387"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1" w14:textId="77777777" w:rsidR="008C4387" w:rsidRPr="00957A37" w:rsidRDefault="008C4387"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B2"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7" w:type="pct"/>
          </w:tcPr>
          <w:p w14:paraId="3C5F04B3"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6" w:type="pct"/>
            <w:gridSpan w:val="2"/>
            <w:tcBorders>
              <w:left w:val="single" w:sz="18" w:space="0" w:color="auto"/>
            </w:tcBorders>
          </w:tcPr>
          <w:p w14:paraId="3C5F04B5"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50BA8" w:rsidRPr="00957A37" w14:paraId="3C5F04BE" w14:textId="77777777" w:rsidTr="00E708AE">
        <w:trPr>
          <w:trHeight w:val="574"/>
        </w:trPr>
        <w:tc>
          <w:tcPr>
            <w:tcW w:w="218" w:type="pct"/>
          </w:tcPr>
          <w:p w14:paraId="3C5F04B7" w14:textId="77777777" w:rsidR="00E708AE" w:rsidRPr="00957A37" w:rsidRDefault="00E708A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B8"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BA"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7" w:type="pct"/>
          </w:tcPr>
          <w:p w14:paraId="3C5F04BB"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6" w:type="pct"/>
            <w:gridSpan w:val="2"/>
            <w:tcBorders>
              <w:left w:val="single" w:sz="18" w:space="0" w:color="auto"/>
            </w:tcBorders>
          </w:tcPr>
          <w:p w14:paraId="3C5F04BD" w14:textId="77777777"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E708AE" w:rsidRPr="00957A37" w14:paraId="3C5F04C2" w14:textId="77777777" w:rsidTr="00E708AE">
        <w:trPr>
          <w:cantSplit/>
        </w:trPr>
        <w:tc>
          <w:tcPr>
            <w:tcW w:w="2724" w:type="pct"/>
            <w:gridSpan w:val="4"/>
            <w:tcBorders>
              <w:bottom w:val="nil"/>
            </w:tcBorders>
          </w:tcPr>
          <w:p w14:paraId="3C5F04BF" w14:textId="452F22F5" w:rsidR="00E708AE" w:rsidRPr="007A7454" w:rsidRDefault="00E708AE"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lastRenderedPageBreak/>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0" w14:textId="4F6FF692" w:rsidR="00E708AE" w:rsidRPr="00957A37" w:rsidRDefault="00886ED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6432" behindDoc="0" locked="0" layoutInCell="1" allowOverlap="1" wp14:anchorId="15530EC4" wp14:editId="1DFC9294">
                      <wp:simplePos x="0" y="0"/>
                      <wp:positionH relativeFrom="column">
                        <wp:posOffset>2849597</wp:posOffset>
                      </wp:positionH>
                      <wp:positionV relativeFrom="paragraph">
                        <wp:posOffset>-155410</wp:posOffset>
                      </wp:positionV>
                      <wp:extent cx="654840" cy="455040"/>
                      <wp:effectExtent l="38100" t="38100" r="43815" b="40640"/>
                      <wp:wrapNone/>
                      <wp:docPr id="2070659287" name="Ink 1"/>
                      <wp:cNvGraphicFramePr/>
                      <a:graphic xmlns:a="http://schemas.openxmlformats.org/drawingml/2006/main">
                        <a:graphicData uri="http://schemas.microsoft.com/office/word/2010/wordprocessingInk">
                          <w14:contentPart bwMode="auto" r:id="rId30">
                            <w14:nvContentPartPr>
                              <w14:cNvContentPartPr/>
                            </w14:nvContentPartPr>
                            <w14:xfrm>
                              <a:off x="0" y="0"/>
                              <a:ext cx="654840" cy="455040"/>
                            </w14:xfrm>
                          </w14:contentPart>
                        </a:graphicData>
                      </a:graphic>
                    </wp:anchor>
                  </w:drawing>
                </mc:Choice>
                <mc:Fallback>
                  <w:pict>
                    <v:shapetype w14:anchorId="460ADB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23.9pt;margin-top:-12.75pt;width:52.55pt;height:36.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">
                      <v:imagedata r:id="rId31" o:title=""/>
                    </v:shape>
                  </w:pict>
                </mc:Fallback>
              </mc:AlternateContent>
            </w:r>
          </w:p>
        </w:tc>
        <w:tc>
          <w:tcPr>
            <w:tcW w:w="2276" w:type="pct"/>
            <w:gridSpan w:val="3"/>
            <w:tcBorders>
              <w:bottom w:val="nil"/>
            </w:tcBorders>
          </w:tcPr>
          <w:p w14:paraId="3C5F04C1" w14:textId="737D9484" w:rsidR="00E708AE" w:rsidRPr="007A7454" w:rsidRDefault="00E708AE"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tc>
      </w:tr>
      <w:tr w:rsidR="00E708AE" w:rsidRPr="00957A37" w14:paraId="3C5F04C7" w14:textId="77777777" w:rsidTr="00E708AE">
        <w:trPr>
          <w:cantSplit/>
          <w:trHeight w:val="606"/>
        </w:trPr>
        <w:tc>
          <w:tcPr>
            <w:tcW w:w="2432" w:type="pct"/>
            <w:gridSpan w:val="3"/>
            <w:tcBorders>
              <w:top w:val="nil"/>
              <w:right w:val="nil"/>
            </w:tcBorders>
          </w:tcPr>
          <w:p w14:paraId="3C5F04C3" w14:textId="7D99622E"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0007F9">
              <w:rPr>
                <w:rFonts w:ascii="Lucida Sans" w:eastAsia="Times New Roman" w:hAnsi="Lucida Sans" w:cs="Arial"/>
                <w:color w:val="000000"/>
                <w:szCs w:val="20"/>
              </w:rPr>
              <w:t xml:space="preserve"> LEO SANT (president</w:t>
            </w:r>
            <w:r w:rsidR="00886ED0">
              <w:rPr>
                <w:rFonts w:ascii="Lucida Sans" w:eastAsia="Times New Roman" w:hAnsi="Lucida Sans" w:cs="Arial"/>
                <w:color w:val="000000"/>
                <w:szCs w:val="20"/>
              </w:rPr>
              <w:t>)</w:t>
            </w:r>
          </w:p>
        </w:tc>
        <w:tc>
          <w:tcPr>
            <w:tcW w:w="292" w:type="pct"/>
            <w:tcBorders>
              <w:top w:val="nil"/>
              <w:left w:val="nil"/>
            </w:tcBorders>
          </w:tcPr>
          <w:p w14:paraId="3C5F04C4" w14:textId="75122EE0"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A049A">
              <w:rPr>
                <w:rFonts w:ascii="Lucida Sans" w:eastAsia="Times New Roman" w:hAnsi="Lucida Sans" w:cs="Arial"/>
                <w:color w:val="000000"/>
                <w:szCs w:val="20"/>
              </w:rPr>
              <w:t>9</w:t>
            </w:r>
            <w:r w:rsidR="00B40011">
              <w:rPr>
                <w:rFonts w:ascii="Lucida Sans" w:eastAsia="Times New Roman" w:hAnsi="Lucida Sans" w:cs="Arial"/>
                <w:color w:val="000000"/>
                <w:szCs w:val="20"/>
              </w:rPr>
              <w:t>/9/24</w:t>
            </w:r>
          </w:p>
        </w:tc>
        <w:tc>
          <w:tcPr>
            <w:tcW w:w="1713" w:type="pct"/>
            <w:gridSpan w:val="2"/>
            <w:tcBorders>
              <w:top w:val="nil"/>
              <w:right w:val="nil"/>
            </w:tcBorders>
          </w:tcPr>
          <w:p w14:paraId="3C5F04C5" w14:textId="33B77946" w:rsidR="00E708AE" w:rsidRPr="00957A37" w:rsidRDefault="00B50BA8" w:rsidP="00124F67">
            <w:pPr>
              <w:autoSpaceDE w:val="0"/>
              <w:autoSpaceDN w:val="0"/>
              <w:adjustRightInd w:val="0"/>
              <w:spacing w:after="0" w:line="240" w:lineRule="auto"/>
              <w:outlineLvl w:val="0"/>
              <w:rPr>
                <w:rFonts w:ascii="Lucida Sans" w:eastAsia="Times New Roman" w:hAnsi="Lucida Sans" w:cs="Arial"/>
                <w:color w:val="000000"/>
                <w:szCs w:val="20"/>
              </w:rPr>
            </w:pPr>
            <w:r w:rsidRPr="00B50BA8">
              <w:rPr>
                <w:rFonts w:ascii="Lucida Sans" w:eastAsia="Times New Roman" w:hAnsi="Lucida Sans" w:cs="Arial"/>
                <w:color w:val="000000"/>
                <w:szCs w:val="20"/>
              </w:rPr>
              <w:drawing>
                <wp:anchor distT="0" distB="0" distL="114300" distR="114300" simplePos="0" relativeHeight="251668480" behindDoc="0" locked="0" layoutInCell="1" allowOverlap="1" wp14:anchorId="279F6B2A" wp14:editId="4FE58C38">
                  <wp:simplePos x="0" y="0"/>
                  <wp:positionH relativeFrom="column">
                    <wp:posOffset>1155700</wp:posOffset>
                  </wp:positionH>
                  <wp:positionV relativeFrom="paragraph">
                    <wp:posOffset>287020</wp:posOffset>
                  </wp:positionV>
                  <wp:extent cx="847090" cy="606425"/>
                  <wp:effectExtent l="0" t="0" r="3810" b="3175"/>
                  <wp:wrapTopAndBottom/>
                  <wp:docPr id="181177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7426" name=""/>
                          <pic:cNvPicPr/>
                        </pic:nvPicPr>
                        <pic:blipFill>
                          <a:blip r:embed="rId32"/>
                          <a:stretch>
                            <a:fillRect/>
                          </a:stretch>
                        </pic:blipFill>
                        <pic:spPr>
                          <a:xfrm>
                            <a:off x="0" y="0"/>
                            <a:ext cx="847090" cy="606425"/>
                          </a:xfrm>
                          <a:prstGeom prst="rect">
                            <a:avLst/>
                          </a:prstGeom>
                        </pic:spPr>
                      </pic:pic>
                    </a:graphicData>
                  </a:graphic>
                  <wp14:sizeRelH relativeFrom="margin">
                    <wp14:pctWidth>0</wp14:pctWidth>
                  </wp14:sizeRelH>
                  <wp14:sizeRelV relativeFrom="margin">
                    <wp14:pctHeight>0</wp14:pctHeight>
                  </wp14:sizeRelV>
                </wp:anchor>
              </w:drawing>
            </w:r>
            <w:r w:rsidR="00E708AE" w:rsidRPr="00957A37">
              <w:rPr>
                <w:rFonts w:ascii="Lucida Sans" w:eastAsia="Times New Roman" w:hAnsi="Lucida Sans" w:cs="Arial"/>
                <w:color w:val="000000"/>
                <w:szCs w:val="20"/>
              </w:rPr>
              <w:t>Print name:</w:t>
            </w:r>
            <w:r w:rsidR="00886ED0">
              <w:rPr>
                <w:rFonts w:ascii="Lucida Sans" w:eastAsia="Times New Roman" w:hAnsi="Lucida Sans" w:cs="Arial"/>
                <w:color w:val="000000"/>
                <w:szCs w:val="20"/>
              </w:rPr>
              <w:t xml:space="preserve"> DANIEL </w:t>
            </w:r>
            <w:proofErr w:type="spellStart"/>
            <w:r w:rsidR="00886ED0">
              <w:rPr>
                <w:rFonts w:ascii="Lucida Sans" w:eastAsia="Times New Roman" w:hAnsi="Lucida Sans" w:cs="Arial"/>
                <w:color w:val="000000"/>
                <w:szCs w:val="20"/>
              </w:rPr>
              <w:t>HAARHOFF</w:t>
            </w:r>
            <w:proofErr w:type="spellEnd"/>
            <w:r w:rsidR="00886ED0">
              <w:rPr>
                <w:rFonts w:ascii="Lucida Sans" w:eastAsia="Times New Roman" w:hAnsi="Lucida Sans" w:cs="Arial"/>
                <w:color w:val="000000"/>
                <w:szCs w:val="20"/>
              </w:rPr>
              <w:t xml:space="preserve"> (captain)</w:t>
            </w:r>
          </w:p>
        </w:tc>
        <w:tc>
          <w:tcPr>
            <w:tcW w:w="564" w:type="pct"/>
            <w:tcBorders>
              <w:top w:val="nil"/>
              <w:left w:val="nil"/>
            </w:tcBorders>
          </w:tcPr>
          <w:p w14:paraId="3C5F04C6" w14:textId="30FED784" w:rsidR="00E708AE" w:rsidRPr="00957A37" w:rsidRDefault="00E708AE"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40011">
              <w:rPr>
                <w:rFonts w:ascii="Lucida Sans" w:eastAsia="Times New Roman" w:hAnsi="Lucida Sans" w:cs="Arial"/>
                <w:color w:val="000000"/>
                <w:szCs w:val="20"/>
              </w:rPr>
              <w:t xml:space="preserve"> 9/9/24</w:t>
            </w:r>
          </w:p>
        </w:tc>
      </w:tr>
    </w:tbl>
    <w:p w14:paraId="3C5F04C8" w14:textId="515E791E"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895B" w14:textId="77777777" w:rsidR="005872BE" w:rsidRDefault="005872BE" w:rsidP="00AC47B4">
      <w:pPr>
        <w:spacing w:after="0" w:line="240" w:lineRule="auto"/>
      </w:pPr>
      <w:r>
        <w:separator/>
      </w:r>
    </w:p>
  </w:endnote>
  <w:endnote w:type="continuationSeparator" w:id="0">
    <w:p w14:paraId="484DAE6F" w14:textId="77777777" w:rsidR="005872BE" w:rsidRDefault="005872B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E17F" w14:textId="77777777" w:rsidR="005872BE" w:rsidRDefault="005872BE" w:rsidP="00AC47B4">
      <w:pPr>
        <w:spacing w:after="0" w:line="240" w:lineRule="auto"/>
      </w:pPr>
      <w:r>
        <w:separator/>
      </w:r>
    </w:p>
  </w:footnote>
  <w:footnote w:type="continuationSeparator" w:id="0">
    <w:p w14:paraId="0B6C1840" w14:textId="77777777" w:rsidR="005872BE" w:rsidRDefault="005872B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07F9"/>
    <w:rsid w:val="00001287"/>
    <w:rsid w:val="00001FFA"/>
    <w:rsid w:val="00005D1D"/>
    <w:rsid w:val="00010DCA"/>
    <w:rsid w:val="00010FCB"/>
    <w:rsid w:val="000126CB"/>
    <w:rsid w:val="00012D7A"/>
    <w:rsid w:val="0001496D"/>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57BE8"/>
    <w:rsid w:val="00060C22"/>
    <w:rsid w:val="000618BF"/>
    <w:rsid w:val="0006375A"/>
    <w:rsid w:val="000670A4"/>
    <w:rsid w:val="0007060B"/>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63F5"/>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47DFA"/>
    <w:rsid w:val="00155D42"/>
    <w:rsid w:val="001611F8"/>
    <w:rsid w:val="001638F0"/>
    <w:rsid w:val="00163937"/>
    <w:rsid w:val="00166A4C"/>
    <w:rsid w:val="001674E1"/>
    <w:rsid w:val="00170B84"/>
    <w:rsid w:val="001800EB"/>
    <w:rsid w:val="001800FB"/>
    <w:rsid w:val="00180261"/>
    <w:rsid w:val="00180AF6"/>
    <w:rsid w:val="001814B8"/>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B6B2E"/>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1661"/>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00B7"/>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776C0"/>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4948"/>
    <w:rsid w:val="004259E0"/>
    <w:rsid w:val="00426F08"/>
    <w:rsid w:val="004275F1"/>
    <w:rsid w:val="0043192D"/>
    <w:rsid w:val="004337ED"/>
    <w:rsid w:val="00436AF8"/>
    <w:rsid w:val="004375F6"/>
    <w:rsid w:val="004426F4"/>
    <w:rsid w:val="004452CA"/>
    <w:rsid w:val="004459F4"/>
    <w:rsid w:val="004470AF"/>
    <w:rsid w:val="0045100C"/>
    <w:rsid w:val="00451092"/>
    <w:rsid w:val="0045152F"/>
    <w:rsid w:val="00453065"/>
    <w:rsid w:val="00453B62"/>
    <w:rsid w:val="00454E9E"/>
    <w:rsid w:val="00455976"/>
    <w:rsid w:val="00461F5D"/>
    <w:rsid w:val="00464773"/>
    <w:rsid w:val="0046607A"/>
    <w:rsid w:val="00467398"/>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B542A"/>
    <w:rsid w:val="004C1D8F"/>
    <w:rsid w:val="004C2A99"/>
    <w:rsid w:val="004C3A12"/>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5409D"/>
    <w:rsid w:val="0056022D"/>
    <w:rsid w:val="00567BD2"/>
    <w:rsid w:val="00575803"/>
    <w:rsid w:val="00577601"/>
    <w:rsid w:val="00577FEC"/>
    <w:rsid w:val="005834F3"/>
    <w:rsid w:val="00585152"/>
    <w:rsid w:val="0058578D"/>
    <w:rsid w:val="00586AE4"/>
    <w:rsid w:val="005872BE"/>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C7337"/>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1E87"/>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28BA"/>
    <w:rsid w:val="006C41D5"/>
    <w:rsid w:val="006C5027"/>
    <w:rsid w:val="006C66BF"/>
    <w:rsid w:val="006D3C18"/>
    <w:rsid w:val="006D6844"/>
    <w:rsid w:val="006D7D78"/>
    <w:rsid w:val="006E0555"/>
    <w:rsid w:val="006E4961"/>
    <w:rsid w:val="006E51F8"/>
    <w:rsid w:val="006E54EC"/>
    <w:rsid w:val="006F6DD5"/>
    <w:rsid w:val="007041AF"/>
    <w:rsid w:val="00712B2E"/>
    <w:rsid w:val="00714975"/>
    <w:rsid w:val="00715772"/>
    <w:rsid w:val="00715C49"/>
    <w:rsid w:val="0071672E"/>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85C6C"/>
    <w:rsid w:val="0079362C"/>
    <w:rsid w:val="0079424F"/>
    <w:rsid w:val="00797637"/>
    <w:rsid w:val="007A03AA"/>
    <w:rsid w:val="007A0ED8"/>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4F12"/>
    <w:rsid w:val="007F633E"/>
    <w:rsid w:val="00800795"/>
    <w:rsid w:val="0080233A"/>
    <w:rsid w:val="00806B3D"/>
    <w:rsid w:val="00815A9A"/>
    <w:rsid w:val="00815C4A"/>
    <w:rsid w:val="00815D63"/>
    <w:rsid w:val="0081625B"/>
    <w:rsid w:val="008174AD"/>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6ED0"/>
    <w:rsid w:val="008873F6"/>
    <w:rsid w:val="00891247"/>
    <w:rsid w:val="0089263B"/>
    <w:rsid w:val="00893D38"/>
    <w:rsid w:val="008A01CA"/>
    <w:rsid w:val="008A049A"/>
    <w:rsid w:val="008A0F1D"/>
    <w:rsid w:val="008A1127"/>
    <w:rsid w:val="008A1D7D"/>
    <w:rsid w:val="008A3E24"/>
    <w:rsid w:val="008A6B6B"/>
    <w:rsid w:val="008B08F6"/>
    <w:rsid w:val="008B2267"/>
    <w:rsid w:val="008B32C7"/>
    <w:rsid w:val="008B35FC"/>
    <w:rsid w:val="008B3B39"/>
    <w:rsid w:val="008B6D7E"/>
    <w:rsid w:val="008C1B08"/>
    <w:rsid w:val="008C216A"/>
    <w:rsid w:val="008C4387"/>
    <w:rsid w:val="008C557F"/>
    <w:rsid w:val="008C6C52"/>
    <w:rsid w:val="008D0BAD"/>
    <w:rsid w:val="008D11DE"/>
    <w:rsid w:val="008D40F1"/>
    <w:rsid w:val="008D7EA7"/>
    <w:rsid w:val="008E461A"/>
    <w:rsid w:val="008F0C2A"/>
    <w:rsid w:val="008F326F"/>
    <w:rsid w:val="008F37C0"/>
    <w:rsid w:val="008F3AA5"/>
    <w:rsid w:val="009001C6"/>
    <w:rsid w:val="00904F4D"/>
    <w:rsid w:val="009117F1"/>
    <w:rsid w:val="00913DC1"/>
    <w:rsid w:val="00917AC7"/>
    <w:rsid w:val="00920763"/>
    <w:rsid w:val="0092228E"/>
    <w:rsid w:val="00924BA5"/>
    <w:rsid w:val="00926A23"/>
    <w:rsid w:val="00931772"/>
    <w:rsid w:val="009402B4"/>
    <w:rsid w:val="00941051"/>
    <w:rsid w:val="00942190"/>
    <w:rsid w:val="00946DF9"/>
    <w:rsid w:val="00947829"/>
    <w:rsid w:val="009534F0"/>
    <w:rsid w:val="009539A7"/>
    <w:rsid w:val="00953AC7"/>
    <w:rsid w:val="00955CF0"/>
    <w:rsid w:val="00961063"/>
    <w:rsid w:val="00962FDA"/>
    <w:rsid w:val="009636C6"/>
    <w:rsid w:val="009641C5"/>
    <w:rsid w:val="009671C0"/>
    <w:rsid w:val="0097038D"/>
    <w:rsid w:val="00970CE3"/>
    <w:rsid w:val="009770A9"/>
    <w:rsid w:val="00981ABD"/>
    <w:rsid w:val="00984F58"/>
    <w:rsid w:val="009936B2"/>
    <w:rsid w:val="009945DF"/>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5F93"/>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578F"/>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D70E4"/>
    <w:rsid w:val="00AE3BA6"/>
    <w:rsid w:val="00AE4B0C"/>
    <w:rsid w:val="00AE5076"/>
    <w:rsid w:val="00AE68C3"/>
    <w:rsid w:val="00AE7687"/>
    <w:rsid w:val="00AE7C0B"/>
    <w:rsid w:val="00AF1D19"/>
    <w:rsid w:val="00AF5284"/>
    <w:rsid w:val="00AF78F1"/>
    <w:rsid w:val="00B04584"/>
    <w:rsid w:val="00B0462D"/>
    <w:rsid w:val="00B05A18"/>
    <w:rsid w:val="00B064F9"/>
    <w:rsid w:val="00B06C82"/>
    <w:rsid w:val="00B07FDE"/>
    <w:rsid w:val="00B1244C"/>
    <w:rsid w:val="00B14945"/>
    <w:rsid w:val="00B16CCA"/>
    <w:rsid w:val="00B17ED6"/>
    <w:rsid w:val="00B218CA"/>
    <w:rsid w:val="00B24B7C"/>
    <w:rsid w:val="00B260CF"/>
    <w:rsid w:val="00B40011"/>
    <w:rsid w:val="00B466FD"/>
    <w:rsid w:val="00B468E7"/>
    <w:rsid w:val="00B50BA8"/>
    <w:rsid w:val="00B50C1E"/>
    <w:rsid w:val="00B5426F"/>
    <w:rsid w:val="00B55DCE"/>
    <w:rsid w:val="00B56E78"/>
    <w:rsid w:val="00B62F5C"/>
    <w:rsid w:val="00B637BD"/>
    <w:rsid w:val="00B64A95"/>
    <w:rsid w:val="00B6727D"/>
    <w:rsid w:val="00B817BD"/>
    <w:rsid w:val="00B82814"/>
    <w:rsid w:val="00B82D46"/>
    <w:rsid w:val="00B845B8"/>
    <w:rsid w:val="00B84D79"/>
    <w:rsid w:val="00B86284"/>
    <w:rsid w:val="00B9117A"/>
    <w:rsid w:val="00B91535"/>
    <w:rsid w:val="00B97B27"/>
    <w:rsid w:val="00BA20A6"/>
    <w:rsid w:val="00BC25C1"/>
    <w:rsid w:val="00BC4701"/>
    <w:rsid w:val="00BC5128"/>
    <w:rsid w:val="00BC55D0"/>
    <w:rsid w:val="00BD0504"/>
    <w:rsid w:val="00BD558D"/>
    <w:rsid w:val="00BD55A5"/>
    <w:rsid w:val="00BD5887"/>
    <w:rsid w:val="00BD67DC"/>
    <w:rsid w:val="00BD6E5C"/>
    <w:rsid w:val="00BE7B2E"/>
    <w:rsid w:val="00BE7ED3"/>
    <w:rsid w:val="00BF095F"/>
    <w:rsid w:val="00BF0E7F"/>
    <w:rsid w:val="00BF0ECC"/>
    <w:rsid w:val="00BF23E4"/>
    <w:rsid w:val="00BF4272"/>
    <w:rsid w:val="00C025BA"/>
    <w:rsid w:val="00C0421B"/>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06B3"/>
    <w:rsid w:val="00C52E9B"/>
    <w:rsid w:val="00C55523"/>
    <w:rsid w:val="00C5632B"/>
    <w:rsid w:val="00C600F2"/>
    <w:rsid w:val="00C6072F"/>
    <w:rsid w:val="00C6378F"/>
    <w:rsid w:val="00C642F4"/>
    <w:rsid w:val="00C6430D"/>
    <w:rsid w:val="00C70FEB"/>
    <w:rsid w:val="00C72AB9"/>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5BFD"/>
    <w:rsid w:val="00CB7ACF"/>
    <w:rsid w:val="00CC1151"/>
    <w:rsid w:val="00CC1F52"/>
    <w:rsid w:val="00CC228A"/>
    <w:rsid w:val="00CC2B66"/>
    <w:rsid w:val="00CC3986"/>
    <w:rsid w:val="00CC48F4"/>
    <w:rsid w:val="00CD3884"/>
    <w:rsid w:val="00CD7904"/>
    <w:rsid w:val="00CE066B"/>
    <w:rsid w:val="00CE0971"/>
    <w:rsid w:val="00CE1A5E"/>
    <w:rsid w:val="00CE1AAA"/>
    <w:rsid w:val="00CE5B1E"/>
    <w:rsid w:val="00CE6D83"/>
    <w:rsid w:val="00CF2BED"/>
    <w:rsid w:val="00CF4183"/>
    <w:rsid w:val="00CF6E07"/>
    <w:rsid w:val="00D0129B"/>
    <w:rsid w:val="00D0291C"/>
    <w:rsid w:val="00D036AA"/>
    <w:rsid w:val="00D1055E"/>
    <w:rsid w:val="00D11304"/>
    <w:rsid w:val="00D139DC"/>
    <w:rsid w:val="00D14C24"/>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251"/>
    <w:rsid w:val="00D67CA5"/>
    <w:rsid w:val="00D71B15"/>
    <w:rsid w:val="00D735E7"/>
    <w:rsid w:val="00D73AD9"/>
    <w:rsid w:val="00D760E5"/>
    <w:rsid w:val="00D77BD4"/>
    <w:rsid w:val="00D77D5E"/>
    <w:rsid w:val="00D81536"/>
    <w:rsid w:val="00D8260C"/>
    <w:rsid w:val="00D82A27"/>
    <w:rsid w:val="00D8765E"/>
    <w:rsid w:val="00D9056A"/>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0F8E"/>
    <w:rsid w:val="00DE2999"/>
    <w:rsid w:val="00DE3192"/>
    <w:rsid w:val="00DE5488"/>
    <w:rsid w:val="00DE66D5"/>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5D7"/>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08AE"/>
    <w:rsid w:val="00E70F30"/>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44F3"/>
    <w:rsid w:val="00EE51A1"/>
    <w:rsid w:val="00EE5A8F"/>
    <w:rsid w:val="00EF57CA"/>
    <w:rsid w:val="00F01E2C"/>
    <w:rsid w:val="00F03999"/>
    <w:rsid w:val="00F06FE5"/>
    <w:rsid w:val="00F14F58"/>
    <w:rsid w:val="00F1527D"/>
    <w:rsid w:val="00F158C6"/>
    <w:rsid w:val="00F2354A"/>
    <w:rsid w:val="00F243B2"/>
    <w:rsid w:val="00F254DC"/>
    <w:rsid w:val="00F26296"/>
    <w:rsid w:val="00F262A8"/>
    <w:rsid w:val="00F27DCB"/>
    <w:rsid w:val="00F32335"/>
    <w:rsid w:val="00F335A4"/>
    <w:rsid w:val="00F340F0"/>
    <w:rsid w:val="00F343AD"/>
    <w:rsid w:val="00F34A14"/>
    <w:rsid w:val="00F3643E"/>
    <w:rsid w:val="00F37F3F"/>
    <w:rsid w:val="00F43F59"/>
    <w:rsid w:val="00F4425B"/>
    <w:rsid w:val="00F4463C"/>
    <w:rsid w:val="00F44849"/>
    <w:rsid w:val="00F4628B"/>
    <w:rsid w:val="00F46785"/>
    <w:rsid w:val="00F46E75"/>
    <w:rsid w:val="00F501B6"/>
    <w:rsid w:val="00F534AC"/>
    <w:rsid w:val="00F54752"/>
    <w:rsid w:val="00F56B9C"/>
    <w:rsid w:val="00F61368"/>
    <w:rsid w:val="00F63F99"/>
    <w:rsid w:val="00F660C3"/>
    <w:rsid w:val="00F679B6"/>
    <w:rsid w:val="00F67D92"/>
    <w:rsid w:val="00F701F1"/>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5DAB"/>
    <w:rsid w:val="00FC6DF3"/>
    <w:rsid w:val="00FD2A5B"/>
    <w:rsid w:val="00FD4731"/>
    <w:rsid w:val="00FD4FDB"/>
    <w:rsid w:val="00FD5754"/>
    <w:rsid w:val="00FD71D2"/>
    <w:rsid w:val="00FD7EC6"/>
    <w:rsid w:val="00FE1293"/>
    <w:rsid w:val="00FE1C0E"/>
    <w:rsid w:val="00FF04DE"/>
    <w:rsid w:val="00FF3002"/>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image" Target="media/image2.jpe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customXml" Target="ink/ink1.xml"/><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Data" Target="diagrams/data1.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9T20:20:15.931"/>
    </inkml:context>
    <inkml:brush xml:id="br0">
      <inkml:brushProperty name="width" value="0.03502" units="cm"/>
      <inkml:brushProperty name="height" value="0.03502" units="cm"/>
    </inkml:brush>
  </inkml:definitions>
  <inkml:trace contextRef="#ctx0" brushRef="#br0">102 947 24575,'52'-18'0,"-1"0"0,1-5 0,-4-2 0,25-13 0,11-13 0,-39 21 0,1-2 0,3-2 0,0-1 0,3-3 0,-1-1 0,-4 2 0,0-1 0,0-3 0,1 0 0,-3 3 0,-1 0 0,-2 3 0,-2 1 0,-1 1 0,-1 1 0,25-21 0,-14 10 0,-11 8 0,-18 10 0,-8 6 0,-8 4 0,-8 10 0,-18 1 0,-13 8 0,-16 10 0,-6 12 0,-15 16 0,-7 15 0,34-23 0,0 2 0,-2 6 0,-1 1 0,-4 2 0,0 1 0,-1 3 0,2 0 0,0-2 0,1 1 0,4-1 0,1 0 0,4-5 0,1-1 0,4-4 0,2-2 0,-20 25 0,6-6 0,18-18 0,11-11 0,8-8 0,21-12 0,12-2 0,25-2 0,29-1 0,14-9 0,8-7 0,-42 4 0,0-2 0,4-3 0,0-1 0,-1 1 0,1 0 0,2 0 0,-1 0 0,0 0 0,-1 0 0,-1 0 0,-1-1 0,-3 1 0,-1 0 0,34-14 0,-17-3 0,-18-4 0,-18 9 0,-16 4 0,-8 8 0,-31 8 0,-15 9 0,-18 26 0,-16 15 0,-5 12 0,1 10 0,-6-3 0,39-26 0,-2-1 0,-3-3 0,-2-2 0,-2-1 0,0-1 0,-6-1 0,-2-3 0,-2-3 0,-2-3 0,0-5 0,0-2 0,-2-3 0,-1-3 0,4-2 0,1-3 0,5-2 0,1-5 0,-38-29 0,28-25 0,24-18 0,20-10 0,15 40 0,2-1 0,3-3 0,4 0 0,9 3 0,5 2 0,5 0 0,6 5 0,45-20 0,-30 41 0,4 10 0,5 9 0,3 11 0,9 14 0,1 13 0,4 16 0,-1 12-215,-20-4 0,0 6 1,-2 0-1,-1-5 1,-1 0-1,0 0 215,-1 0 0,0 0 0,1-3 0,16 11 0,2-9 0,-3-15 0,2-8 0,-6-10 0,0-7-226,-2-9 0,-2-10 226,39-34 0,-42 17 0,-3-5 0,-4-13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47</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Leo Sant (ls14g22)</cp:lastModifiedBy>
  <cp:revision>72</cp:revision>
  <cp:lastPrinted>2016-04-18T12:10:00Z</cp:lastPrinted>
  <dcterms:created xsi:type="dcterms:W3CDTF">2024-09-08T11:19:00Z</dcterms:created>
  <dcterms:modified xsi:type="dcterms:W3CDTF">2024-09-09T20:28:00Z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