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DC44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F4D46E" wp14:editId="25864D70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0B050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6374F591" w14:textId="4B7F5869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993BFA">
        <w:rPr>
          <w:rFonts w:asciiTheme="minorHAnsi" w:hAnsiTheme="minorHAnsi" w:cs="Tahoma"/>
          <w:b/>
          <w:sz w:val="32"/>
          <w:szCs w:val="28"/>
        </w:rPr>
        <w:t>(University of Southampton Filipino Society)</w:t>
      </w:r>
    </w:p>
    <w:p w14:paraId="18FDA5DA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5947C" wp14:editId="6A2E27DF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13741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4A119DB1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0DB6A6A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1C8E398E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1742B649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11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7557BCBF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594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">
                <v:textbox>
                  <w:txbxContent>
                    <w:p w14:paraId="3BE13741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4A119DB1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20DB6A6A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1C8E398E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1742B649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12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7557BCBF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55D05E6E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5C391AE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AB89362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05FAE1E9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04B949D1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535183CF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793A6E78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51ACDC5E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6F8ED5D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55AE9530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259E247C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3EEA7EEA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4513B6FE" w14:textId="5CE0EFC0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993BFA">
        <w:rPr>
          <w:rFonts w:asciiTheme="minorHAnsi" w:hAnsiTheme="minorHAnsi" w:cs="Tahoma"/>
          <w:sz w:val="23"/>
          <w:szCs w:val="23"/>
        </w:rPr>
        <w:t>University of Southampton Filipino Society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993BFA">
        <w:rPr>
          <w:rFonts w:asciiTheme="minorHAnsi" w:hAnsiTheme="minorHAnsi" w:cs="Tahoma"/>
          <w:sz w:val="23"/>
          <w:szCs w:val="23"/>
        </w:rPr>
        <w:t>FILSOC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205FFBE7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1D4F874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0F05E878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01911227" w14:textId="77777777" w:rsidR="00993BFA" w:rsidRDefault="00993BFA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993BFA">
        <w:rPr>
          <w:rFonts w:asciiTheme="minorHAnsi" w:hAnsiTheme="minorHAnsi" w:cs="Tahoma"/>
          <w:sz w:val="23"/>
          <w:szCs w:val="23"/>
        </w:rPr>
        <w:t>To bring together Filipinos and other students from various nationalities through the culture, food, music and more</w:t>
      </w:r>
    </w:p>
    <w:p w14:paraId="43B5783A" w14:textId="0371051A" w:rsidR="00BD6C0A" w:rsidRPr="00993BFA" w:rsidRDefault="00993BFA" w:rsidP="00993BF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7319B6">
        <w:rPr>
          <w:rFonts w:asciiTheme="minorHAnsi" w:hAnsiTheme="minorHAnsi" w:cs="Tahoma"/>
          <w:sz w:val="23"/>
          <w:szCs w:val="23"/>
        </w:rPr>
        <w:t>To be a</w:t>
      </w:r>
      <w:r>
        <w:rPr>
          <w:rFonts w:asciiTheme="minorHAnsi" w:hAnsiTheme="minorHAnsi" w:cs="Tahoma"/>
          <w:sz w:val="23"/>
          <w:szCs w:val="23"/>
        </w:rPr>
        <w:t>” home</w:t>
      </w:r>
      <w:r w:rsidRPr="007319B6">
        <w:rPr>
          <w:rFonts w:asciiTheme="minorHAnsi" w:hAnsiTheme="minorHAnsi" w:cs="Tahoma"/>
          <w:sz w:val="23"/>
          <w:szCs w:val="23"/>
        </w:rPr>
        <w:t xml:space="preserve"> away from home</w:t>
      </w:r>
      <w:r>
        <w:rPr>
          <w:rFonts w:asciiTheme="minorHAnsi" w:hAnsiTheme="minorHAnsi" w:cs="Tahoma"/>
          <w:sz w:val="23"/>
          <w:szCs w:val="23"/>
        </w:rPr>
        <w:t>”</w:t>
      </w:r>
      <w:r w:rsidRPr="007319B6">
        <w:rPr>
          <w:rFonts w:asciiTheme="minorHAnsi" w:hAnsiTheme="minorHAnsi" w:cs="Tahoma"/>
          <w:sz w:val="23"/>
          <w:szCs w:val="23"/>
        </w:rPr>
        <w:t xml:space="preserve"> for all our members in acts of support and guidance. </w:t>
      </w:r>
    </w:p>
    <w:p w14:paraId="002F0723" w14:textId="11FEBCE6" w:rsidR="00993BFA" w:rsidRPr="007319B6" w:rsidRDefault="00993BFA" w:rsidP="00993BF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7319B6">
        <w:rPr>
          <w:rFonts w:asciiTheme="minorHAnsi" w:hAnsiTheme="minorHAnsi" w:cs="Tahoma"/>
          <w:sz w:val="23"/>
          <w:szCs w:val="23"/>
        </w:rPr>
        <w:t xml:space="preserve">To enhance our students’ experiences through a wide array of gatherings, activities, and events. </w:t>
      </w:r>
    </w:p>
    <w:p w14:paraId="50A609E7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CD6B053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2337059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10DF5159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624079BA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5E8ACFD3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0E53CA24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F7E7D8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2A36615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3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019027FF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125B189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4BCA0542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0389C1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36C9F2A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C6FD77F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9AB1E9E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64C27A6C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13DF7813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7F0E278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5D0F297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29B7197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7057E202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6865E62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1BDFD8F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592CC26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1BAEC0E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1A2AEB0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7B87639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403FE2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783A12D4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66F14819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167D54D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176ECC3B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109DC46F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0F85975E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130C97BD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6525F60A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7C5CC94D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0EA38FD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33D261D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2900E93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2300014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523EDFC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511AE7D2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103C5509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7596E367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389EDBE8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416725ED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2D26DC5A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46E027B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206041BE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7C6DA96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12BC67B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60E2917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6EF2995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6BF1205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t>(d)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  <w:t xml:space="preserve">Events Secretary.  The Events Secretary shall </w:t>
      </w:r>
      <w:r w:rsidR="00726022" w:rsidRPr="00A11126">
        <w:rPr>
          <w:rFonts w:asciiTheme="minorHAnsi" w:hAnsiTheme="minorHAnsi" w:cs="Tahoma"/>
          <w:sz w:val="23"/>
          <w:szCs w:val="23"/>
          <w:highlight w:val="yellow"/>
        </w:rPr>
        <w:t>provide social and cultu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 xml:space="preserve">ral pursuits for the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>’s M</w:t>
      </w:r>
      <w:r w:rsidR="00726022" w:rsidRPr="00A11126">
        <w:rPr>
          <w:rFonts w:asciiTheme="minorHAnsi" w:hAnsiTheme="minorHAnsi" w:cs="Tahoma"/>
          <w:sz w:val="23"/>
          <w:szCs w:val="23"/>
          <w:highlight w:val="yellow"/>
        </w:rPr>
        <w:t xml:space="preserve">embers on a large scale, 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such as Balls, sojourns, and theatre trips.  </w:t>
      </w:r>
      <w:r w:rsidR="00C837F5">
        <w:rPr>
          <w:rFonts w:asciiTheme="minorHAnsi" w:hAnsiTheme="minorHAnsi" w:cs="Tahoma"/>
          <w:sz w:val="23"/>
          <w:szCs w:val="23"/>
          <w:highlight w:val="yellow"/>
        </w:rPr>
        <w:t>They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shall also support, and be supported by, the Social Secretary in the promotion and maintenance of the overall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ethos.</w:t>
      </w:r>
    </w:p>
    <w:p w14:paraId="1C72174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t>(e)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  <w:t xml:space="preserve">Social Secretary.  The Social Secretary shall </w:t>
      </w:r>
      <w:r w:rsidR="00726022" w:rsidRPr="00A11126">
        <w:rPr>
          <w:rFonts w:asciiTheme="minorHAnsi" w:hAnsiTheme="minorHAnsi" w:cs="Tahoma"/>
          <w:sz w:val="23"/>
          <w:szCs w:val="23"/>
          <w:highlight w:val="yellow"/>
        </w:rPr>
        <w:t>provide social and cultu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 xml:space="preserve">ral pursuits for the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>’s M</w:t>
      </w:r>
      <w:r w:rsidR="00726022" w:rsidRPr="00A11126">
        <w:rPr>
          <w:rFonts w:asciiTheme="minorHAnsi" w:hAnsiTheme="minorHAnsi" w:cs="Tahoma"/>
          <w:sz w:val="23"/>
          <w:szCs w:val="23"/>
          <w:highlight w:val="yellow"/>
        </w:rPr>
        <w:t xml:space="preserve">embers on a smaller scale, 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such as nights out.  </w:t>
      </w:r>
      <w:r w:rsidR="00C837F5">
        <w:rPr>
          <w:rFonts w:asciiTheme="minorHAnsi" w:hAnsiTheme="minorHAnsi" w:cs="Tahoma"/>
          <w:sz w:val="23"/>
          <w:szCs w:val="23"/>
          <w:highlight w:val="yellow"/>
        </w:rPr>
        <w:t>They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shall also support, and be supported by, the Events Secretary in the promotion and maintenance of the overall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ethos.</w:t>
      </w:r>
    </w:p>
    <w:p w14:paraId="5FF2B8E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t>(f)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  <w:t xml:space="preserve">Welfare Officer.  The Welfare Officer shall provide </w:t>
      </w:r>
      <w:r w:rsidR="008B56A8" w:rsidRPr="00A11126">
        <w:rPr>
          <w:rFonts w:asciiTheme="minorHAnsi" w:hAnsiTheme="minorHAnsi" w:cs="Tahoma"/>
          <w:sz w:val="23"/>
          <w:szCs w:val="23"/>
          <w:highlight w:val="yellow"/>
        </w:rPr>
        <w:t>welfare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</w:t>
      </w:r>
      <w:r w:rsidR="008B56A8" w:rsidRPr="00A11126">
        <w:rPr>
          <w:rFonts w:asciiTheme="minorHAnsi" w:hAnsiTheme="minorHAnsi" w:cs="Tahoma"/>
          <w:sz w:val="23"/>
          <w:szCs w:val="23"/>
          <w:highlight w:val="yellow"/>
        </w:rPr>
        <w:t>pursuits for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 xml:space="preserve"> the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>’s M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>embers, and offer academic advice in conjunction with the course representatives of the Students’ Union.</w:t>
      </w:r>
    </w:p>
    <w:p w14:paraId="7DAC812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t>(g)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  <w:t xml:space="preserve">Publicity Officer.  The Publicity Officer shall </w:t>
      </w:r>
      <w:r w:rsidR="00726022" w:rsidRPr="00A11126">
        <w:rPr>
          <w:rFonts w:asciiTheme="minorHAnsi" w:hAnsiTheme="minorHAnsi" w:cs="Tahoma"/>
          <w:sz w:val="23"/>
          <w:szCs w:val="23"/>
          <w:highlight w:val="yellow"/>
        </w:rPr>
        <w:t>c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>ommunicat</w:t>
      </w:r>
      <w:r w:rsidR="00726022" w:rsidRPr="00A11126">
        <w:rPr>
          <w:rFonts w:asciiTheme="minorHAnsi" w:hAnsiTheme="minorHAnsi" w:cs="Tahoma"/>
          <w:sz w:val="23"/>
          <w:szCs w:val="23"/>
          <w:highlight w:val="yellow"/>
        </w:rPr>
        <w:t>e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 xml:space="preserve"> the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>’s activities to M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>embers and the Students’ Union, and lead on the</w:t>
      </w:r>
      <w:r w:rsidR="00726022" w:rsidRPr="00A11126">
        <w:rPr>
          <w:rFonts w:asciiTheme="minorHAnsi" w:hAnsiTheme="minorHAnsi" w:cs="Tahoma"/>
          <w:sz w:val="23"/>
          <w:szCs w:val="23"/>
          <w:highlight w:val="yellow"/>
        </w:rPr>
        <w:t xml:space="preserve"> organisation of the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>’s democratic processes.</w:t>
      </w:r>
    </w:p>
    <w:p w14:paraId="5DE2E1E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lastRenderedPageBreak/>
        <w:t>(h)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  <w:t xml:space="preserve">Sports Secretary.  The Sports Secretary shall provide </w:t>
      </w:r>
      <w:r w:rsidR="008B56A8" w:rsidRPr="00A11126">
        <w:rPr>
          <w:rFonts w:asciiTheme="minorHAnsi" w:hAnsiTheme="minorHAnsi" w:cs="Tahoma"/>
          <w:sz w:val="23"/>
          <w:szCs w:val="23"/>
          <w:highlight w:val="yellow"/>
        </w:rPr>
        <w:t>athletic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</w:t>
      </w:r>
      <w:r w:rsidR="008B56A8" w:rsidRPr="00A11126">
        <w:rPr>
          <w:rFonts w:asciiTheme="minorHAnsi" w:hAnsiTheme="minorHAnsi" w:cs="Tahoma"/>
          <w:sz w:val="23"/>
          <w:szCs w:val="23"/>
          <w:highlight w:val="yellow"/>
        </w:rPr>
        <w:t>pursuits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</w:t>
      </w:r>
      <w:r w:rsidR="008B56A8" w:rsidRPr="00A11126">
        <w:rPr>
          <w:rFonts w:asciiTheme="minorHAnsi" w:hAnsiTheme="minorHAnsi" w:cs="Tahoma"/>
          <w:sz w:val="23"/>
          <w:szCs w:val="23"/>
          <w:highlight w:val="yellow"/>
        </w:rPr>
        <w:t>for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 xml:space="preserve"> the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>’s M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>embers, including the organisation of the intra-mural sports teams and their training.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</w:p>
    <w:p w14:paraId="6401FC3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B35AFE2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15A94C2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1ADACF2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5749EF5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4A6FFD8D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455EEA5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551809E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02C02C4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16E80F2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27559AC3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1A1EE2F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2DF5D31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AAF8CB1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BB547C1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048E8EB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C057631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289417BC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545F4A5B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66B474B3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33EDE998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49273BA4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127F11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745922D9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1A9AC5B6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3E9FA54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0D940CD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03BDD74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24F938C1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08031C28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7A5BEE6A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4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33D64814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3E97EC93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55B9DEA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06C60409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75958191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03988FA4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0ECB32B7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2465496F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CBEEE94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23D39A01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07C7E3F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1A815F2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702B847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50861017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2241F3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7ECD76A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2B4E25C2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700B60C2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F8BF825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7BBA57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34C6BF9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47B0A7A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5F1D449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00DCCC78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319CBDE2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652D59F9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17E186C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41FB5B7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62F0339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33F8793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5E4EAD0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0B520B3E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6586077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61DA289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9531A92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542F08F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B78A35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4E1FC4E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33D1D2D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13937FA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1C948D1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9F6B03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57D3BCB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0FADCC4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62F43ED1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4F1ABC4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4FB4EBC5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6AC5BC74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3EDBB0D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0D1B1360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62C30E5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700ABA02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668ECFB7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0FC39C64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5E5353EF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DC7ED16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39DF491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4604115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2519CE23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6A05C989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7B118F2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6BAD5A6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7471104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08A7A4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B82448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5F8B81C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05FE7282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D7B9615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59396796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0A47DC0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01D0E00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52EF3B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35495DE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5AA5036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781142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7DEF3F22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5E55FE2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404E3E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AA71F47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2867E041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412E1F3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5372F3E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7C04C454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5DECC6AC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5F8E8D9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7ADA191D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C027023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2494B945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78945BA3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1DFE2D16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E8C78AB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0277CE51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3B146D4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19B1E15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81D98B2" w14:textId="73479DA3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993BFA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7C5E08">
              <w:rPr>
                <w:rFonts w:asciiTheme="minorHAnsi" w:hAnsiTheme="minorHAnsi" w:cs="Tahoma"/>
                <w:sz w:val="23"/>
                <w:szCs w:val="23"/>
              </w:rPr>
              <w:t>20</w:t>
            </w:r>
            <w:r w:rsidR="007C5E08" w:rsidRPr="007C5E08">
              <w:rPr>
                <w:rFonts w:asciiTheme="minorHAnsi" w:hAnsiTheme="minorHAnsi" w:cs="Tahoma"/>
                <w:sz w:val="23"/>
                <w:szCs w:val="23"/>
                <w:vertAlign w:val="superscript"/>
              </w:rPr>
              <w:t>th</w:t>
            </w:r>
            <w:r w:rsidR="007C5E08">
              <w:rPr>
                <w:rFonts w:asciiTheme="minorHAnsi" w:hAnsiTheme="minorHAnsi" w:cs="Tahoma"/>
                <w:sz w:val="23"/>
                <w:szCs w:val="23"/>
              </w:rPr>
              <w:t xml:space="preserve"> August 2024</w:t>
            </w:r>
          </w:p>
        </w:tc>
      </w:tr>
      <w:tr w:rsidR="007B6D78" w:rsidRPr="00A11126" w14:paraId="7460B82B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4932B13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38C6A41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791EDE8" w14:textId="185D3288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993BFA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7C5E08">
              <w:rPr>
                <w:rFonts w:asciiTheme="minorHAnsi" w:hAnsiTheme="minorHAnsi" w:cs="Tahoma"/>
                <w:sz w:val="23"/>
                <w:szCs w:val="23"/>
              </w:rPr>
              <w:t>Angelina Cagape</w:t>
            </w:r>
          </w:p>
        </w:tc>
      </w:tr>
      <w:tr w:rsidR="007B6D78" w:rsidRPr="00A11126" w14:paraId="45230F2C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3D86302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5FF101A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BDA6A0B" w14:textId="70905EC8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993BFA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proofErr w:type="spellStart"/>
            <w:r w:rsidR="007C5E08">
              <w:rPr>
                <w:rFonts w:asciiTheme="minorHAnsi" w:hAnsiTheme="minorHAnsi" w:cs="Tahoma"/>
                <w:sz w:val="23"/>
                <w:szCs w:val="23"/>
              </w:rPr>
              <w:t>Fitzroi</w:t>
            </w:r>
            <w:proofErr w:type="spellEnd"/>
            <w:r w:rsidR="007C5E08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proofErr w:type="spellStart"/>
            <w:r w:rsidR="007C5E08">
              <w:rPr>
                <w:rFonts w:asciiTheme="minorHAnsi" w:hAnsiTheme="minorHAnsi" w:cs="Tahoma"/>
                <w:sz w:val="23"/>
                <w:szCs w:val="23"/>
              </w:rPr>
              <w:t>Capili</w:t>
            </w:r>
            <w:proofErr w:type="spellEnd"/>
          </w:p>
        </w:tc>
      </w:tr>
      <w:tr w:rsidR="007B6D78" w:rsidRPr="00A11126" w14:paraId="304B9C70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D09E96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793E87F5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FBD38F2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2748D0C5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6EF2BF5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71A401E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BEA519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1B10A61C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2F7DD0E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C44F1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E1AF407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68C1337F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56E1793C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7BC7327" wp14:editId="639A4A2D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4A8C3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5"/>
      <w:footerReference w:type="default" r:id="rId16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1B56" w14:textId="77777777" w:rsidR="00F32DE4" w:rsidRDefault="00F32DE4" w:rsidP="00C479AE">
      <w:r>
        <w:separator/>
      </w:r>
    </w:p>
  </w:endnote>
  <w:endnote w:type="continuationSeparator" w:id="0">
    <w:p w14:paraId="42AE8BA1" w14:textId="77777777" w:rsidR="00F32DE4" w:rsidRDefault="00F32DE4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8F58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843A" w14:textId="77777777" w:rsidR="00F32DE4" w:rsidRDefault="00F32DE4" w:rsidP="00C479AE">
      <w:r>
        <w:separator/>
      </w:r>
    </w:p>
  </w:footnote>
  <w:footnote w:type="continuationSeparator" w:id="0">
    <w:p w14:paraId="3E1159E9" w14:textId="77777777" w:rsidR="00F32DE4" w:rsidRDefault="00F32DE4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6585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2C837DB7" wp14:editId="4B7AAA39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09189">
    <w:abstractNumId w:val="0"/>
  </w:num>
  <w:num w:numId="2" w16cid:durableId="1579249354">
    <w:abstractNumId w:val="1"/>
  </w:num>
  <w:num w:numId="3" w16cid:durableId="720910892">
    <w:abstractNumId w:val="4"/>
  </w:num>
  <w:num w:numId="4" w16cid:durableId="54819587">
    <w:abstractNumId w:val="2"/>
  </w:num>
  <w:num w:numId="5" w16cid:durableId="383483251">
    <w:abstractNumId w:val="3"/>
  </w:num>
  <w:num w:numId="6" w16cid:durableId="692071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C5E0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93BFA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C3B82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6C650E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su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mocracy@susu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mocracy@susu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s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B9EB0E90A1241A35273AF82DC8D1F" ma:contentTypeVersion="8" ma:contentTypeDescription="Create a new document." ma:contentTypeScope="" ma:versionID="9d0dc1326d886f335a3df1c20a3170e2">
  <xsd:schema xmlns:xsd="http://www.w3.org/2001/XMLSchema" xmlns:xs="http://www.w3.org/2001/XMLSchema" xmlns:p="http://schemas.microsoft.com/office/2006/metadata/properties" xmlns:ns3="f0b1a9cd-a271-4f62-a0d2-a492b0163e3a" xmlns:ns4="53a14e5b-c833-4ba5-a0c4-a8240d368d73" targetNamespace="http://schemas.microsoft.com/office/2006/metadata/properties" ma:root="true" ma:fieldsID="69c3c245a13622ec4179b1bcb8113e98" ns3:_="" ns4:_="">
    <xsd:import namespace="f0b1a9cd-a271-4f62-a0d2-a492b0163e3a"/>
    <xsd:import namespace="53a14e5b-c833-4ba5-a0c4-a8240d368d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a9cd-a271-4f62-a0d2-a492b0163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14e5b-c833-4ba5-a0c4-a8240d36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1a9cd-a271-4f62-a0d2-a492b0163e3a" xsi:nil="true"/>
  </documentManagement>
</p:properties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53280-461C-4A75-9447-2CC4D434C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1a9cd-a271-4f62-a0d2-a492b0163e3a"/>
    <ds:schemaRef ds:uri="53a14e5b-c833-4ba5-a0c4-a8240d368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B85E2-79CF-40A7-9D0B-1D28815BB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C7581-42D1-4A8A-B003-3FD0401AD73C}">
  <ds:schemaRefs>
    <ds:schemaRef ds:uri="http://purl.org/dc/elements/1.1/"/>
    <ds:schemaRef ds:uri="http://schemas.microsoft.com/office/2006/documentManagement/types"/>
    <ds:schemaRef ds:uri="http://purl.org/dc/terms/"/>
    <ds:schemaRef ds:uri="53a14e5b-c833-4ba5-a0c4-a8240d368d73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0b1a9cd-a271-4f62-a0d2-a492b0163e3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Cagape, Angelina</cp:lastModifiedBy>
  <cp:revision>2</cp:revision>
  <cp:lastPrinted>2013-02-21T14:59:00Z</cp:lastPrinted>
  <dcterms:created xsi:type="dcterms:W3CDTF">2024-08-20T11:10:00Z</dcterms:created>
  <dcterms:modified xsi:type="dcterms:W3CDTF">2024-08-20T11:10:00Z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0x0101009E0B9EB0E90A1241A35273AF82DC8D1F</vt:lpwstr>
  </property>
</Properties>
</file>