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40899C4" w14:textId="77777777" w:rsidR="00C737C4" w:rsidRDefault="001C5E69">
      <w:pPr>
        <w:jc w:val="center"/>
        <w:rPr>
          <w:rFonts w:ascii="Tahoma" w:hAnsi="Tahoma" w:cs="Tahoma"/>
          <w:sz w:val="32"/>
          <w:szCs w:val="32"/>
        </w:rPr>
      </w:pPr>
      <w:r>
        <w:rPr>
          <w:rFonts w:ascii="Tahoma" w:hAnsi="Tahoma" w:cs="Tahoma"/>
          <w:sz w:val="32"/>
          <w:szCs w:val="32"/>
        </w:rPr>
        <w:t xml:space="preserve">Southampton University Badminton </w:t>
      </w:r>
      <w:r w:rsidR="00AC7A10">
        <w:rPr>
          <w:rFonts w:ascii="Tahoma" w:hAnsi="Tahoma" w:cs="Tahoma"/>
          <w:sz w:val="32"/>
          <w:szCs w:val="32"/>
        </w:rPr>
        <w:t>Team</w:t>
      </w:r>
      <w:r>
        <w:rPr>
          <w:rFonts w:ascii="Tahoma" w:hAnsi="Tahoma" w:cs="Tahoma"/>
          <w:sz w:val="32"/>
          <w:szCs w:val="32"/>
        </w:rPr>
        <w:t xml:space="preserve"> (</w:t>
      </w:r>
      <w:r w:rsidR="00764504">
        <w:rPr>
          <w:rFonts w:ascii="Tahoma" w:hAnsi="Tahoma" w:cs="Tahoma"/>
          <w:sz w:val="32"/>
          <w:szCs w:val="32"/>
        </w:rPr>
        <w:t>Performance</w:t>
      </w:r>
      <w:r>
        <w:rPr>
          <w:rFonts w:ascii="Tahoma" w:hAnsi="Tahoma" w:cs="Tahoma"/>
          <w:sz w:val="32"/>
          <w:szCs w:val="32"/>
        </w:rPr>
        <w:t>)</w:t>
      </w:r>
    </w:p>
    <w:p w14:paraId="68FFD7C8" w14:textId="53955DA8" w:rsidR="00C737C4" w:rsidRDefault="00C737C4">
      <w:pPr>
        <w:jc w:val="center"/>
        <w:rPr>
          <w:rFonts w:ascii="Tahoma" w:hAnsi="Tahoma" w:cs="Tahoma"/>
          <w:sz w:val="28"/>
          <w:szCs w:val="28"/>
        </w:rPr>
      </w:pPr>
      <w:r>
        <w:rPr>
          <w:rFonts w:ascii="Tahoma" w:hAnsi="Tahoma" w:cs="Tahoma"/>
          <w:sz w:val="28"/>
          <w:szCs w:val="28"/>
        </w:rPr>
        <w:t>Club Constitution</w:t>
      </w:r>
      <w:r w:rsidR="001C5E69">
        <w:rPr>
          <w:rFonts w:ascii="Tahoma" w:hAnsi="Tahoma" w:cs="Tahoma"/>
          <w:sz w:val="28"/>
          <w:szCs w:val="28"/>
        </w:rPr>
        <w:t xml:space="preserve"> </w:t>
      </w:r>
      <w:r w:rsidR="00AC7A10">
        <w:rPr>
          <w:rFonts w:ascii="Tahoma" w:hAnsi="Tahoma" w:cs="Tahoma"/>
          <w:sz w:val="28"/>
          <w:szCs w:val="28"/>
        </w:rPr>
        <w:t>202</w:t>
      </w:r>
      <w:r w:rsidR="007A7070">
        <w:rPr>
          <w:rFonts w:ascii="Tahoma" w:hAnsi="Tahoma" w:cs="Tahoma"/>
          <w:sz w:val="28"/>
          <w:szCs w:val="28"/>
        </w:rPr>
        <w:t>4</w:t>
      </w:r>
      <w:r w:rsidR="00AC7A10">
        <w:rPr>
          <w:rFonts w:ascii="Tahoma" w:hAnsi="Tahoma" w:cs="Tahoma"/>
          <w:sz w:val="28"/>
          <w:szCs w:val="28"/>
        </w:rPr>
        <w:t>-2</w:t>
      </w:r>
      <w:r w:rsidR="007A7070">
        <w:rPr>
          <w:rFonts w:ascii="Tahoma" w:hAnsi="Tahoma" w:cs="Tahoma"/>
          <w:sz w:val="28"/>
          <w:szCs w:val="28"/>
        </w:rPr>
        <w:t>5</w:t>
      </w:r>
    </w:p>
    <w:p w14:paraId="3A05FCDB" w14:textId="77777777" w:rsidR="00AC7A10" w:rsidRDefault="00AC7A10">
      <w:pPr>
        <w:jc w:val="center"/>
        <w:rPr>
          <w:rFonts w:ascii="Tahoma" w:hAnsi="Tahoma" w:cs="Tahoma"/>
        </w:rPr>
      </w:pPr>
    </w:p>
    <w:p w14:paraId="12C2384D" w14:textId="77777777" w:rsidR="00C737C4" w:rsidRDefault="00C737C4">
      <w:pPr>
        <w:numPr>
          <w:ilvl w:val="0"/>
          <w:numId w:val="9"/>
        </w:numPr>
        <w:rPr>
          <w:rFonts w:ascii="Tahoma" w:hAnsi="Tahoma" w:cs="Tahoma"/>
          <w:b/>
          <w:sz w:val="20"/>
          <w:szCs w:val="20"/>
        </w:rPr>
      </w:pPr>
      <w:r>
        <w:rPr>
          <w:rFonts w:ascii="Tahoma" w:hAnsi="Tahoma" w:cs="Tahoma"/>
          <w:b/>
          <w:sz w:val="20"/>
          <w:szCs w:val="20"/>
        </w:rPr>
        <w:t>Club Name and Affiliation:</w:t>
      </w:r>
    </w:p>
    <w:p w14:paraId="3FF6942D" w14:textId="77777777" w:rsidR="00C737C4" w:rsidRDefault="00C737C4">
      <w:pPr>
        <w:rPr>
          <w:rFonts w:ascii="Tahoma" w:hAnsi="Tahoma" w:cs="Tahoma"/>
          <w:sz w:val="20"/>
          <w:szCs w:val="20"/>
        </w:rPr>
      </w:pPr>
    </w:p>
    <w:p w14:paraId="719F50A5" w14:textId="77777777" w:rsidR="00C737C4" w:rsidRDefault="00C737C4">
      <w:pPr>
        <w:ind w:left="397"/>
        <w:rPr>
          <w:rFonts w:ascii="Tahoma" w:hAnsi="Tahoma" w:cs="Tahoma"/>
          <w:sz w:val="20"/>
          <w:szCs w:val="20"/>
        </w:rPr>
      </w:pPr>
      <w:r>
        <w:rPr>
          <w:rFonts w:ascii="Tahoma" w:hAnsi="Tahoma" w:cs="Tahoma"/>
          <w:sz w:val="20"/>
          <w:szCs w:val="20"/>
        </w:rPr>
        <w:t>The Club will be called S</w:t>
      </w:r>
      <w:r w:rsidR="001C5E69">
        <w:rPr>
          <w:rFonts w:ascii="Tahoma" w:hAnsi="Tahoma" w:cs="Tahoma"/>
          <w:sz w:val="20"/>
          <w:szCs w:val="20"/>
        </w:rPr>
        <w:t>outhampton University Badminton Club</w:t>
      </w:r>
      <w:r>
        <w:rPr>
          <w:rFonts w:ascii="Tahoma" w:hAnsi="Tahoma" w:cs="Tahoma"/>
          <w:sz w:val="20"/>
          <w:szCs w:val="20"/>
        </w:rPr>
        <w:t xml:space="preserve"> and will be affiliated to Badminton England and </w:t>
      </w:r>
      <w:r w:rsidR="001C5E69">
        <w:rPr>
          <w:rFonts w:ascii="Tahoma" w:hAnsi="Tahoma" w:cs="Tahoma"/>
          <w:sz w:val="20"/>
          <w:szCs w:val="20"/>
        </w:rPr>
        <w:t>Hampshire</w:t>
      </w:r>
      <w:r>
        <w:rPr>
          <w:rFonts w:ascii="Tahoma" w:hAnsi="Tahoma" w:cs="Tahoma"/>
          <w:sz w:val="20"/>
          <w:szCs w:val="20"/>
        </w:rPr>
        <w:t xml:space="preserve"> County Badminton.  We </w:t>
      </w:r>
      <w:r w:rsidR="00151547">
        <w:rPr>
          <w:rFonts w:ascii="Tahoma" w:hAnsi="Tahoma" w:cs="Tahoma"/>
          <w:sz w:val="20"/>
          <w:szCs w:val="20"/>
        </w:rPr>
        <w:t>will</w:t>
      </w:r>
      <w:r>
        <w:rPr>
          <w:rFonts w:ascii="Tahoma" w:hAnsi="Tahoma" w:cs="Tahoma"/>
          <w:sz w:val="20"/>
          <w:szCs w:val="20"/>
        </w:rPr>
        <w:t xml:space="preserve"> participate in the both the </w:t>
      </w:r>
      <w:r w:rsidR="001C5E69">
        <w:rPr>
          <w:rFonts w:ascii="Tahoma" w:hAnsi="Tahoma" w:cs="Tahoma"/>
          <w:sz w:val="20"/>
          <w:szCs w:val="20"/>
        </w:rPr>
        <w:t>BUCS and Winchester</w:t>
      </w:r>
      <w:r w:rsidR="00764504">
        <w:rPr>
          <w:rFonts w:ascii="Tahoma" w:hAnsi="Tahoma" w:cs="Tahoma"/>
          <w:sz w:val="20"/>
          <w:szCs w:val="20"/>
        </w:rPr>
        <w:t xml:space="preserve"> or Portsmouth</w:t>
      </w:r>
      <w:r w:rsidR="001C5E69">
        <w:rPr>
          <w:rFonts w:ascii="Tahoma" w:hAnsi="Tahoma" w:cs="Tahoma"/>
          <w:sz w:val="20"/>
          <w:szCs w:val="20"/>
        </w:rPr>
        <w:t xml:space="preserve"> leagues.</w:t>
      </w:r>
    </w:p>
    <w:p w14:paraId="07E5C307" w14:textId="77777777" w:rsidR="00C737C4" w:rsidRDefault="00C737C4">
      <w:pPr>
        <w:ind w:left="397"/>
        <w:rPr>
          <w:rFonts w:ascii="Tahoma" w:hAnsi="Tahoma" w:cs="Tahoma"/>
          <w:sz w:val="20"/>
          <w:szCs w:val="20"/>
        </w:rPr>
      </w:pPr>
    </w:p>
    <w:p w14:paraId="1477AB67" w14:textId="77777777" w:rsidR="00C737C4" w:rsidRDefault="00C737C4">
      <w:pPr>
        <w:rPr>
          <w:rFonts w:ascii="Tahoma" w:hAnsi="Tahoma" w:cs="Tahoma"/>
          <w:sz w:val="20"/>
          <w:szCs w:val="20"/>
        </w:rPr>
      </w:pPr>
    </w:p>
    <w:p w14:paraId="4DF74950" w14:textId="77777777" w:rsidR="00C737C4" w:rsidRDefault="00C737C4">
      <w:pPr>
        <w:numPr>
          <w:ilvl w:val="0"/>
          <w:numId w:val="9"/>
        </w:numPr>
        <w:rPr>
          <w:rFonts w:ascii="Tahoma" w:hAnsi="Tahoma" w:cs="Tahoma"/>
          <w:b/>
          <w:sz w:val="20"/>
          <w:szCs w:val="20"/>
        </w:rPr>
      </w:pPr>
      <w:r>
        <w:rPr>
          <w:rFonts w:ascii="Tahoma" w:hAnsi="Tahoma" w:cs="Tahoma"/>
          <w:b/>
          <w:sz w:val="20"/>
          <w:szCs w:val="20"/>
        </w:rPr>
        <w:t>Objective and Aims:</w:t>
      </w:r>
    </w:p>
    <w:p w14:paraId="22C45310" w14:textId="77777777" w:rsidR="00C737C4" w:rsidRDefault="00C737C4">
      <w:pPr>
        <w:rPr>
          <w:rFonts w:ascii="Tahoma" w:hAnsi="Tahoma" w:cs="Tahoma"/>
          <w:sz w:val="20"/>
          <w:szCs w:val="20"/>
        </w:rPr>
      </w:pPr>
    </w:p>
    <w:p w14:paraId="60B34DD9" w14:textId="77777777" w:rsidR="00C737C4" w:rsidRDefault="00C737C4">
      <w:pPr>
        <w:ind w:left="397"/>
        <w:rPr>
          <w:rFonts w:ascii="Tahoma" w:hAnsi="Tahoma" w:cs="Tahoma"/>
          <w:sz w:val="20"/>
          <w:szCs w:val="20"/>
        </w:rPr>
      </w:pPr>
      <w:r>
        <w:rPr>
          <w:rFonts w:ascii="Tahoma" w:hAnsi="Tahoma" w:cs="Tahoma"/>
          <w:sz w:val="20"/>
          <w:szCs w:val="20"/>
        </w:rPr>
        <w:t>The objective of the Club shall be to improve individual performance and to provide opportunities to play competitive league badminton to accommodate the varying standard within the club.</w:t>
      </w:r>
    </w:p>
    <w:p w14:paraId="59BE7125" w14:textId="77777777" w:rsidR="00C737C4" w:rsidRDefault="00C737C4">
      <w:pPr>
        <w:ind w:left="397"/>
        <w:rPr>
          <w:rFonts w:ascii="Tahoma" w:hAnsi="Tahoma" w:cs="Tahoma"/>
          <w:sz w:val="20"/>
          <w:szCs w:val="20"/>
        </w:rPr>
      </w:pPr>
    </w:p>
    <w:p w14:paraId="7A07872F" w14:textId="77777777" w:rsidR="00C737C4" w:rsidRDefault="00C737C4">
      <w:pPr>
        <w:ind w:left="397"/>
        <w:rPr>
          <w:rFonts w:ascii="Tahoma" w:hAnsi="Tahoma" w:cs="Tahoma"/>
          <w:sz w:val="20"/>
          <w:szCs w:val="20"/>
        </w:rPr>
      </w:pPr>
      <w:r>
        <w:rPr>
          <w:rFonts w:ascii="Tahoma" w:hAnsi="Tahoma" w:cs="Tahoma"/>
          <w:sz w:val="20"/>
          <w:szCs w:val="20"/>
        </w:rPr>
        <w:t xml:space="preserve">The Club aims to </w:t>
      </w:r>
    </w:p>
    <w:p w14:paraId="0DDA01C0" w14:textId="77777777" w:rsidR="00C737C4" w:rsidRDefault="00C737C4">
      <w:pPr>
        <w:numPr>
          <w:ilvl w:val="0"/>
          <w:numId w:val="3"/>
        </w:numPr>
        <w:rPr>
          <w:rFonts w:ascii="Tahoma" w:hAnsi="Tahoma" w:cs="Tahoma"/>
          <w:sz w:val="20"/>
          <w:szCs w:val="20"/>
        </w:rPr>
      </w:pPr>
      <w:r>
        <w:rPr>
          <w:rFonts w:ascii="Tahoma" w:hAnsi="Tahoma" w:cs="Tahoma"/>
          <w:sz w:val="20"/>
          <w:szCs w:val="20"/>
        </w:rPr>
        <w:t>provide a duty of care and protection to Club Members;</w:t>
      </w:r>
    </w:p>
    <w:p w14:paraId="7F81D6F9" w14:textId="77777777" w:rsidR="00C737C4" w:rsidRDefault="00C737C4">
      <w:pPr>
        <w:numPr>
          <w:ilvl w:val="0"/>
          <w:numId w:val="3"/>
        </w:numPr>
        <w:rPr>
          <w:rFonts w:ascii="Tahoma" w:hAnsi="Tahoma" w:cs="Tahoma"/>
          <w:sz w:val="20"/>
          <w:szCs w:val="20"/>
        </w:rPr>
      </w:pPr>
      <w:r>
        <w:rPr>
          <w:rFonts w:ascii="Tahoma" w:hAnsi="Tahoma" w:cs="Tahoma"/>
          <w:sz w:val="20"/>
          <w:szCs w:val="20"/>
        </w:rPr>
        <w:t>ensure all club members are treated equitably;</w:t>
      </w:r>
    </w:p>
    <w:p w14:paraId="3320FF73" w14:textId="77777777" w:rsidR="00C737C4" w:rsidRDefault="00C737C4">
      <w:pPr>
        <w:numPr>
          <w:ilvl w:val="0"/>
          <w:numId w:val="3"/>
        </w:numPr>
        <w:rPr>
          <w:rFonts w:ascii="Tahoma" w:hAnsi="Tahoma" w:cs="Tahoma"/>
          <w:sz w:val="20"/>
          <w:szCs w:val="20"/>
        </w:rPr>
      </w:pPr>
      <w:r>
        <w:rPr>
          <w:rFonts w:ascii="Tahoma" w:hAnsi="Tahoma" w:cs="Tahoma"/>
          <w:sz w:val="20"/>
          <w:szCs w:val="20"/>
        </w:rPr>
        <w:t>be a welcoming and sociable club;</w:t>
      </w:r>
    </w:p>
    <w:p w14:paraId="13F4B553" w14:textId="77777777" w:rsidR="00C737C4" w:rsidRDefault="00C737C4">
      <w:pPr>
        <w:rPr>
          <w:rFonts w:ascii="Tahoma" w:hAnsi="Tahoma" w:cs="Tahoma"/>
          <w:sz w:val="20"/>
          <w:szCs w:val="20"/>
        </w:rPr>
      </w:pPr>
    </w:p>
    <w:p w14:paraId="2DDCDCC3" w14:textId="77777777" w:rsidR="00C737C4" w:rsidRDefault="00C737C4">
      <w:pPr>
        <w:numPr>
          <w:ilvl w:val="0"/>
          <w:numId w:val="9"/>
        </w:numPr>
        <w:rPr>
          <w:rFonts w:ascii="Tahoma" w:hAnsi="Tahoma" w:cs="Tahoma"/>
          <w:b/>
          <w:sz w:val="20"/>
          <w:szCs w:val="20"/>
        </w:rPr>
      </w:pPr>
      <w:r>
        <w:rPr>
          <w:rFonts w:ascii="Tahoma" w:hAnsi="Tahoma" w:cs="Tahoma"/>
          <w:b/>
          <w:sz w:val="20"/>
          <w:szCs w:val="20"/>
        </w:rPr>
        <w:t>Running of the Club:</w:t>
      </w:r>
    </w:p>
    <w:p w14:paraId="0D0DF3BE" w14:textId="77777777" w:rsidR="00C737C4" w:rsidRDefault="00C737C4">
      <w:pPr>
        <w:rPr>
          <w:rFonts w:ascii="Tahoma" w:hAnsi="Tahoma" w:cs="Tahoma"/>
          <w:sz w:val="20"/>
          <w:szCs w:val="20"/>
        </w:rPr>
      </w:pPr>
    </w:p>
    <w:p w14:paraId="6B4C7DC3" w14:textId="466D0713" w:rsidR="00C737C4" w:rsidRDefault="00C737C4">
      <w:pPr>
        <w:ind w:left="397"/>
        <w:rPr>
          <w:rFonts w:ascii="Tahoma" w:hAnsi="Tahoma" w:cs="Tahoma"/>
          <w:sz w:val="20"/>
          <w:szCs w:val="20"/>
        </w:rPr>
      </w:pPr>
      <w:r>
        <w:rPr>
          <w:rFonts w:ascii="Tahoma" w:hAnsi="Tahoma" w:cs="Tahoma"/>
          <w:sz w:val="20"/>
          <w:szCs w:val="20"/>
        </w:rPr>
        <w:t xml:space="preserve">The Club will be run by a committee consisting of a </w:t>
      </w:r>
      <w:r w:rsidR="001C5E69">
        <w:rPr>
          <w:rFonts w:ascii="Tahoma" w:hAnsi="Tahoma" w:cs="Tahoma"/>
          <w:sz w:val="20"/>
          <w:szCs w:val="20"/>
        </w:rPr>
        <w:t>President, Vice President, Secretary, Treasurer, Team Captains</w:t>
      </w:r>
      <w:r w:rsidR="00151547">
        <w:rPr>
          <w:rFonts w:ascii="Tahoma" w:hAnsi="Tahoma" w:cs="Tahoma"/>
          <w:sz w:val="20"/>
          <w:szCs w:val="20"/>
        </w:rPr>
        <w:t xml:space="preserve">, </w:t>
      </w:r>
      <w:r w:rsidR="001C5E69">
        <w:rPr>
          <w:rFonts w:ascii="Tahoma" w:hAnsi="Tahoma" w:cs="Tahoma"/>
          <w:sz w:val="20"/>
          <w:szCs w:val="20"/>
        </w:rPr>
        <w:t>Social Secretary</w:t>
      </w:r>
      <w:r w:rsidR="00151547">
        <w:rPr>
          <w:rFonts w:ascii="Tahoma" w:hAnsi="Tahoma" w:cs="Tahoma"/>
          <w:sz w:val="20"/>
          <w:szCs w:val="20"/>
        </w:rPr>
        <w:t xml:space="preserve"> and Welfare Officer</w:t>
      </w:r>
      <w:r w:rsidR="007A7070">
        <w:rPr>
          <w:rFonts w:ascii="Tahoma" w:hAnsi="Tahoma" w:cs="Tahoma"/>
          <w:sz w:val="20"/>
          <w:szCs w:val="20"/>
        </w:rPr>
        <w:t>s</w:t>
      </w:r>
      <w:r w:rsidR="001C5E69">
        <w:rPr>
          <w:rFonts w:ascii="Tahoma" w:hAnsi="Tahoma" w:cs="Tahoma"/>
          <w:sz w:val="20"/>
          <w:szCs w:val="20"/>
        </w:rPr>
        <w:t xml:space="preserve">. </w:t>
      </w:r>
      <w:r>
        <w:rPr>
          <w:rFonts w:ascii="Tahoma" w:hAnsi="Tahoma" w:cs="Tahoma"/>
          <w:sz w:val="20"/>
          <w:szCs w:val="20"/>
        </w:rPr>
        <w:t>These positions may be shared by more than one member where appropriate.</w:t>
      </w:r>
      <w:r>
        <w:rPr>
          <w:rFonts w:ascii="Tahoma" w:hAnsi="Tahoma" w:cs="Tahoma"/>
          <w:sz w:val="20"/>
          <w:szCs w:val="20"/>
          <w:shd w:val="clear" w:color="auto" w:fill="FFFF00"/>
        </w:rPr>
        <w:br/>
      </w:r>
      <w:r>
        <w:rPr>
          <w:rFonts w:ascii="Tahoma" w:hAnsi="Tahoma" w:cs="Tahoma"/>
          <w:sz w:val="20"/>
          <w:szCs w:val="20"/>
          <w:shd w:val="clear" w:color="auto" w:fill="FFFF00"/>
        </w:rPr>
        <w:br/>
      </w:r>
      <w:r>
        <w:rPr>
          <w:rFonts w:ascii="Tahoma" w:hAnsi="Tahoma" w:cs="Tahoma"/>
          <w:sz w:val="20"/>
          <w:szCs w:val="20"/>
        </w:rPr>
        <w:t xml:space="preserve">Officers will be elected at the AGM.  Newly elected officers take up their post </w:t>
      </w:r>
      <w:r w:rsidR="001C5E69">
        <w:rPr>
          <w:rFonts w:ascii="Tahoma" w:hAnsi="Tahoma" w:cs="Tahoma"/>
          <w:sz w:val="20"/>
          <w:szCs w:val="20"/>
        </w:rPr>
        <w:t>after a handover event. Detailed documents outlining the roles to new committee members</w:t>
      </w:r>
      <w:r w:rsidR="007832C1">
        <w:rPr>
          <w:rFonts w:ascii="Tahoma" w:hAnsi="Tahoma" w:cs="Tahoma"/>
          <w:sz w:val="20"/>
          <w:szCs w:val="20"/>
        </w:rPr>
        <w:t xml:space="preserve"> are to be provided</w:t>
      </w:r>
      <w:r>
        <w:rPr>
          <w:rFonts w:ascii="Tahoma" w:hAnsi="Tahoma" w:cs="Tahoma"/>
          <w:sz w:val="20"/>
          <w:szCs w:val="20"/>
        </w:rPr>
        <w:t>.</w:t>
      </w:r>
    </w:p>
    <w:p w14:paraId="70819574" w14:textId="77777777" w:rsidR="007832C1" w:rsidRDefault="007832C1" w:rsidP="007832C1">
      <w:pPr>
        <w:ind w:left="397"/>
        <w:rPr>
          <w:rFonts w:ascii="Tahoma" w:hAnsi="Tahoma" w:cs="Tahoma"/>
          <w:sz w:val="20"/>
          <w:szCs w:val="20"/>
        </w:rPr>
      </w:pPr>
      <w:r>
        <w:rPr>
          <w:rFonts w:ascii="Tahoma" w:hAnsi="Tahoma" w:cs="Tahoma"/>
          <w:sz w:val="20"/>
          <w:szCs w:val="20"/>
        </w:rPr>
        <w:t xml:space="preserve">Transfer of the club email and bank account are to be completed over </w:t>
      </w:r>
      <w:r w:rsidR="00151547">
        <w:rPr>
          <w:rFonts w:ascii="Tahoma" w:hAnsi="Tahoma" w:cs="Tahoma"/>
          <w:sz w:val="20"/>
          <w:szCs w:val="20"/>
        </w:rPr>
        <w:t>the summer break between season</w:t>
      </w:r>
      <w:r>
        <w:rPr>
          <w:rFonts w:ascii="Tahoma" w:hAnsi="Tahoma" w:cs="Tahoma"/>
          <w:sz w:val="20"/>
          <w:szCs w:val="20"/>
        </w:rPr>
        <w:t>s.</w:t>
      </w:r>
    </w:p>
    <w:p w14:paraId="364F6778" w14:textId="77777777" w:rsidR="00C737C4" w:rsidRDefault="00C737C4">
      <w:pPr>
        <w:ind w:left="397"/>
        <w:rPr>
          <w:rFonts w:ascii="Tahoma" w:hAnsi="Tahoma" w:cs="Tahoma"/>
          <w:sz w:val="20"/>
          <w:szCs w:val="20"/>
        </w:rPr>
      </w:pPr>
    </w:p>
    <w:p w14:paraId="1F4148D4" w14:textId="77777777" w:rsidR="00C737C4" w:rsidRDefault="007832C1">
      <w:pPr>
        <w:ind w:left="397"/>
        <w:rPr>
          <w:rFonts w:ascii="Tahoma" w:hAnsi="Tahoma" w:cs="Tahoma"/>
          <w:sz w:val="20"/>
          <w:szCs w:val="20"/>
        </w:rPr>
      </w:pPr>
      <w:r>
        <w:rPr>
          <w:rFonts w:ascii="Tahoma" w:hAnsi="Tahoma" w:cs="Tahoma"/>
          <w:sz w:val="20"/>
          <w:szCs w:val="20"/>
        </w:rPr>
        <w:t>Captains are responsible for team selection, however where necessary committee members can organise and hold a review of the teams should it be required.</w:t>
      </w:r>
    </w:p>
    <w:p w14:paraId="2693A583" w14:textId="77777777" w:rsidR="00CD36DE" w:rsidRDefault="00CD36DE">
      <w:pPr>
        <w:ind w:left="397"/>
        <w:rPr>
          <w:rFonts w:ascii="Tahoma" w:hAnsi="Tahoma" w:cs="Tahoma"/>
          <w:sz w:val="20"/>
          <w:szCs w:val="20"/>
        </w:rPr>
      </w:pPr>
    </w:p>
    <w:p w14:paraId="09416AC9" w14:textId="77777777" w:rsidR="00CD36DE" w:rsidRDefault="00CD36DE">
      <w:pPr>
        <w:ind w:left="397"/>
        <w:rPr>
          <w:rFonts w:ascii="Tahoma" w:hAnsi="Tahoma" w:cs="Tahoma"/>
          <w:sz w:val="20"/>
          <w:szCs w:val="20"/>
        </w:rPr>
      </w:pPr>
      <w:r>
        <w:rPr>
          <w:rFonts w:ascii="Tahoma" w:hAnsi="Tahoma" w:cs="Tahoma"/>
          <w:sz w:val="20"/>
          <w:szCs w:val="20"/>
        </w:rPr>
        <w:t>Should the event of a significant intake of a high standard occur, the club hold the right to retrial previous members for positions.</w:t>
      </w:r>
    </w:p>
    <w:p w14:paraId="2DAA4C7B" w14:textId="77777777" w:rsidR="00C737C4" w:rsidRDefault="00C737C4">
      <w:pPr>
        <w:ind w:left="397"/>
        <w:rPr>
          <w:rFonts w:ascii="Tahoma" w:hAnsi="Tahoma" w:cs="Tahoma"/>
          <w:sz w:val="20"/>
          <w:szCs w:val="20"/>
        </w:rPr>
      </w:pPr>
    </w:p>
    <w:p w14:paraId="7944CBA5" w14:textId="77777777" w:rsidR="00C737C4" w:rsidRDefault="00C737C4">
      <w:pPr>
        <w:numPr>
          <w:ilvl w:val="0"/>
          <w:numId w:val="9"/>
        </w:numPr>
        <w:rPr>
          <w:rFonts w:ascii="Tahoma" w:hAnsi="Tahoma" w:cs="Tahoma"/>
          <w:b/>
          <w:sz w:val="20"/>
          <w:szCs w:val="20"/>
        </w:rPr>
      </w:pPr>
      <w:r>
        <w:rPr>
          <w:rFonts w:ascii="Tahoma" w:hAnsi="Tahoma" w:cs="Tahoma"/>
          <w:b/>
          <w:sz w:val="20"/>
          <w:szCs w:val="20"/>
        </w:rPr>
        <w:t>Membership:</w:t>
      </w:r>
    </w:p>
    <w:p w14:paraId="5F456549" w14:textId="77777777" w:rsidR="00C737C4" w:rsidRDefault="00C737C4">
      <w:pPr>
        <w:ind w:firstLine="397"/>
        <w:rPr>
          <w:rFonts w:ascii="Tahoma" w:hAnsi="Tahoma" w:cs="Tahoma"/>
          <w:sz w:val="20"/>
          <w:szCs w:val="20"/>
        </w:rPr>
      </w:pPr>
    </w:p>
    <w:p w14:paraId="044B948A" w14:textId="77777777" w:rsidR="00C737C4" w:rsidRDefault="007832C1">
      <w:pPr>
        <w:numPr>
          <w:ilvl w:val="0"/>
          <w:numId w:val="8"/>
        </w:numPr>
        <w:rPr>
          <w:rFonts w:ascii="Tahoma" w:hAnsi="Tahoma" w:cs="Tahoma"/>
          <w:sz w:val="20"/>
          <w:szCs w:val="20"/>
        </w:rPr>
      </w:pPr>
      <w:r>
        <w:rPr>
          <w:rFonts w:ascii="Tahoma" w:hAnsi="Tahoma" w:cs="Tahoma"/>
          <w:sz w:val="20"/>
          <w:szCs w:val="20"/>
        </w:rPr>
        <w:t>All members of the University who sign up during Bunfight will receive an invitation to a trials session, an invitation is not compulsory to be able to attend trials, it however provides a point of contact and all the information required. Should players progress through the trials they will be invited to join the club.</w:t>
      </w:r>
    </w:p>
    <w:p w14:paraId="628E1EA3" w14:textId="77777777" w:rsidR="007832C1" w:rsidRDefault="00764504">
      <w:pPr>
        <w:numPr>
          <w:ilvl w:val="0"/>
          <w:numId w:val="8"/>
        </w:numPr>
        <w:rPr>
          <w:rFonts w:ascii="Tahoma" w:hAnsi="Tahoma" w:cs="Tahoma"/>
          <w:sz w:val="20"/>
          <w:szCs w:val="20"/>
        </w:rPr>
      </w:pPr>
      <w:r>
        <w:rPr>
          <w:rFonts w:ascii="Tahoma" w:hAnsi="Tahoma" w:cs="Tahoma"/>
          <w:sz w:val="20"/>
          <w:szCs w:val="20"/>
        </w:rPr>
        <w:t>The membership fee is up to the discretion of the committee, to be decided at the beginning of each year</w:t>
      </w:r>
      <w:r w:rsidR="007832C1">
        <w:rPr>
          <w:rFonts w:ascii="Tahoma" w:hAnsi="Tahoma" w:cs="Tahoma"/>
          <w:sz w:val="20"/>
          <w:szCs w:val="20"/>
        </w:rPr>
        <w:t>.</w:t>
      </w:r>
      <w:r>
        <w:rPr>
          <w:rFonts w:ascii="Tahoma" w:hAnsi="Tahoma" w:cs="Tahoma"/>
          <w:sz w:val="20"/>
          <w:szCs w:val="20"/>
        </w:rPr>
        <w:t xml:space="preserve"> This covers the transport, match fees, and Badminton England Registration.</w:t>
      </w:r>
    </w:p>
    <w:p w14:paraId="013A4F60" w14:textId="77777777" w:rsidR="00C737C4" w:rsidRDefault="007832C1">
      <w:pPr>
        <w:numPr>
          <w:ilvl w:val="0"/>
          <w:numId w:val="8"/>
        </w:numPr>
        <w:rPr>
          <w:rFonts w:ascii="Tahoma" w:hAnsi="Tahoma" w:cs="Tahoma"/>
          <w:sz w:val="20"/>
          <w:szCs w:val="20"/>
        </w:rPr>
      </w:pPr>
      <w:r>
        <w:rPr>
          <w:rFonts w:ascii="Tahoma" w:hAnsi="Tahoma" w:cs="Tahoma"/>
          <w:sz w:val="20"/>
          <w:szCs w:val="20"/>
        </w:rPr>
        <w:t>Reduced membership rates are available for single semester students.</w:t>
      </w:r>
    </w:p>
    <w:p w14:paraId="3503C887" w14:textId="77777777" w:rsidR="00C737C4" w:rsidRDefault="007832C1" w:rsidP="007832C1">
      <w:pPr>
        <w:numPr>
          <w:ilvl w:val="0"/>
          <w:numId w:val="8"/>
        </w:numPr>
        <w:rPr>
          <w:rFonts w:ascii="Tahoma" w:hAnsi="Tahoma" w:cs="Tahoma"/>
          <w:sz w:val="20"/>
          <w:szCs w:val="20"/>
        </w:rPr>
      </w:pPr>
      <w:r>
        <w:rPr>
          <w:rFonts w:ascii="Tahoma" w:hAnsi="Tahoma" w:cs="Tahoma"/>
          <w:sz w:val="20"/>
          <w:szCs w:val="20"/>
        </w:rPr>
        <w:t>Individual trials for semester 2 students are available upon request through contacting the club.</w:t>
      </w:r>
    </w:p>
    <w:p w14:paraId="6D30B4CA" w14:textId="77777777" w:rsidR="00C737C4" w:rsidRDefault="00C737C4">
      <w:pPr>
        <w:ind w:left="720"/>
        <w:rPr>
          <w:rFonts w:ascii="Tahoma" w:hAnsi="Tahoma" w:cs="Tahoma"/>
          <w:sz w:val="20"/>
          <w:szCs w:val="20"/>
        </w:rPr>
      </w:pPr>
    </w:p>
    <w:p w14:paraId="0094953F" w14:textId="77777777" w:rsidR="00C737C4" w:rsidRDefault="00C737C4">
      <w:pPr>
        <w:rPr>
          <w:rFonts w:ascii="Tahoma" w:hAnsi="Tahoma" w:cs="Tahoma"/>
          <w:sz w:val="20"/>
          <w:szCs w:val="20"/>
        </w:rPr>
      </w:pPr>
    </w:p>
    <w:p w14:paraId="5F2E4450" w14:textId="77777777" w:rsidR="00C737C4" w:rsidRDefault="00C737C4">
      <w:pPr>
        <w:ind w:left="720"/>
        <w:rPr>
          <w:rFonts w:ascii="Tahoma" w:hAnsi="Tahoma" w:cs="Tahoma"/>
          <w:sz w:val="20"/>
          <w:szCs w:val="20"/>
        </w:rPr>
      </w:pPr>
    </w:p>
    <w:p w14:paraId="0CFF9446" w14:textId="77777777" w:rsidR="00C737C4" w:rsidRDefault="00C737C4">
      <w:pPr>
        <w:numPr>
          <w:ilvl w:val="0"/>
          <w:numId w:val="9"/>
        </w:numPr>
        <w:rPr>
          <w:rFonts w:ascii="Tahoma" w:hAnsi="Tahoma" w:cs="Tahoma"/>
          <w:b/>
          <w:sz w:val="20"/>
          <w:szCs w:val="20"/>
        </w:rPr>
      </w:pPr>
      <w:r>
        <w:rPr>
          <w:rFonts w:ascii="Tahoma" w:hAnsi="Tahoma" w:cs="Tahoma"/>
          <w:b/>
          <w:sz w:val="20"/>
          <w:szCs w:val="20"/>
        </w:rPr>
        <w:t>Finance &amp; Accounts:</w:t>
      </w:r>
    </w:p>
    <w:p w14:paraId="43E7ECE3" w14:textId="77777777" w:rsidR="00C737C4" w:rsidRDefault="00C737C4">
      <w:pPr>
        <w:rPr>
          <w:rFonts w:ascii="Tahoma" w:hAnsi="Tahoma" w:cs="Tahoma"/>
          <w:sz w:val="20"/>
          <w:szCs w:val="20"/>
        </w:rPr>
      </w:pPr>
    </w:p>
    <w:p w14:paraId="3377A7CB" w14:textId="77777777" w:rsidR="00C737C4" w:rsidRDefault="00C737C4">
      <w:pPr>
        <w:numPr>
          <w:ilvl w:val="0"/>
          <w:numId w:val="7"/>
        </w:numPr>
        <w:rPr>
          <w:rFonts w:ascii="Tahoma" w:hAnsi="Tahoma" w:cs="Tahoma"/>
          <w:sz w:val="20"/>
          <w:szCs w:val="20"/>
        </w:rPr>
      </w:pPr>
      <w:r>
        <w:rPr>
          <w:rFonts w:ascii="Tahoma" w:hAnsi="Tahoma" w:cs="Tahoma"/>
          <w:sz w:val="20"/>
          <w:szCs w:val="20"/>
        </w:rPr>
        <w:t>All club monies will be banked in an account held in the name of the Club;</w:t>
      </w:r>
    </w:p>
    <w:p w14:paraId="106CDCBB" w14:textId="77777777" w:rsidR="00C737C4" w:rsidRPr="00D06493" w:rsidRDefault="00C737C4" w:rsidP="00D06493">
      <w:pPr>
        <w:numPr>
          <w:ilvl w:val="0"/>
          <w:numId w:val="7"/>
        </w:numPr>
        <w:rPr>
          <w:rFonts w:ascii="Tahoma" w:hAnsi="Tahoma" w:cs="Tahoma"/>
          <w:sz w:val="20"/>
          <w:szCs w:val="20"/>
        </w:rPr>
      </w:pPr>
      <w:r>
        <w:rPr>
          <w:rFonts w:ascii="Tahoma" w:hAnsi="Tahoma" w:cs="Tahoma"/>
          <w:sz w:val="20"/>
          <w:szCs w:val="20"/>
        </w:rPr>
        <w:t>The accounts will be kept by the Treasurer;</w:t>
      </w:r>
    </w:p>
    <w:p w14:paraId="3B5CBE70" w14:textId="77777777" w:rsidR="00C737C4" w:rsidRDefault="00C737C4">
      <w:pPr>
        <w:numPr>
          <w:ilvl w:val="0"/>
          <w:numId w:val="7"/>
        </w:numPr>
        <w:rPr>
          <w:rFonts w:ascii="Tahoma" w:hAnsi="Tahoma" w:cs="Tahoma"/>
          <w:sz w:val="20"/>
          <w:szCs w:val="20"/>
        </w:rPr>
      </w:pPr>
      <w:r>
        <w:rPr>
          <w:rFonts w:ascii="Tahoma" w:hAnsi="Tahoma" w:cs="Tahoma"/>
          <w:sz w:val="20"/>
          <w:szCs w:val="20"/>
        </w:rPr>
        <w:t>The accounts shall be drawn up in accordance with the principles set out in Appendix 4 to ensure consistency of financial reporting;</w:t>
      </w:r>
    </w:p>
    <w:p w14:paraId="7002939E" w14:textId="77777777" w:rsidR="00C737C4" w:rsidRDefault="00D06493">
      <w:pPr>
        <w:numPr>
          <w:ilvl w:val="0"/>
          <w:numId w:val="7"/>
        </w:numPr>
        <w:rPr>
          <w:rFonts w:ascii="Tahoma" w:hAnsi="Tahoma" w:cs="Tahoma"/>
          <w:sz w:val="20"/>
          <w:szCs w:val="20"/>
        </w:rPr>
      </w:pPr>
      <w:r>
        <w:rPr>
          <w:rFonts w:ascii="Tahoma" w:hAnsi="Tahoma" w:cs="Tahoma"/>
          <w:sz w:val="20"/>
          <w:szCs w:val="20"/>
        </w:rPr>
        <w:t>The treasurer shall provide a statement of the finances at the AGM and any other meetings where it is required.</w:t>
      </w:r>
    </w:p>
    <w:p w14:paraId="2DE618CC" w14:textId="77777777" w:rsidR="00C737C4" w:rsidRDefault="00C737C4">
      <w:pPr>
        <w:numPr>
          <w:ilvl w:val="0"/>
          <w:numId w:val="7"/>
        </w:numPr>
        <w:rPr>
          <w:rFonts w:ascii="Tahoma" w:hAnsi="Tahoma" w:cs="Tahoma"/>
          <w:sz w:val="20"/>
          <w:szCs w:val="20"/>
        </w:rPr>
      </w:pPr>
      <w:r>
        <w:rPr>
          <w:rFonts w:ascii="Tahoma" w:hAnsi="Tahoma" w:cs="Tahoma"/>
          <w:sz w:val="20"/>
          <w:szCs w:val="20"/>
        </w:rPr>
        <w:lastRenderedPageBreak/>
        <w:t>Should S</w:t>
      </w:r>
      <w:r w:rsidR="00D06493">
        <w:rPr>
          <w:rFonts w:ascii="Tahoma" w:hAnsi="Tahoma" w:cs="Tahoma"/>
          <w:sz w:val="20"/>
          <w:szCs w:val="20"/>
        </w:rPr>
        <w:t xml:space="preserve">outhampton University Badminton Club </w:t>
      </w:r>
      <w:r>
        <w:rPr>
          <w:rFonts w:ascii="Tahoma" w:hAnsi="Tahoma" w:cs="Tahoma"/>
          <w:sz w:val="20"/>
          <w:szCs w:val="20"/>
        </w:rPr>
        <w:t>no longer be viable and the accounts need to be wound up, then any residual funds, after all creditors have been satisfied, shall be donated to a Club or Organisation with similar aims and objectives.</w:t>
      </w:r>
    </w:p>
    <w:p w14:paraId="6F522273" w14:textId="77777777" w:rsidR="00C737C4" w:rsidRDefault="00C737C4">
      <w:pPr>
        <w:rPr>
          <w:rFonts w:ascii="Tahoma" w:hAnsi="Tahoma" w:cs="Tahoma"/>
          <w:sz w:val="20"/>
          <w:szCs w:val="20"/>
        </w:rPr>
      </w:pPr>
    </w:p>
    <w:p w14:paraId="3D007589" w14:textId="77777777" w:rsidR="00D06493" w:rsidRDefault="00C737C4" w:rsidP="00D06493">
      <w:pPr>
        <w:ind w:left="397"/>
        <w:rPr>
          <w:rFonts w:ascii="Tahoma" w:hAnsi="Tahoma" w:cs="Tahoma"/>
          <w:sz w:val="20"/>
          <w:szCs w:val="20"/>
          <w:u w:val="single"/>
        </w:rPr>
      </w:pPr>
      <w:r>
        <w:rPr>
          <w:rFonts w:ascii="Tahoma" w:hAnsi="Tahoma" w:cs="Tahoma"/>
          <w:sz w:val="20"/>
          <w:szCs w:val="20"/>
          <w:u w:val="single"/>
        </w:rPr>
        <w:t>SUBSCRIPTIONS:</w:t>
      </w:r>
    </w:p>
    <w:p w14:paraId="55A9E801" w14:textId="77777777" w:rsidR="00C737C4" w:rsidRPr="00D06493" w:rsidRDefault="00D06493" w:rsidP="00D06493">
      <w:pPr>
        <w:numPr>
          <w:ilvl w:val="0"/>
          <w:numId w:val="15"/>
        </w:numPr>
        <w:rPr>
          <w:rFonts w:ascii="Tahoma" w:hAnsi="Tahoma" w:cs="Tahoma"/>
          <w:sz w:val="20"/>
          <w:szCs w:val="20"/>
        </w:rPr>
      </w:pPr>
      <w:r>
        <w:rPr>
          <w:rFonts w:ascii="Tahoma" w:hAnsi="Tahoma" w:cs="Tahoma"/>
          <w:sz w:val="20"/>
          <w:szCs w:val="20"/>
        </w:rPr>
        <w:t>Where players accept the offer to join the club, membership fees will be required to be paid within a specified timeframe of reasonable expectation, usually 15 working days.</w:t>
      </w:r>
    </w:p>
    <w:p w14:paraId="72364308" w14:textId="77777777" w:rsidR="00C737C4" w:rsidRDefault="00C737C4" w:rsidP="00151547">
      <w:pPr>
        <w:numPr>
          <w:ilvl w:val="0"/>
          <w:numId w:val="15"/>
        </w:numPr>
        <w:rPr>
          <w:rFonts w:ascii="Tahoma" w:hAnsi="Tahoma" w:cs="Tahoma"/>
          <w:sz w:val="20"/>
          <w:szCs w:val="20"/>
        </w:rPr>
      </w:pPr>
      <w:r>
        <w:rPr>
          <w:rFonts w:ascii="Tahoma" w:hAnsi="Tahoma" w:cs="Tahoma"/>
          <w:sz w:val="20"/>
          <w:szCs w:val="20"/>
        </w:rPr>
        <w:t xml:space="preserve">Where players have not paid their subscription fees in accordance with the terms </w:t>
      </w:r>
      <w:r>
        <w:rPr>
          <w:rFonts w:ascii="Tahoma" w:hAnsi="Tahoma" w:cs="Tahoma"/>
          <w:sz w:val="20"/>
          <w:szCs w:val="20"/>
        </w:rPr>
        <w:tab/>
      </w:r>
    </w:p>
    <w:p w14:paraId="26B66D7D" w14:textId="77777777" w:rsidR="00C737C4" w:rsidRDefault="00C737C4" w:rsidP="00151547">
      <w:pPr>
        <w:ind w:firstLine="720"/>
        <w:rPr>
          <w:rFonts w:ascii="Tahoma" w:hAnsi="Tahoma" w:cs="Tahoma"/>
          <w:sz w:val="20"/>
          <w:szCs w:val="20"/>
        </w:rPr>
      </w:pPr>
      <w:r>
        <w:rPr>
          <w:rFonts w:ascii="Tahoma" w:hAnsi="Tahoma" w:cs="Tahoma"/>
          <w:sz w:val="20"/>
          <w:szCs w:val="20"/>
        </w:rPr>
        <w:t>set out above the Club may</w:t>
      </w:r>
      <w:r w:rsidR="00D06493">
        <w:rPr>
          <w:rFonts w:ascii="Tahoma" w:hAnsi="Tahoma" w:cs="Tahoma"/>
          <w:sz w:val="20"/>
          <w:szCs w:val="20"/>
        </w:rPr>
        <w:t xml:space="preserve"> refuse them permission to play / train </w:t>
      </w:r>
      <w:r>
        <w:rPr>
          <w:rFonts w:ascii="Tahoma" w:hAnsi="Tahoma" w:cs="Tahoma"/>
          <w:sz w:val="20"/>
          <w:szCs w:val="20"/>
        </w:rPr>
        <w:t xml:space="preserve">at club nights and / or </w:t>
      </w:r>
    </w:p>
    <w:p w14:paraId="3F931752" w14:textId="77777777" w:rsidR="00D06493" w:rsidRDefault="00D06493" w:rsidP="00151547">
      <w:pPr>
        <w:ind w:firstLine="720"/>
        <w:rPr>
          <w:rFonts w:ascii="Tahoma" w:hAnsi="Tahoma" w:cs="Tahoma"/>
          <w:sz w:val="20"/>
          <w:szCs w:val="20"/>
        </w:rPr>
      </w:pPr>
      <w:r>
        <w:rPr>
          <w:rFonts w:ascii="Tahoma" w:hAnsi="Tahoma" w:cs="Tahoma"/>
          <w:sz w:val="20"/>
          <w:szCs w:val="20"/>
        </w:rPr>
        <w:t>in matches for the Club.</w:t>
      </w:r>
    </w:p>
    <w:p w14:paraId="08F28680" w14:textId="77777777" w:rsidR="00D06493" w:rsidRDefault="00D73956" w:rsidP="00D06493">
      <w:pPr>
        <w:numPr>
          <w:ilvl w:val="0"/>
          <w:numId w:val="13"/>
        </w:numPr>
        <w:rPr>
          <w:rFonts w:ascii="Tahoma" w:hAnsi="Tahoma" w:cs="Tahoma"/>
          <w:sz w:val="20"/>
          <w:szCs w:val="20"/>
        </w:rPr>
      </w:pPr>
      <w:r>
        <w:rPr>
          <w:rFonts w:ascii="Tahoma" w:hAnsi="Tahoma" w:cs="Tahoma"/>
          <w:sz w:val="20"/>
          <w:szCs w:val="20"/>
        </w:rPr>
        <w:t>Players will be required to have purchased membership prior to purchasing any club kit, in order to avoid members “getting the shirt” and leaving the club.</w:t>
      </w:r>
    </w:p>
    <w:p w14:paraId="5B1E8A94" w14:textId="77777777" w:rsidR="00C737C4" w:rsidRDefault="00C737C4">
      <w:pPr>
        <w:rPr>
          <w:rFonts w:ascii="Tahoma" w:hAnsi="Tahoma" w:cs="Tahoma"/>
          <w:b/>
          <w:sz w:val="20"/>
          <w:szCs w:val="20"/>
        </w:rPr>
      </w:pPr>
    </w:p>
    <w:p w14:paraId="3DB744CE" w14:textId="77777777" w:rsidR="00C737C4" w:rsidRDefault="00C737C4">
      <w:pPr>
        <w:rPr>
          <w:rFonts w:ascii="Tahoma" w:hAnsi="Tahoma" w:cs="Tahoma"/>
          <w:b/>
          <w:sz w:val="20"/>
          <w:szCs w:val="20"/>
        </w:rPr>
      </w:pPr>
    </w:p>
    <w:p w14:paraId="3AD76209" w14:textId="77777777" w:rsidR="00C737C4" w:rsidRDefault="00C737C4">
      <w:pPr>
        <w:numPr>
          <w:ilvl w:val="0"/>
          <w:numId w:val="9"/>
        </w:numPr>
        <w:rPr>
          <w:rFonts w:ascii="Tahoma" w:hAnsi="Tahoma" w:cs="Tahoma"/>
          <w:b/>
          <w:sz w:val="20"/>
          <w:szCs w:val="20"/>
        </w:rPr>
      </w:pPr>
      <w:r>
        <w:rPr>
          <w:rFonts w:ascii="Tahoma" w:hAnsi="Tahoma" w:cs="Tahoma"/>
          <w:b/>
          <w:sz w:val="20"/>
          <w:szCs w:val="20"/>
        </w:rPr>
        <w:t>General Meetings:</w:t>
      </w:r>
    </w:p>
    <w:p w14:paraId="73D8CCE2" w14:textId="77777777" w:rsidR="00C737C4" w:rsidRDefault="00C737C4">
      <w:pPr>
        <w:rPr>
          <w:rFonts w:ascii="Tahoma" w:hAnsi="Tahoma" w:cs="Tahoma"/>
          <w:sz w:val="20"/>
          <w:szCs w:val="20"/>
        </w:rPr>
      </w:pPr>
    </w:p>
    <w:p w14:paraId="5F38DD3B" w14:textId="77777777" w:rsidR="00C737C4" w:rsidRDefault="00C737C4">
      <w:pPr>
        <w:ind w:left="397"/>
        <w:rPr>
          <w:rFonts w:ascii="Tahoma" w:hAnsi="Tahoma" w:cs="Tahoma"/>
          <w:sz w:val="20"/>
          <w:szCs w:val="20"/>
          <w:u w:val="single"/>
        </w:rPr>
      </w:pPr>
      <w:r>
        <w:rPr>
          <w:rFonts w:ascii="Tahoma" w:hAnsi="Tahoma" w:cs="Tahoma"/>
          <w:sz w:val="20"/>
          <w:szCs w:val="20"/>
          <w:u w:val="single"/>
        </w:rPr>
        <w:t>ANNUAL GENERAL MEETING (AGM):</w:t>
      </w:r>
    </w:p>
    <w:p w14:paraId="238C0643" w14:textId="77777777" w:rsidR="00C737C4" w:rsidRDefault="00C737C4">
      <w:pPr>
        <w:ind w:left="397"/>
        <w:rPr>
          <w:rFonts w:ascii="Tahoma" w:hAnsi="Tahoma" w:cs="Tahoma"/>
          <w:sz w:val="20"/>
          <w:szCs w:val="20"/>
        </w:rPr>
      </w:pPr>
      <w:r>
        <w:rPr>
          <w:rFonts w:ascii="Tahoma" w:hAnsi="Tahoma" w:cs="Tahoma"/>
          <w:sz w:val="20"/>
          <w:szCs w:val="20"/>
        </w:rPr>
        <w:t xml:space="preserve">The AGM will be held </w:t>
      </w:r>
      <w:r w:rsidR="00D73956">
        <w:rPr>
          <w:rFonts w:ascii="Tahoma" w:hAnsi="Tahoma" w:cs="Tahoma"/>
          <w:sz w:val="20"/>
          <w:szCs w:val="20"/>
        </w:rPr>
        <w:t xml:space="preserve">shortly after the Easter break </w:t>
      </w:r>
      <w:r>
        <w:rPr>
          <w:rFonts w:ascii="Tahoma" w:hAnsi="Tahoma" w:cs="Tahoma"/>
          <w:sz w:val="20"/>
          <w:szCs w:val="20"/>
        </w:rPr>
        <w:t xml:space="preserve">on a date decided by the Committee.  Only fully </w:t>
      </w:r>
      <w:r w:rsidR="00764504">
        <w:rPr>
          <w:rFonts w:ascii="Tahoma" w:hAnsi="Tahoma" w:cs="Tahoma"/>
          <w:sz w:val="20"/>
          <w:szCs w:val="20"/>
        </w:rPr>
        <w:t>paid-up</w:t>
      </w:r>
      <w:r>
        <w:rPr>
          <w:rFonts w:ascii="Tahoma" w:hAnsi="Tahoma" w:cs="Tahoma"/>
          <w:sz w:val="20"/>
          <w:szCs w:val="20"/>
        </w:rPr>
        <w:t xml:space="preserve"> members will be eligible to attend and vote.</w:t>
      </w:r>
    </w:p>
    <w:p w14:paraId="4DD90C69" w14:textId="77777777" w:rsidR="00D73956" w:rsidRDefault="00D73956">
      <w:pPr>
        <w:ind w:left="397"/>
        <w:rPr>
          <w:rFonts w:ascii="Tahoma" w:hAnsi="Tahoma" w:cs="Tahoma"/>
          <w:sz w:val="20"/>
          <w:szCs w:val="20"/>
        </w:rPr>
      </w:pPr>
    </w:p>
    <w:p w14:paraId="1ABDEA58" w14:textId="77777777" w:rsidR="00D73956" w:rsidRDefault="00D73956">
      <w:pPr>
        <w:ind w:left="397"/>
        <w:rPr>
          <w:rFonts w:ascii="Tahoma" w:hAnsi="Tahoma" w:cs="Tahoma"/>
          <w:sz w:val="20"/>
          <w:szCs w:val="20"/>
          <w:u w:val="single"/>
        </w:rPr>
      </w:pPr>
      <w:r w:rsidRPr="00D73956">
        <w:rPr>
          <w:rFonts w:ascii="Tahoma" w:hAnsi="Tahoma" w:cs="Tahoma"/>
          <w:sz w:val="20"/>
          <w:szCs w:val="20"/>
          <w:u w:val="single"/>
        </w:rPr>
        <w:t>HANDOVER MEETING:</w:t>
      </w:r>
    </w:p>
    <w:p w14:paraId="02D3EF6A" w14:textId="77777777" w:rsidR="00D73956" w:rsidRDefault="00D73956">
      <w:pPr>
        <w:ind w:left="397"/>
        <w:rPr>
          <w:rFonts w:ascii="Tahoma" w:hAnsi="Tahoma" w:cs="Tahoma"/>
          <w:sz w:val="20"/>
          <w:szCs w:val="20"/>
        </w:rPr>
      </w:pPr>
      <w:r>
        <w:rPr>
          <w:rFonts w:ascii="Tahoma" w:hAnsi="Tahoma" w:cs="Tahoma"/>
          <w:sz w:val="20"/>
          <w:szCs w:val="20"/>
        </w:rPr>
        <w:t>Once the AGM has been concluded and new committee elected, the outgoing president shall organise a date for the relevant handover information to be passed to new committee.</w:t>
      </w:r>
    </w:p>
    <w:p w14:paraId="179466E3" w14:textId="77777777" w:rsidR="00C737C4" w:rsidRDefault="00C737C4">
      <w:pPr>
        <w:ind w:left="397"/>
        <w:rPr>
          <w:rFonts w:ascii="Tahoma" w:hAnsi="Tahoma" w:cs="Tahoma"/>
          <w:sz w:val="20"/>
          <w:szCs w:val="20"/>
        </w:rPr>
      </w:pPr>
    </w:p>
    <w:p w14:paraId="333BE0D8" w14:textId="77777777" w:rsidR="00C737C4" w:rsidRDefault="00C737C4">
      <w:pPr>
        <w:ind w:left="397"/>
        <w:rPr>
          <w:rFonts w:ascii="Tahoma" w:hAnsi="Tahoma" w:cs="Tahoma"/>
          <w:sz w:val="20"/>
          <w:szCs w:val="20"/>
          <w:u w:val="single"/>
        </w:rPr>
      </w:pPr>
      <w:r>
        <w:rPr>
          <w:rFonts w:ascii="Tahoma" w:hAnsi="Tahoma" w:cs="Tahoma"/>
          <w:sz w:val="20"/>
          <w:szCs w:val="20"/>
          <w:u w:val="single"/>
        </w:rPr>
        <w:t>EXTRAORDINARY GENERAL MEETING (EGM):</w:t>
      </w:r>
    </w:p>
    <w:p w14:paraId="1B2D88CD" w14:textId="77777777" w:rsidR="00C737C4" w:rsidRDefault="00C737C4">
      <w:pPr>
        <w:ind w:left="397"/>
        <w:rPr>
          <w:rFonts w:ascii="Tahoma" w:hAnsi="Tahoma" w:cs="Tahoma"/>
          <w:sz w:val="20"/>
          <w:szCs w:val="20"/>
        </w:rPr>
      </w:pPr>
      <w:r>
        <w:rPr>
          <w:rFonts w:ascii="Tahoma" w:hAnsi="Tahoma" w:cs="Tahoma"/>
          <w:sz w:val="20"/>
          <w:szCs w:val="20"/>
        </w:rPr>
        <w:t>Members have the right to call for an Extraordinary General Meeting.  It shall be held at the request of at least 25% of members.</w:t>
      </w:r>
    </w:p>
    <w:p w14:paraId="3CE5DB24" w14:textId="77777777" w:rsidR="00C737C4" w:rsidRDefault="00C737C4">
      <w:pPr>
        <w:ind w:left="397"/>
        <w:rPr>
          <w:rFonts w:ascii="Tahoma" w:hAnsi="Tahoma" w:cs="Tahoma"/>
          <w:sz w:val="20"/>
          <w:szCs w:val="20"/>
        </w:rPr>
      </w:pPr>
    </w:p>
    <w:p w14:paraId="5914D688" w14:textId="77777777" w:rsidR="00C737C4" w:rsidRDefault="002A0EA1" w:rsidP="002A0EA1">
      <w:pPr>
        <w:numPr>
          <w:ilvl w:val="0"/>
          <w:numId w:val="9"/>
        </w:numPr>
        <w:rPr>
          <w:rFonts w:ascii="Tahoma" w:hAnsi="Tahoma" w:cs="Tahoma"/>
          <w:b/>
          <w:sz w:val="20"/>
          <w:szCs w:val="20"/>
        </w:rPr>
      </w:pPr>
      <w:r>
        <w:rPr>
          <w:rFonts w:ascii="Tahoma" w:hAnsi="Tahoma" w:cs="Tahoma"/>
          <w:b/>
          <w:sz w:val="20"/>
          <w:szCs w:val="20"/>
        </w:rPr>
        <w:t>Disciplinary:</w:t>
      </w:r>
    </w:p>
    <w:p w14:paraId="0F77132C" w14:textId="77777777" w:rsidR="002A0EA1" w:rsidRDefault="002A0EA1" w:rsidP="002A0EA1">
      <w:pPr>
        <w:rPr>
          <w:rFonts w:ascii="Tahoma" w:hAnsi="Tahoma" w:cs="Tahoma"/>
          <w:b/>
          <w:sz w:val="20"/>
          <w:szCs w:val="20"/>
        </w:rPr>
      </w:pPr>
    </w:p>
    <w:p w14:paraId="66274ACF" w14:textId="77777777" w:rsidR="002A0EA1" w:rsidRDefault="002A0EA1" w:rsidP="002A0EA1">
      <w:pPr>
        <w:rPr>
          <w:rFonts w:ascii="Tahoma" w:hAnsi="Tahoma" w:cs="Tahoma"/>
          <w:sz w:val="20"/>
          <w:szCs w:val="20"/>
        </w:rPr>
      </w:pPr>
      <w:r>
        <w:rPr>
          <w:rFonts w:ascii="Tahoma" w:hAnsi="Tahoma" w:cs="Tahoma"/>
          <w:sz w:val="20"/>
          <w:szCs w:val="20"/>
        </w:rPr>
        <w:t>The president and vice president hold the right to remove members from the club or use other appropriate disciplinary measures upon the grounds of poor behaviour, dangerous actions, and other disciplinary matters where members of the club are affected.</w:t>
      </w:r>
    </w:p>
    <w:p w14:paraId="0C6DE083" w14:textId="77777777" w:rsidR="002A0EA1" w:rsidRPr="002A0EA1" w:rsidRDefault="002A0EA1" w:rsidP="002A0EA1">
      <w:pPr>
        <w:rPr>
          <w:rFonts w:ascii="Tahoma" w:hAnsi="Tahoma" w:cs="Tahoma"/>
          <w:sz w:val="20"/>
          <w:szCs w:val="20"/>
        </w:rPr>
      </w:pPr>
    </w:p>
    <w:sectPr w:rsidR="002A0EA1" w:rsidRPr="002A0EA1" w:rsidSect="00D06493">
      <w:headerReference w:type="even" r:id="rId7"/>
      <w:headerReference w:type="default" r:id="rId8"/>
      <w:footerReference w:type="default" r:id="rId9"/>
      <w:headerReference w:type="first" r:id="rId10"/>
      <w:pgSz w:w="11905" w:h="16837"/>
      <w:pgMar w:top="776" w:right="1418" w:bottom="574" w:left="1418" w:header="720" w:footer="5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07EF5" w14:textId="77777777" w:rsidR="005F05A1" w:rsidRDefault="005F05A1">
      <w:r>
        <w:separator/>
      </w:r>
    </w:p>
  </w:endnote>
  <w:endnote w:type="continuationSeparator" w:id="0">
    <w:p w14:paraId="71DC968B" w14:textId="77777777" w:rsidR="005F05A1" w:rsidRDefault="005F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A93EE" w14:textId="034342F9" w:rsidR="00C737C4" w:rsidRPr="007A7070" w:rsidRDefault="00C737C4" w:rsidP="007A7070">
    <w:pPr>
      <w:pStyle w:val="Footer"/>
      <w:jc w:val="center"/>
      <w:rPr>
        <w:rFonts w:ascii="Tahoma" w:hAnsi="Tahoma" w:cs="Tahoma"/>
        <w:sz w:val="16"/>
        <w:szCs w:val="16"/>
      </w:rPr>
    </w:pPr>
    <w:r>
      <w:rPr>
        <w:rFonts w:ascii="Tahoma" w:hAnsi="Tahoma" w:cs="Tahoma"/>
        <w:sz w:val="16"/>
        <w:szCs w:val="16"/>
      </w:rPr>
      <w:t xml:space="preserve">Club Constitution </w:t>
    </w:r>
    <w:r w:rsidR="00D73956">
      <w:rPr>
        <w:rFonts w:ascii="Tahoma" w:hAnsi="Tahoma" w:cs="Tahoma"/>
        <w:sz w:val="16"/>
        <w:szCs w:val="16"/>
      </w:rPr>
      <w:t>20</w:t>
    </w:r>
    <w:r w:rsidR="007A7070">
      <w:rPr>
        <w:rFonts w:ascii="Tahoma" w:hAnsi="Tahoma" w:cs="Tahoma"/>
        <w:sz w:val="16"/>
        <w:szCs w:val="16"/>
      </w:rPr>
      <w:t>24-25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61AFB" w14:textId="77777777" w:rsidR="005F05A1" w:rsidRDefault="005F05A1">
      <w:r>
        <w:separator/>
      </w:r>
    </w:p>
  </w:footnote>
  <w:footnote w:type="continuationSeparator" w:id="0">
    <w:p w14:paraId="7513DF52" w14:textId="77777777" w:rsidR="005F05A1" w:rsidRDefault="005F0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A49ED" w14:textId="77777777" w:rsidR="00EA59A2" w:rsidRDefault="00EA5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8115C" w14:textId="77777777" w:rsidR="00EA59A2" w:rsidRDefault="00EA59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11E15" w14:textId="77777777" w:rsidR="00EA59A2" w:rsidRDefault="00EA5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95pt;height:14.6pt" o:bullet="t" filled="t">
        <v:fill color2="black"/>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lvlText w:val=""/>
      <w:lvlJc w:val="left"/>
      <w:pPr>
        <w:tabs>
          <w:tab w:val="num" w:pos="1304"/>
        </w:tabs>
        <w:ind w:left="1304" w:hanging="453"/>
      </w:pPr>
      <w:rPr>
        <w:rFonts w:ascii="Symbol" w:hAnsi="Symbol"/>
        <w:sz w:val="20"/>
      </w:rPr>
    </w:lvl>
  </w:abstractNum>
  <w:abstractNum w:abstractNumId="3" w15:restartNumberingAfterBreak="0">
    <w:nsid w:val="00000004"/>
    <w:multiLevelType w:val="singleLevel"/>
    <w:tmpl w:val="00000004"/>
    <w:name w:val="WW8Num4"/>
    <w:lvl w:ilvl="0">
      <w:start w:val="1"/>
      <w:numFmt w:val="decimal"/>
      <w:lvlText w:val="%1."/>
      <w:lvlJc w:val="left"/>
      <w:pPr>
        <w:tabs>
          <w:tab w:val="num" w:pos="397"/>
        </w:tabs>
        <w:ind w:left="397" w:hanging="397"/>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1304"/>
        </w:tabs>
        <w:ind w:left="1304" w:hanging="453"/>
      </w:pPr>
      <w:rPr>
        <w:rFonts w:ascii="Symbol" w:hAnsi="Symbol"/>
        <w:sz w:val="20"/>
      </w:rPr>
    </w:lvl>
  </w:abstractNum>
  <w:abstractNum w:abstractNumId="6" w15:restartNumberingAfterBreak="0">
    <w:nsid w:val="00000007"/>
    <w:multiLevelType w:val="singleLevel"/>
    <w:tmpl w:val="00000007"/>
    <w:name w:val="WW8Num7"/>
    <w:lvl w:ilvl="0">
      <w:start w:val="1"/>
      <w:numFmt w:val="bullet"/>
      <w:lvlText w:val=""/>
      <w:lvlJc w:val="left"/>
      <w:pPr>
        <w:tabs>
          <w:tab w:val="num" w:pos="1304"/>
        </w:tabs>
        <w:ind w:left="1304" w:hanging="453"/>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1304"/>
        </w:tabs>
        <w:ind w:left="1304" w:hanging="453"/>
      </w:pPr>
      <w:rPr>
        <w:rFonts w:ascii="Symbol" w:hAnsi="Symbol"/>
      </w:rPr>
    </w:lvl>
  </w:abstractNum>
  <w:abstractNum w:abstractNumId="8" w15:restartNumberingAfterBreak="0">
    <w:nsid w:val="00000009"/>
    <w:multiLevelType w:val="singleLevel"/>
    <w:tmpl w:val="00000009"/>
    <w:name w:val="WW8Num9"/>
    <w:lvl w:ilvl="0">
      <w:start w:val="1"/>
      <w:numFmt w:val="decimal"/>
      <w:lvlText w:val="%1."/>
      <w:lvlJc w:val="left"/>
      <w:pPr>
        <w:tabs>
          <w:tab w:val="num" w:pos="397"/>
        </w:tabs>
        <w:ind w:left="397" w:hanging="397"/>
      </w:pPr>
    </w:lvl>
  </w:abstractNum>
  <w:abstractNum w:abstractNumId="9" w15:restartNumberingAfterBreak="0">
    <w:nsid w:val="0000000A"/>
    <w:multiLevelType w:val="multilevel"/>
    <w:tmpl w:val="0000000A"/>
    <w:name w:val="WW8Num10"/>
    <w:lvl w:ilvl="0">
      <w:start w:val="1"/>
      <w:numFmt w:val="bullet"/>
      <w:lvlText w:val=""/>
      <w:lvlJc w:val="left"/>
      <w:pPr>
        <w:tabs>
          <w:tab w:val="num" w:pos="1117"/>
        </w:tabs>
        <w:ind w:left="1117" w:hanging="360"/>
      </w:pPr>
      <w:rPr>
        <w:rFonts w:ascii="Symbol" w:hAnsi="Symbol"/>
        <w:sz w:val="20"/>
      </w:rPr>
    </w:lvl>
    <w:lvl w:ilvl="1">
      <w:start w:val="1"/>
      <w:numFmt w:val="bullet"/>
      <w:lvlText w:val="◦"/>
      <w:lvlJc w:val="left"/>
      <w:pPr>
        <w:tabs>
          <w:tab w:val="num" w:pos="1477"/>
        </w:tabs>
        <w:ind w:left="1477" w:hanging="360"/>
      </w:pPr>
      <w:rPr>
        <w:rFonts w:ascii="OpenSymbol" w:hAnsi="OpenSymbol"/>
      </w:rPr>
    </w:lvl>
    <w:lvl w:ilvl="2">
      <w:start w:val="1"/>
      <w:numFmt w:val="bullet"/>
      <w:lvlText w:val="▪"/>
      <w:lvlJc w:val="left"/>
      <w:pPr>
        <w:tabs>
          <w:tab w:val="num" w:pos="1837"/>
        </w:tabs>
        <w:ind w:left="1837" w:hanging="360"/>
      </w:pPr>
      <w:rPr>
        <w:rFonts w:ascii="OpenSymbol" w:hAnsi="OpenSymbol"/>
      </w:rPr>
    </w:lvl>
    <w:lvl w:ilvl="3">
      <w:start w:val="1"/>
      <w:numFmt w:val="bullet"/>
      <w:lvlText w:val=""/>
      <w:lvlJc w:val="left"/>
      <w:pPr>
        <w:tabs>
          <w:tab w:val="num" w:pos="2197"/>
        </w:tabs>
        <w:ind w:left="2197" w:hanging="360"/>
      </w:pPr>
      <w:rPr>
        <w:rFonts w:ascii="Symbol" w:hAnsi="Symbol"/>
        <w:sz w:val="20"/>
      </w:rPr>
    </w:lvl>
    <w:lvl w:ilvl="4">
      <w:start w:val="1"/>
      <w:numFmt w:val="bullet"/>
      <w:lvlText w:val="◦"/>
      <w:lvlJc w:val="left"/>
      <w:pPr>
        <w:tabs>
          <w:tab w:val="num" w:pos="2557"/>
        </w:tabs>
        <w:ind w:left="2557" w:hanging="360"/>
      </w:pPr>
      <w:rPr>
        <w:rFonts w:ascii="OpenSymbol" w:hAnsi="OpenSymbol"/>
      </w:rPr>
    </w:lvl>
    <w:lvl w:ilvl="5">
      <w:start w:val="1"/>
      <w:numFmt w:val="bullet"/>
      <w:lvlText w:val="▪"/>
      <w:lvlJc w:val="left"/>
      <w:pPr>
        <w:tabs>
          <w:tab w:val="num" w:pos="2917"/>
        </w:tabs>
        <w:ind w:left="2917" w:hanging="360"/>
      </w:pPr>
      <w:rPr>
        <w:rFonts w:ascii="OpenSymbol" w:hAnsi="OpenSymbol"/>
      </w:rPr>
    </w:lvl>
    <w:lvl w:ilvl="6">
      <w:start w:val="1"/>
      <w:numFmt w:val="bullet"/>
      <w:lvlText w:val=""/>
      <w:lvlJc w:val="left"/>
      <w:pPr>
        <w:tabs>
          <w:tab w:val="num" w:pos="3277"/>
        </w:tabs>
        <w:ind w:left="3277" w:hanging="360"/>
      </w:pPr>
      <w:rPr>
        <w:rFonts w:ascii="Symbol" w:hAnsi="Symbol"/>
        <w:sz w:val="20"/>
      </w:rPr>
    </w:lvl>
    <w:lvl w:ilvl="7">
      <w:start w:val="1"/>
      <w:numFmt w:val="bullet"/>
      <w:lvlText w:val="◦"/>
      <w:lvlJc w:val="left"/>
      <w:pPr>
        <w:tabs>
          <w:tab w:val="num" w:pos="3637"/>
        </w:tabs>
        <w:ind w:left="3637" w:hanging="360"/>
      </w:pPr>
      <w:rPr>
        <w:rFonts w:ascii="OpenSymbol" w:hAnsi="OpenSymbol"/>
      </w:rPr>
    </w:lvl>
    <w:lvl w:ilvl="8">
      <w:start w:val="1"/>
      <w:numFmt w:val="bullet"/>
      <w:lvlText w:val="▪"/>
      <w:lvlJc w:val="left"/>
      <w:pPr>
        <w:tabs>
          <w:tab w:val="num" w:pos="3997"/>
        </w:tabs>
        <w:ind w:left="3997" w:hanging="360"/>
      </w:pPr>
      <w:rPr>
        <w:rFonts w:ascii="OpenSymbol" w:hAnsi="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00"/>
        </w:tabs>
        <w:ind w:left="1800" w:hanging="360"/>
      </w:pPr>
      <w:rPr>
        <w:rFonts w:ascii="OpenSymbol" w:hAnsi="OpenSymbol" w:cs="Courier New"/>
      </w:rPr>
    </w:lvl>
    <w:lvl w:ilvl="2">
      <w:start w:val="1"/>
      <w:numFmt w:val="bullet"/>
      <w:lvlText w:val="▪"/>
      <w:lvlJc w:val="left"/>
      <w:pPr>
        <w:tabs>
          <w:tab w:val="num" w:pos="2160"/>
        </w:tabs>
        <w:ind w:left="2160" w:hanging="360"/>
      </w:pPr>
      <w:rPr>
        <w:rFonts w:ascii="OpenSymbol" w:hAnsi="OpenSymbol" w:cs="Courier New"/>
      </w:rPr>
    </w:lvl>
    <w:lvl w:ilvl="3">
      <w:start w:val="1"/>
      <w:numFmt w:val="bullet"/>
      <w:lvlText w:val=""/>
      <w:lvlJc w:val="left"/>
      <w:pPr>
        <w:tabs>
          <w:tab w:val="num" w:pos="2520"/>
        </w:tabs>
        <w:ind w:left="2520" w:hanging="360"/>
      </w:pPr>
      <w:rPr>
        <w:rFonts w:ascii="Symbol" w:hAnsi="Symbol"/>
      </w:rPr>
    </w:lvl>
    <w:lvl w:ilvl="4">
      <w:start w:val="1"/>
      <w:numFmt w:val="bullet"/>
      <w:lvlText w:val="◦"/>
      <w:lvlJc w:val="left"/>
      <w:pPr>
        <w:tabs>
          <w:tab w:val="num" w:pos="2880"/>
        </w:tabs>
        <w:ind w:left="2880" w:hanging="360"/>
      </w:pPr>
      <w:rPr>
        <w:rFonts w:ascii="OpenSymbol" w:hAnsi="OpenSymbol" w:cs="Courier New"/>
      </w:rPr>
    </w:lvl>
    <w:lvl w:ilvl="5">
      <w:start w:val="1"/>
      <w:numFmt w:val="bullet"/>
      <w:lvlText w:val="▪"/>
      <w:lvlJc w:val="left"/>
      <w:pPr>
        <w:tabs>
          <w:tab w:val="num" w:pos="3240"/>
        </w:tabs>
        <w:ind w:left="3240" w:hanging="360"/>
      </w:pPr>
      <w:rPr>
        <w:rFonts w:ascii="OpenSymbol" w:hAnsi="OpenSymbol" w:cs="Courier New"/>
      </w:rPr>
    </w:lvl>
    <w:lvl w:ilvl="6">
      <w:start w:val="1"/>
      <w:numFmt w:val="bullet"/>
      <w:lvlText w:val=""/>
      <w:lvlJc w:val="left"/>
      <w:pPr>
        <w:tabs>
          <w:tab w:val="num" w:pos="3600"/>
        </w:tabs>
        <w:ind w:left="3600" w:hanging="360"/>
      </w:pPr>
      <w:rPr>
        <w:rFonts w:ascii="Symbol" w:hAnsi="Symbol"/>
      </w:rPr>
    </w:lvl>
    <w:lvl w:ilvl="7">
      <w:start w:val="1"/>
      <w:numFmt w:val="bullet"/>
      <w:lvlText w:val="◦"/>
      <w:lvlJc w:val="left"/>
      <w:pPr>
        <w:tabs>
          <w:tab w:val="num" w:pos="3960"/>
        </w:tabs>
        <w:ind w:left="3960" w:hanging="360"/>
      </w:pPr>
      <w:rPr>
        <w:rFonts w:ascii="OpenSymbol" w:hAnsi="OpenSymbol" w:cs="Courier New"/>
      </w:rPr>
    </w:lvl>
    <w:lvl w:ilvl="8">
      <w:start w:val="1"/>
      <w:numFmt w:val="bullet"/>
      <w:lvlText w:val="▪"/>
      <w:lvlJc w:val="left"/>
      <w:pPr>
        <w:tabs>
          <w:tab w:val="num" w:pos="4320"/>
        </w:tabs>
        <w:ind w:left="4320" w:hanging="360"/>
      </w:pPr>
      <w:rPr>
        <w:rFonts w:ascii="OpenSymbol" w:hAnsi="OpenSymbol" w:cs="Courier New"/>
      </w:r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1A3000A"/>
    <w:multiLevelType w:val="hybridMultilevel"/>
    <w:tmpl w:val="7F6006DC"/>
    <w:lvl w:ilvl="0" w:tplc="0409000F">
      <w:start w:val="1"/>
      <w:numFmt w:val="decimal"/>
      <w:lvlText w:val="%1."/>
      <w:lvlJc w:val="left"/>
      <w:pPr>
        <w:ind w:left="1176" w:hanging="360"/>
      </w:p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13" w15:restartNumberingAfterBreak="0">
    <w:nsid w:val="4C2C67E2"/>
    <w:multiLevelType w:val="hybridMultilevel"/>
    <w:tmpl w:val="50067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FF044A"/>
    <w:multiLevelType w:val="hybridMultilevel"/>
    <w:tmpl w:val="300C8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E73801"/>
    <w:multiLevelType w:val="hybridMultilevel"/>
    <w:tmpl w:val="9A4A7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E24F42"/>
    <w:multiLevelType w:val="hybridMultilevel"/>
    <w:tmpl w:val="C28E4D66"/>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num w:numId="1" w16cid:durableId="1815097375">
    <w:abstractNumId w:val="0"/>
  </w:num>
  <w:num w:numId="2" w16cid:durableId="1500971325">
    <w:abstractNumId w:val="1"/>
  </w:num>
  <w:num w:numId="3" w16cid:durableId="991101320">
    <w:abstractNumId w:val="2"/>
  </w:num>
  <w:num w:numId="4" w16cid:durableId="1596129449">
    <w:abstractNumId w:val="3"/>
  </w:num>
  <w:num w:numId="5" w16cid:durableId="1869486015">
    <w:abstractNumId w:val="4"/>
  </w:num>
  <w:num w:numId="6" w16cid:durableId="909464756">
    <w:abstractNumId w:val="5"/>
  </w:num>
  <w:num w:numId="7" w16cid:durableId="1105422692">
    <w:abstractNumId w:val="6"/>
  </w:num>
  <w:num w:numId="8" w16cid:durableId="1838958119">
    <w:abstractNumId w:val="7"/>
  </w:num>
  <w:num w:numId="9" w16cid:durableId="75632701">
    <w:abstractNumId w:val="8"/>
  </w:num>
  <w:num w:numId="10" w16cid:durableId="707535200">
    <w:abstractNumId w:val="9"/>
  </w:num>
  <w:num w:numId="11" w16cid:durableId="267734877">
    <w:abstractNumId w:val="10"/>
  </w:num>
  <w:num w:numId="12" w16cid:durableId="1610312984">
    <w:abstractNumId w:val="11"/>
  </w:num>
  <w:num w:numId="13" w16cid:durableId="230971405">
    <w:abstractNumId w:val="15"/>
  </w:num>
  <w:num w:numId="14" w16cid:durableId="818545244">
    <w:abstractNumId w:val="16"/>
  </w:num>
  <w:num w:numId="15" w16cid:durableId="1046107803">
    <w:abstractNumId w:val="14"/>
  </w:num>
  <w:num w:numId="16" w16cid:durableId="1021012089">
    <w:abstractNumId w:val="12"/>
  </w:num>
  <w:num w:numId="17" w16cid:durableId="10242893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4A3"/>
    <w:rsid w:val="000E50DF"/>
    <w:rsid w:val="00151547"/>
    <w:rsid w:val="001C5E69"/>
    <w:rsid w:val="002A0EA1"/>
    <w:rsid w:val="00406EF3"/>
    <w:rsid w:val="00575B24"/>
    <w:rsid w:val="005F05A1"/>
    <w:rsid w:val="007467DE"/>
    <w:rsid w:val="00764504"/>
    <w:rsid w:val="007832C1"/>
    <w:rsid w:val="007A7070"/>
    <w:rsid w:val="007B074E"/>
    <w:rsid w:val="007D5C24"/>
    <w:rsid w:val="007F6B6D"/>
    <w:rsid w:val="009F690F"/>
    <w:rsid w:val="00A45149"/>
    <w:rsid w:val="00AC7A10"/>
    <w:rsid w:val="00B335C2"/>
    <w:rsid w:val="00BE54A3"/>
    <w:rsid w:val="00C56A07"/>
    <w:rsid w:val="00C737C4"/>
    <w:rsid w:val="00CD36DE"/>
    <w:rsid w:val="00D06493"/>
    <w:rsid w:val="00D73956"/>
    <w:rsid w:val="00EA59A2"/>
    <w:rsid w:val="00EF6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0543727"/>
  <w15:chartTrackingRefBased/>
  <w15:docId w15:val="{799D3A42-4421-C44A-838A-38C40868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3">
    <w:name w:val="heading 3"/>
    <w:basedOn w:val="Normal"/>
    <w:next w:val="BodyText"/>
    <w:qFormat/>
    <w:pPr>
      <w:numPr>
        <w:ilvl w:val="2"/>
        <w:numId w:val="1"/>
      </w:numPr>
      <w:spacing w:before="280" w:after="280"/>
      <w:outlineLvl w:val="2"/>
    </w:pPr>
    <w:rPr>
      <w:b/>
      <w:bCs/>
      <w:sz w:val="27"/>
      <w:szCs w:val="27"/>
    </w:rPr>
  </w:style>
  <w:style w:type="paragraph" w:styleId="Heading6">
    <w:name w:val="heading 6"/>
    <w:basedOn w:val="Normal"/>
    <w:next w:val="Normal"/>
    <w:qFormat/>
    <w:pPr>
      <w:numPr>
        <w:ilvl w:val="5"/>
        <w:numId w:val="1"/>
      </w:num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Symbol" w:hAnsi="Symbol"/>
      <w:sz w:val="20"/>
    </w:rPr>
  </w:style>
  <w:style w:type="character" w:customStyle="1" w:styleId="WW8Num5z0">
    <w:name w:val="WW8Num5z0"/>
    <w:rPr>
      <w:rFonts w:ascii="Symbol" w:hAnsi="Symbol"/>
    </w:rPr>
  </w:style>
  <w:style w:type="character" w:customStyle="1" w:styleId="WW8Num6z0">
    <w:name w:val="WW8Num6z0"/>
    <w:rPr>
      <w:rFonts w:ascii="Symbol" w:hAnsi="Symbol"/>
      <w:sz w:val="20"/>
    </w:rPr>
  </w:style>
  <w:style w:type="character" w:customStyle="1" w:styleId="WW8Num7z0">
    <w:name w:val="WW8Num7z0"/>
    <w:rPr>
      <w:rFonts w:ascii="Wingdings" w:hAnsi="Wingdings"/>
    </w:rPr>
  </w:style>
  <w:style w:type="character" w:customStyle="1" w:styleId="WW8Num8z0">
    <w:name w:val="WW8Num8z0"/>
    <w:rPr>
      <w:rFonts w:ascii="Symbol" w:hAnsi="Symbol"/>
    </w:rPr>
  </w:style>
  <w:style w:type="character" w:customStyle="1" w:styleId="WW8Num10z0">
    <w:name w:val="WW8Num10z0"/>
    <w:rPr>
      <w:rFonts w:ascii="Symbol" w:hAnsi="Symbol"/>
      <w:sz w:val="20"/>
    </w:rPr>
  </w:style>
  <w:style w:type="character" w:customStyle="1" w:styleId="WW8Num10z1">
    <w:name w:val="WW8Num10z1"/>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0">
    <w:name w:val="WW8Num2z0"/>
    <w:rPr>
      <w:rFonts w:ascii="Symbol" w:hAnsi="Symbol"/>
    </w:rPr>
  </w:style>
  <w:style w:type="character" w:customStyle="1" w:styleId="WW8Num4z0">
    <w:name w:val="WW8Num4z0"/>
    <w:rPr>
      <w:rFonts w:ascii="Symbol" w:hAnsi="Symbol"/>
    </w:rPr>
  </w:style>
  <w:style w:type="character" w:customStyle="1" w:styleId="WW8Num9z0">
    <w:name w:val="WW8Num9z0"/>
    <w:rPr>
      <w:rFonts w:ascii="Symbol" w:hAnsi="Symbol"/>
      <w:sz w:val="20"/>
    </w:rPr>
  </w:style>
  <w:style w:type="character" w:customStyle="1" w:styleId="WW8Num9z1">
    <w:name w:val="WW8Num9z1"/>
    <w:rPr>
      <w:rFonts w:ascii="Courier New" w:hAnsi="Courier New"/>
      <w:sz w:val="20"/>
    </w:rPr>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9z2">
    <w:name w:val="WW8Num9z2"/>
    <w:rPr>
      <w:rFonts w:ascii="Wingdings" w:hAnsi="Wingdings"/>
      <w:sz w:val="20"/>
    </w:rPr>
  </w:style>
  <w:style w:type="character" w:customStyle="1" w:styleId="WW8Num11z2">
    <w:name w:val="WW8Num11z2"/>
    <w:rPr>
      <w:rFonts w:ascii="Wingdings" w:hAnsi="Wingdings"/>
    </w:rPr>
  </w:style>
  <w:style w:type="character" w:customStyle="1" w:styleId="WW8Num14z0">
    <w:name w:val="WW8Num14z0"/>
    <w:rPr>
      <w:rFonts w:ascii="Symbol" w:hAnsi="Symbol"/>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5z1">
    <w:name w:val="WW8Num25z1"/>
    <w:rPr>
      <w:rFonts w:ascii="Symbol" w:hAnsi="Symbol"/>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cs="Courier New"/>
    </w:rPr>
  </w:style>
  <w:style w:type="character" w:customStyle="1" w:styleId="WW8Num28z3">
    <w:name w:val="WW8Num28z3"/>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1z1">
    <w:name w:val="WW8Num31z1"/>
    <w:rPr>
      <w:rFonts w:ascii="Symbol" w:hAnsi="Symbol"/>
    </w:rPr>
  </w:style>
  <w:style w:type="character" w:customStyle="1" w:styleId="WW8Num32z0">
    <w:name w:val="WW8Num32z0"/>
    <w:rPr>
      <w:rFonts w:ascii="Symbol" w:hAnsi="Symbol"/>
      <w:sz w:val="20"/>
    </w:rPr>
  </w:style>
  <w:style w:type="character" w:customStyle="1" w:styleId="WW8Num32z1">
    <w:name w:val="WW8Num32z1"/>
    <w:rPr>
      <w:rFonts w:ascii="Courier New" w:hAnsi="Courier New"/>
      <w:sz w:val="20"/>
    </w:rPr>
  </w:style>
  <w:style w:type="character" w:customStyle="1" w:styleId="WW8Num32z2">
    <w:name w:val="WW8Num32z2"/>
    <w:rPr>
      <w:rFonts w:ascii="Wingdings" w:hAnsi="Wingdings"/>
      <w:sz w:val="20"/>
    </w:rPr>
  </w:style>
  <w:style w:type="character" w:customStyle="1" w:styleId="WW-DefaultParagraphFont">
    <w:name w:val="WW-Default Paragraph Font"/>
  </w:style>
  <w:style w:type="character" w:customStyle="1" w:styleId="Bullets">
    <w:name w:val="Bullets"/>
    <w:rPr>
      <w:rFonts w:ascii="Tahoma" w:eastAsia="OpenSymbol" w:hAnsi="Tahoma" w:cs="Tahoma"/>
      <w:sz w:val="20"/>
      <w:szCs w:val="20"/>
      <w:shd w:val="clear" w:color="auto" w:fill="auto"/>
    </w:rPr>
  </w:style>
  <w:style w:type="character" w:customStyle="1" w:styleId="NumberingSymbols">
    <w:name w:val="Numbering Symbols"/>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rPr>
      <w:rFonts w:ascii="Arial" w:hAnsi="Arial"/>
      <w:sz w:val="22"/>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western">
    <w:name w:val="western"/>
    <w:basedOn w:val="Normal"/>
    <w:pPr>
      <w:spacing w:before="280" w:after="280"/>
    </w:pPr>
  </w:style>
  <w:style w:type="paragraph" w:styleId="BalloonText">
    <w:name w:val="Balloon Text"/>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SEVERNVALE BADMINTON CLUB</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SEVERNVALE BADMINTON CLUB</dc:title>
  <dc:subject/>
  <dc:creator>Administrator</dc:creator>
  <cp:keywords/>
  <cp:lastModifiedBy>Deepti Mukherjee</cp:lastModifiedBy>
  <cp:revision>2</cp:revision>
  <cp:lastPrinted>2018-08-07T13:58:00Z</cp:lastPrinted>
  <dcterms:created xsi:type="dcterms:W3CDTF">2024-11-06T21:59:00Z</dcterms:created>
  <dcterms:modified xsi:type="dcterms:W3CDTF">2024-11-06T21:59:00Z</dcterms:modified>
</cp:coreProperties>
</file>