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558A9" w:rsidR="00C479AE" w:rsidP="004745A6" w:rsidRDefault="00C479AE" w14:paraId="2775615C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32"/>
          <w:szCs w:val="28"/>
        </w:rPr>
      </w:pPr>
      <w:r w:rsidRPr="00A11126">
        <w:rPr>
          <w:rFonts w:cs="Tahoma"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BA8E2A" wp14:editId="75EC96C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95B6DF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001558A9">
        <w:rPr>
          <w:rFonts w:cs="Tahoma" w:asciiTheme="minorHAnsi" w:hAnsiTheme="minorHAnsi"/>
          <w:b/>
          <w:sz w:val="32"/>
          <w:szCs w:val="28"/>
        </w:rPr>
        <w:t>University of Southampton Students’ Union</w:t>
      </w:r>
    </w:p>
    <w:p w:rsidRPr="00082DA5" w:rsidR="009436B5" w:rsidP="00082DA5" w:rsidRDefault="00C479AE" w14:paraId="488C271F" w14:textId="28C674B0">
      <w:pPr>
        <w:spacing w:after="100" w:line="276" w:lineRule="auto"/>
        <w:jc w:val="center"/>
        <w:rPr>
          <w:rFonts w:cs="Tahoma" w:asciiTheme="minorHAnsi" w:hAnsiTheme="minorHAnsi"/>
          <w:b/>
          <w:sz w:val="32"/>
          <w:szCs w:val="28"/>
        </w:rPr>
      </w:pPr>
      <w:r w:rsidRPr="001558A9">
        <w:rPr>
          <w:rFonts w:cs="Tahoma" w:asciiTheme="minorHAnsi" w:hAnsiTheme="minorHAnsi"/>
          <w:b/>
          <w:sz w:val="32"/>
          <w:szCs w:val="28"/>
        </w:rPr>
        <w:t>Constitution of:</w:t>
      </w:r>
      <w:r w:rsidRPr="001558A9" w:rsidR="00A11126">
        <w:rPr>
          <w:rFonts w:cs="Tahoma" w:asciiTheme="minorHAnsi" w:hAnsiTheme="minorHAnsi"/>
          <w:b/>
          <w:sz w:val="32"/>
          <w:szCs w:val="28"/>
        </w:rPr>
        <w:t xml:space="preserve"> </w:t>
      </w:r>
      <w:r w:rsidR="002C75D9">
        <w:rPr>
          <w:rFonts w:cs="Tahoma" w:asciiTheme="minorHAnsi" w:hAnsiTheme="minorHAnsi"/>
          <w:b/>
          <w:sz w:val="32"/>
          <w:szCs w:val="28"/>
        </w:rPr>
        <w:t>Southampton University Darts Club</w:t>
      </w:r>
    </w:p>
    <w:p w:rsidR="00D776DB" w:rsidP="00082DA5" w:rsidRDefault="00D776DB" w14:paraId="2F1341B4" w14:textId="77777777">
      <w:pPr>
        <w:pStyle w:val="Heading1"/>
        <w:ind w:left="0" w:firstLine="0"/>
        <w:rPr>
          <w:rFonts w:asciiTheme="minorHAnsi" w:hAnsiTheme="minorHAnsi"/>
        </w:rPr>
      </w:pPr>
      <w:bookmarkStart w:name="_Toc369882026" w:id="0"/>
    </w:p>
    <w:p w:rsidRPr="00A11126" w:rsidR="00C479AE" w:rsidP="004745A6" w:rsidRDefault="00C479AE" w14:paraId="10CC661E" w14:textId="77777777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Adoption of the Constitution</w:t>
      </w:r>
      <w:bookmarkEnd w:id="0"/>
    </w:p>
    <w:p w:rsidR="00C479AE" w:rsidP="4D1B9E1E" w:rsidRDefault="00C479AE" w14:paraId="0C764A91" w14:textId="7CE46159">
      <w:pPr>
        <w:spacing w:after="100" w:line="276" w:lineRule="auto"/>
        <w:ind w:left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4D1B9E1E" w:rsidR="00C479AE">
        <w:rPr>
          <w:rFonts w:ascii="Calibri" w:hAnsi="Calibri" w:cs="Tahoma" w:asciiTheme="minorAscii" w:hAnsiTheme="minorAscii"/>
          <w:sz w:val="23"/>
          <w:szCs w:val="23"/>
        </w:rPr>
        <w:t>This</w:t>
      </w:r>
      <w:r w:rsidRPr="4D1B9E1E" w:rsidR="3A3986B3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4D1B9E1E" w:rsidR="00C479AE">
        <w:rPr>
          <w:rFonts w:ascii="Calibri" w:hAnsi="Calibri" w:cs="Tahoma" w:asciiTheme="minorAscii" w:hAnsiTheme="minorAscii"/>
          <w:sz w:val="23"/>
          <w:szCs w:val="23"/>
        </w:rPr>
        <w:t xml:space="preserve">unincorporated association and its property </w:t>
      </w:r>
      <w:r w:rsidRPr="4D1B9E1E" w:rsidR="00555983">
        <w:rPr>
          <w:rFonts w:ascii="Calibri" w:hAnsi="Calibri" w:cs="Tahoma" w:asciiTheme="minorAscii" w:hAnsiTheme="minorAscii"/>
          <w:sz w:val="23"/>
          <w:szCs w:val="23"/>
        </w:rPr>
        <w:t>shall</w:t>
      </w:r>
      <w:r w:rsidRPr="4D1B9E1E" w:rsidR="00C479AE">
        <w:rPr>
          <w:rFonts w:ascii="Calibri" w:hAnsi="Calibri" w:cs="Tahoma" w:asciiTheme="minorAscii" w:hAnsiTheme="minorAscii"/>
          <w:sz w:val="23"/>
          <w:szCs w:val="23"/>
        </w:rPr>
        <w:t xml:space="preserve"> be managed</w:t>
      </w:r>
      <w:r w:rsidRPr="4D1B9E1E" w:rsidR="00555983">
        <w:rPr>
          <w:rFonts w:ascii="Calibri" w:hAnsi="Calibri" w:cs="Tahoma" w:asciiTheme="minorAscii" w:hAnsiTheme="minorAscii"/>
          <w:sz w:val="23"/>
          <w:szCs w:val="23"/>
        </w:rPr>
        <w:t xml:space="preserve"> and administered </w:t>
      </w:r>
      <w:r w:rsidRPr="4D1B9E1E" w:rsidR="00C479AE">
        <w:rPr>
          <w:rFonts w:ascii="Calibri" w:hAnsi="Calibri" w:cs="Tahoma" w:asciiTheme="minorAscii" w:hAnsiTheme="minorAscii"/>
          <w:sz w:val="23"/>
          <w:szCs w:val="23"/>
        </w:rPr>
        <w:t>in accordance with</w:t>
      </w:r>
      <w:r w:rsidRPr="4D1B9E1E" w:rsidR="00C479AE">
        <w:rPr>
          <w:rFonts w:ascii="Calibri" w:hAnsi="Calibri" w:cs="Tahoma" w:asciiTheme="minorAscii" w:hAnsiTheme="minorAscii"/>
          <w:sz w:val="23"/>
          <w:szCs w:val="23"/>
        </w:rPr>
        <w:t xml:space="preserve"> this Constitution.</w:t>
      </w:r>
    </w:p>
    <w:p w:rsidRPr="00A11126" w:rsidR="00EE0AA5" w:rsidP="004745A6" w:rsidRDefault="00EE0AA5" w14:paraId="311762F6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693C3960" w14:textId="77777777">
      <w:pPr>
        <w:pStyle w:val="Heading1"/>
        <w:rPr>
          <w:rStyle w:val="Lead-inEmphasis"/>
          <w:rFonts w:asciiTheme="minorHAnsi" w:hAnsiTheme="minorHAnsi"/>
          <w:b/>
        </w:rPr>
      </w:pPr>
      <w:bookmarkStart w:name="_Toc369882027" w:id="1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:rsidR="00C479AE" w:rsidP="004745A6" w:rsidRDefault="00E23961" w14:paraId="4672190D" w14:textId="4C4C33FE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The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association’s name is</w:t>
      </w:r>
      <w:r w:rsidRPr="00A11126" w:rsidR="00BA1131">
        <w:rPr>
          <w:rFonts w:cs="Tahoma" w:asciiTheme="minorHAnsi" w:hAnsiTheme="minorHAnsi"/>
          <w:sz w:val="23"/>
          <w:szCs w:val="23"/>
        </w:rPr>
        <w:t xml:space="preserve"> “</w:t>
      </w:r>
      <w:r w:rsidR="002C75D9">
        <w:rPr>
          <w:rFonts w:cs="Tahoma" w:asciiTheme="minorHAnsi" w:hAnsiTheme="minorHAnsi"/>
          <w:sz w:val="23"/>
          <w:szCs w:val="23"/>
        </w:rPr>
        <w:t>Southampton University Darts Club</w:t>
      </w:r>
      <w:r w:rsidRPr="00A11126" w:rsidR="00BA1131">
        <w:rPr>
          <w:rFonts w:cs="Tahoma" w:asciiTheme="minorHAnsi" w:hAnsiTheme="minorHAnsi"/>
          <w:sz w:val="23"/>
          <w:szCs w:val="23"/>
        </w:rPr>
        <w:t>”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</w:t>
      </w:r>
      <w:r w:rsidR="00D776DB">
        <w:rPr>
          <w:rFonts w:cs="Tahoma" w:asciiTheme="minorHAnsi" w:hAnsiTheme="minorHAnsi"/>
          <w:sz w:val="23"/>
          <w:szCs w:val="23"/>
        </w:rPr>
        <w:t>to be known as “</w:t>
      </w:r>
      <w:r w:rsidR="002C75D9">
        <w:rPr>
          <w:rFonts w:cs="Tahoma" w:asciiTheme="minorHAnsi" w:hAnsiTheme="minorHAnsi"/>
          <w:sz w:val="23"/>
          <w:szCs w:val="23"/>
        </w:rPr>
        <w:t>SUDC”</w:t>
      </w:r>
      <w:r w:rsidR="00D776DB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>and here</w:t>
      </w:r>
      <w:r w:rsidRPr="00A11126" w:rsidR="00EF73DE">
        <w:rPr>
          <w:rFonts w:cs="Tahoma" w:asciiTheme="minorHAnsi" w:hAnsiTheme="minorHAnsi"/>
          <w:sz w:val="23"/>
          <w:szCs w:val="23"/>
        </w:rPr>
        <w:t>inafter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‘the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>’.</w:t>
      </w:r>
    </w:p>
    <w:p w:rsidRPr="00A11126" w:rsidR="00EE0AA5" w:rsidP="004745A6" w:rsidRDefault="00EE0AA5" w14:paraId="2237E742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bCs/>
          <w:sz w:val="23"/>
          <w:szCs w:val="23"/>
        </w:rPr>
      </w:pPr>
    </w:p>
    <w:p w:rsidRPr="00A11126" w:rsidR="00C479AE" w:rsidP="004745A6" w:rsidRDefault="00C479AE" w14:paraId="55AF9928" w14:textId="77777777">
      <w:pPr>
        <w:pStyle w:val="Heading1"/>
        <w:rPr>
          <w:rFonts w:asciiTheme="minorHAnsi" w:hAnsiTheme="minorHAnsi"/>
        </w:rPr>
      </w:pPr>
      <w:bookmarkStart w:name="_Toc369882028" w:id="2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:rsidRPr="00A11126" w:rsidR="00C479AE" w:rsidP="004745A6" w:rsidRDefault="00C479AE" w14:paraId="4C9366A0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The object</w:t>
      </w:r>
      <w:r w:rsidRPr="00A11126" w:rsidR="004A0ECC">
        <w:rPr>
          <w:rFonts w:cs="Tahoma" w:asciiTheme="minorHAnsi" w:hAnsiTheme="minorHAnsi"/>
          <w:sz w:val="23"/>
          <w:szCs w:val="23"/>
        </w:rPr>
        <w:t>ive</w:t>
      </w:r>
      <w:r w:rsidRPr="00A11126">
        <w:rPr>
          <w:rFonts w:cs="Tahoma" w:asciiTheme="minorHAnsi" w:hAnsiTheme="minorHAnsi"/>
          <w:sz w:val="23"/>
          <w:szCs w:val="23"/>
        </w:rPr>
        <w:t xml:space="preserve">s </w:t>
      </w:r>
      <w:r w:rsidRPr="00A11126" w:rsidR="003204E4">
        <w:rPr>
          <w:rFonts w:cs="Tahoma" w:asciiTheme="minorHAnsi" w:hAnsiTheme="minorHAnsi"/>
          <w:sz w:val="23"/>
          <w:szCs w:val="23"/>
        </w:rPr>
        <w:t xml:space="preserve">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204E4">
        <w:rPr>
          <w:rFonts w:cs="Tahoma" w:asciiTheme="minorHAnsi" w:hAnsiTheme="minorHAnsi"/>
          <w:sz w:val="23"/>
          <w:szCs w:val="23"/>
        </w:rPr>
        <w:t>, ‘the objects’,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E114B0">
        <w:rPr>
          <w:rFonts w:cs="Tahoma" w:asciiTheme="minorHAnsi" w:hAnsiTheme="minorHAnsi"/>
          <w:sz w:val="23"/>
          <w:szCs w:val="23"/>
        </w:rPr>
        <w:t>are</w:t>
      </w:r>
      <w:r w:rsidRPr="00A11126">
        <w:rPr>
          <w:rFonts w:cs="Tahoma" w:asciiTheme="minorHAnsi" w:hAnsiTheme="minorHAnsi"/>
          <w:sz w:val="23"/>
          <w:szCs w:val="23"/>
        </w:rPr>
        <w:t>:</w:t>
      </w:r>
    </w:p>
    <w:p w:rsidRPr="002C75D9" w:rsidR="002C75D9" w:rsidP="002C75D9" w:rsidRDefault="002C75D9" w14:paraId="6ED06ECA" w14:textId="346534F6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C75D9">
        <w:rPr>
          <w:rFonts w:asciiTheme="minorHAnsi" w:hAnsiTheme="minorHAnsi" w:cstheme="minorHAnsi"/>
          <w:sz w:val="24"/>
          <w:szCs w:val="24"/>
          <w:lang w:val="en-US"/>
        </w:rPr>
        <w:t xml:space="preserve">To provide a suitable environment for students and other members of the Students’ Union to play and practice </w:t>
      </w:r>
      <w:r w:rsidRPr="002C75D9" w:rsidR="00C251E8">
        <w:rPr>
          <w:rFonts w:asciiTheme="minorHAnsi" w:hAnsiTheme="minorHAnsi" w:cstheme="minorHAnsi"/>
          <w:sz w:val="24"/>
          <w:szCs w:val="24"/>
          <w:lang w:val="en-US"/>
        </w:rPr>
        <w:t>darts.</w:t>
      </w:r>
    </w:p>
    <w:p w:rsidRPr="002C75D9" w:rsidR="002C75D9" w:rsidP="002C75D9" w:rsidRDefault="002C75D9" w14:paraId="4D372482" w14:textId="30D31020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C75D9">
        <w:rPr>
          <w:rFonts w:asciiTheme="minorHAnsi" w:hAnsiTheme="minorHAnsi" w:cstheme="minorHAnsi"/>
          <w:sz w:val="24"/>
          <w:szCs w:val="24"/>
          <w:lang w:val="en-US"/>
        </w:rPr>
        <w:t xml:space="preserve">To provide students and other members of the Students’ Union coaching to improve their capabilities in </w:t>
      </w:r>
      <w:r w:rsidRPr="002C75D9" w:rsidR="00C251E8">
        <w:rPr>
          <w:rFonts w:asciiTheme="minorHAnsi" w:hAnsiTheme="minorHAnsi" w:cstheme="minorHAnsi"/>
          <w:sz w:val="24"/>
          <w:szCs w:val="24"/>
          <w:lang w:val="en-US"/>
        </w:rPr>
        <w:t>darts.</w:t>
      </w:r>
    </w:p>
    <w:p w:rsidRPr="002C75D9" w:rsidR="002C75D9" w:rsidP="002C75D9" w:rsidRDefault="002C75D9" w14:paraId="57806312" w14:textId="756ED531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C75D9">
        <w:rPr>
          <w:rFonts w:asciiTheme="minorHAnsi" w:hAnsiTheme="minorHAnsi" w:cstheme="minorHAnsi"/>
          <w:sz w:val="24"/>
          <w:szCs w:val="24"/>
          <w:lang w:val="en-US"/>
        </w:rPr>
        <w:t xml:space="preserve">To provide suitable and frequent social events for members of the society to feel welcome and </w:t>
      </w:r>
      <w:r w:rsidRPr="002C75D9" w:rsidR="00C251E8">
        <w:rPr>
          <w:rFonts w:asciiTheme="minorHAnsi" w:hAnsiTheme="minorHAnsi" w:cstheme="minorHAnsi"/>
          <w:sz w:val="24"/>
          <w:szCs w:val="24"/>
          <w:lang w:val="en-US"/>
        </w:rPr>
        <w:t>integrated.</w:t>
      </w:r>
    </w:p>
    <w:p w:rsidRPr="002C75D9" w:rsidR="002C75D9" w:rsidP="002C75D9" w:rsidRDefault="002C75D9" w14:paraId="73658D31" w14:textId="3C2D12B6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C75D9">
        <w:rPr>
          <w:rFonts w:asciiTheme="minorHAnsi" w:hAnsiTheme="minorHAnsi" w:cstheme="minorHAnsi"/>
          <w:sz w:val="24"/>
          <w:szCs w:val="24"/>
          <w:lang w:val="en-US"/>
        </w:rPr>
        <w:t xml:space="preserve">To provide opportunities to compete across the country and represent the University and SUSU in </w:t>
      </w:r>
      <w:r w:rsidRPr="002C75D9" w:rsidR="00C251E8">
        <w:rPr>
          <w:rFonts w:asciiTheme="minorHAnsi" w:hAnsiTheme="minorHAnsi" w:cstheme="minorHAnsi"/>
          <w:sz w:val="24"/>
          <w:szCs w:val="24"/>
          <w:lang w:val="en-US"/>
        </w:rPr>
        <w:t>darts.</w:t>
      </w:r>
    </w:p>
    <w:p w:rsidRPr="00A11126" w:rsidR="004A0ECC" w:rsidP="004745A6" w:rsidRDefault="004A0ECC" w14:paraId="64861B3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07CE3432" w14:textId="77777777">
      <w:pPr>
        <w:pStyle w:val="Heading1"/>
        <w:rPr>
          <w:rFonts w:asciiTheme="minorHAnsi" w:hAnsiTheme="minorHAnsi"/>
        </w:rPr>
      </w:pPr>
      <w:bookmarkStart w:name="_Toc369882029" w:id="3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Membership</w:t>
      </w:r>
      <w:bookmarkEnd w:id="3"/>
      <w:r w:rsidRPr="00A11126">
        <w:rPr>
          <w:rFonts w:asciiTheme="minorHAnsi" w:hAnsiTheme="minorHAnsi"/>
        </w:rPr>
        <w:tab/>
      </w:r>
    </w:p>
    <w:p w:rsidRPr="00A11126" w:rsidR="00C479AE" w:rsidP="004745A6" w:rsidRDefault="00C479AE" w14:paraId="0CB50C4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Membership is open to 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natural </w:t>
      </w:r>
      <w:proofErr w:type="gramStart"/>
      <w:r w:rsidRPr="00A11126" w:rsidR="00EF32D0">
        <w:rPr>
          <w:rFonts w:cs="Tahoma" w:asciiTheme="minorHAnsi" w:hAnsiTheme="minorHAnsi"/>
          <w:sz w:val="23"/>
          <w:szCs w:val="23"/>
        </w:rPr>
        <w:t>persons</w:t>
      </w:r>
      <w:r w:rsidRPr="00A11126">
        <w:rPr>
          <w:rFonts w:cs="Tahoma" w:asciiTheme="minorHAnsi" w:hAnsiTheme="minorHAnsi"/>
          <w:sz w:val="23"/>
          <w:szCs w:val="23"/>
        </w:rPr>
        <w:t>, and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is not transferable to anyone else.</w:t>
      </w:r>
    </w:p>
    <w:p w:rsidRPr="00A11126" w:rsidR="00C479AE" w:rsidP="004745A6" w:rsidRDefault="00C479AE" w14:paraId="18A4B66B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Membership is constituted in the following categories:</w:t>
      </w:r>
    </w:p>
    <w:p w:rsidRPr="00A11126" w:rsidR="00C479AE" w:rsidP="004745A6" w:rsidRDefault="00EF32D0" w14:paraId="01F6EA50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Full, open only to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of the Students’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Union;</w:t>
      </w:r>
      <w:proofErr w:type="gramEnd"/>
    </w:p>
    <w:p w:rsidRPr="00A11126" w:rsidR="00C479AE" w:rsidP="004745A6" w:rsidRDefault="00C479AE" w14:paraId="78879E74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Associat</w:t>
      </w:r>
      <w:r w:rsidRPr="00A11126" w:rsidR="00EF32D0">
        <w:rPr>
          <w:rFonts w:cs="Tahoma" w:asciiTheme="minorHAnsi" w:hAnsiTheme="minorHAnsi"/>
          <w:sz w:val="23"/>
          <w:szCs w:val="23"/>
        </w:rPr>
        <w:t>e, open to Associate Members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the University who have </w:t>
      </w:r>
      <w:r w:rsidRPr="00A11126" w:rsidR="00C6625F">
        <w:rPr>
          <w:rFonts w:cs="Tahoma" w:asciiTheme="minorHAnsi" w:hAnsiTheme="minorHAnsi"/>
          <w:sz w:val="23"/>
          <w:szCs w:val="23"/>
        </w:rPr>
        <w:t>e</w:t>
      </w:r>
      <w:r w:rsidRPr="00A11126" w:rsidR="00E114B0">
        <w:rPr>
          <w:rFonts w:cs="Tahoma" w:asciiTheme="minorHAnsi" w:hAnsiTheme="minorHAnsi"/>
          <w:sz w:val="23"/>
          <w:szCs w:val="23"/>
        </w:rPr>
        <w:t>xercised their right not to be</w:t>
      </w:r>
      <w:r w:rsidRPr="00A11126">
        <w:rPr>
          <w:rFonts w:cs="Tahoma" w:asciiTheme="minorHAnsi" w:hAnsiTheme="minorHAnsi"/>
          <w:sz w:val="23"/>
          <w:szCs w:val="23"/>
        </w:rPr>
        <w:t xml:space="preserve"> member</w:t>
      </w:r>
      <w:r w:rsidRPr="00A11126" w:rsidR="00E114B0">
        <w:rPr>
          <w:rFonts w:cs="Tahoma" w:asciiTheme="minorHAnsi" w:hAnsiTheme="minorHAnsi"/>
          <w:sz w:val="23"/>
          <w:szCs w:val="23"/>
        </w:rPr>
        <w:t>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Union.</w:t>
      </w:r>
    </w:p>
    <w:p w:rsidRPr="00A11126" w:rsidR="00C479AE" w:rsidP="004745A6" w:rsidRDefault="00EF32D0" w14:paraId="05D6CC78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Only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are entitled to be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elected </w:t>
      </w:r>
      <w:r w:rsidRPr="00A11126" w:rsidR="00E114B0">
        <w:rPr>
          <w:rFonts w:cs="Tahoma" w:asciiTheme="minorHAnsi" w:hAnsiTheme="minorHAnsi"/>
          <w:sz w:val="23"/>
          <w:szCs w:val="23"/>
        </w:rPr>
        <w:t>to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 the Committee</w:t>
      </w:r>
      <w:r w:rsidRPr="00A11126" w:rsidR="000621C9">
        <w:rPr>
          <w:rFonts w:cs="Tahoma" w:asciiTheme="minorHAnsi" w:hAnsiTheme="minorHAnsi"/>
          <w:sz w:val="23"/>
          <w:szCs w:val="23"/>
        </w:rPr>
        <w:t>, or to propose, discuss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and vote at a General Meeting.  These are the so</w:t>
      </w:r>
      <w:r w:rsidRPr="00A11126">
        <w:rPr>
          <w:rFonts w:cs="Tahoma" w:asciiTheme="minorHAnsi" w:hAnsiTheme="minorHAnsi"/>
          <w:sz w:val="23"/>
          <w:szCs w:val="23"/>
        </w:rPr>
        <w:t>le privileges afforded to the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over any other category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C6ED99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charge a fee for admission to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>
        <w:rPr>
          <w:rFonts w:cs="Tahoma" w:asciiTheme="minorHAnsi" w:hAnsiTheme="minorHAnsi"/>
          <w:sz w:val="23"/>
          <w:szCs w:val="23"/>
        </w:rPr>
        <w:t xml:space="preserve">, which may be set by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E114B0" w:rsidRDefault="00C479AE" w14:paraId="639EEA1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must keep a</w:t>
      </w:r>
      <w:r w:rsidRPr="00A11126" w:rsidR="00E114B0">
        <w:rPr>
          <w:rFonts w:cs="Tahoma" w:asciiTheme="minorHAnsi" w:hAnsiTheme="minorHAnsi"/>
          <w:sz w:val="23"/>
          <w:szCs w:val="23"/>
        </w:rPr>
        <w:t xml:space="preserve"> register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of members (</w:t>
      </w:r>
      <w:r w:rsidRPr="00A11126" w:rsidR="00E114B0">
        <w:rPr>
          <w:rFonts w:cs="Tahoma" w:asciiTheme="minorHAnsi" w:hAnsiTheme="minorHAnsi"/>
          <w:sz w:val="23"/>
          <w:szCs w:val="23"/>
        </w:rPr>
        <w:t>‘the register’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) on the Student Groups Hub provided by </w:t>
      </w:r>
      <w:r w:rsidR="00EE0AA5">
        <w:rPr>
          <w:rFonts w:cs="Tahoma" w:asciiTheme="minorHAnsi" w:hAnsiTheme="minorHAnsi"/>
          <w:sz w:val="23"/>
          <w:szCs w:val="23"/>
        </w:rPr>
        <w:t>the Students’ Union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at </w:t>
      </w:r>
      <w:hyperlink w:history="1" r:id="rId8">
        <w:r w:rsidRPr="007C433C" w:rsidR="00500F09">
          <w:rPr>
            <w:rStyle w:val="Hyperlink"/>
            <w:rFonts w:cs="Tahoma" w:asciiTheme="minorHAnsi" w:hAnsiTheme="minorHAnsi"/>
            <w:sz w:val="23"/>
            <w:szCs w:val="23"/>
          </w:rPr>
          <w:t>www.susu.org</w:t>
        </w:r>
      </w:hyperlink>
      <w:r w:rsidRPr="00A11126" w:rsidR="001C04EA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628886CB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6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only refuse an application for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>
        <w:rPr>
          <w:rFonts w:cs="Tahoma" w:asciiTheme="minorHAnsi" w:hAnsiTheme="minorHAnsi"/>
          <w:sz w:val="23"/>
          <w:szCs w:val="23"/>
        </w:rPr>
        <w:t xml:space="preserve"> if, acting reasonably and properly, they consider it to be in the best interests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to refuse the application.</w:t>
      </w:r>
    </w:p>
    <w:p w:rsidRPr="00A11126" w:rsidR="00C479AE" w:rsidP="004745A6" w:rsidRDefault="00C479AE" w14:paraId="2AA80A4A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7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Membership is terminated if:</w:t>
      </w:r>
    </w:p>
    <w:p w:rsidRPr="00A11126" w:rsidR="00C479AE" w:rsidP="004745A6" w:rsidRDefault="00E81AF9" w14:paraId="0B9F8BF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t</w:t>
      </w:r>
      <w:r w:rsidRPr="00A11126" w:rsidR="0071515E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resigns by written notice to the </w:t>
      </w:r>
      <w:r w:rsidRPr="00A11126" w:rsidR="00E114B0">
        <w:rPr>
          <w:rFonts w:cs="Tahoma" w:asciiTheme="minorHAnsi" w:hAnsiTheme="minorHAnsi"/>
          <w:sz w:val="23"/>
          <w:szCs w:val="23"/>
        </w:rPr>
        <w:t>Committee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64528BBD" w:rsidRDefault="00E81AF9" w14:paraId="02C9E086" w14:textId="1150E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604C9332">
        <w:rPr>
          <w:rFonts w:ascii="Calibri" w:hAnsi="Calibri" w:cs="Tahoma" w:asciiTheme="minorAscii" w:hAnsiTheme="minorAscii"/>
          <w:sz w:val="23"/>
          <w:szCs w:val="23"/>
        </w:rPr>
        <w:t>a</w:t>
      </w:r>
      <w:r w:rsidRPr="64528BBD" w:rsidR="79197E86">
        <w:rPr>
          <w:rFonts w:ascii="Calibri" w:hAnsi="Calibri" w:cs="Tahoma" w:asciiTheme="minorAscii" w:hAnsiTheme="minorAscii"/>
          <w:sz w:val="23"/>
          <w:szCs w:val="23"/>
        </w:rPr>
        <w:t>ny sum due from the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ember to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is not paid in full with</w:t>
      </w:r>
      <w:r w:rsidRPr="64528BBD" w:rsidR="2D1D95AC">
        <w:rPr>
          <w:rFonts w:ascii="Calibri" w:hAnsi="Calibri" w:cs="Tahoma" w:asciiTheme="minorAscii" w:hAnsiTheme="minorAscii"/>
          <w:sz w:val="23"/>
          <w:szCs w:val="23"/>
        </w:rPr>
        <w:t xml:space="preserve">in </w:t>
      </w:r>
      <w:r w:rsidRPr="64528BBD" w:rsidR="2EDE6B58">
        <w:rPr>
          <w:rFonts w:ascii="Calibri" w:hAnsi="Calibri" w:cs="Tahoma" w:asciiTheme="minorAscii" w:hAnsiTheme="minorAscii"/>
          <w:sz w:val="23"/>
          <w:szCs w:val="23"/>
        </w:rPr>
        <w:t>two</w:t>
      </w:r>
      <w:r w:rsidRPr="64528BBD" w:rsidR="2D1D95AC">
        <w:rPr>
          <w:rFonts w:ascii="Calibri" w:hAnsi="Calibri" w:cs="Tahoma" w:asciiTheme="minorAscii" w:hAnsiTheme="minorAscii"/>
          <w:sz w:val="23"/>
          <w:szCs w:val="23"/>
        </w:rPr>
        <w:t xml:space="preserve"> months of it falling due.</w:t>
      </w:r>
    </w:p>
    <w:p w:rsidRPr="00A11126" w:rsidR="00C479AE" w:rsidP="004745A6" w:rsidRDefault="00E81AF9" w14:paraId="15B71AF9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a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 w:rsidR="00EF32D0"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>ember</w:t>
      </w:r>
      <w:proofErr w:type="gramEnd"/>
      <w:r w:rsidRPr="00A11126" w:rsidR="00C479AE">
        <w:rPr>
          <w:rFonts w:cs="Tahoma" w:asciiTheme="minorHAnsi" w:hAnsiTheme="minorHAnsi"/>
          <w:sz w:val="23"/>
          <w:szCs w:val="23"/>
        </w:rPr>
        <w:t xml:space="preserve"> ceases to be qualified f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or their category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E81AF9" w14:paraId="2C926EF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embership is </w:t>
      </w:r>
      <w:r w:rsidRPr="00A11126" w:rsidR="00EF32D0">
        <w:rPr>
          <w:rFonts w:cs="Tahoma" w:asciiTheme="minorHAnsi" w:hAnsiTheme="minorHAnsi"/>
          <w:sz w:val="23"/>
          <w:szCs w:val="23"/>
        </w:rPr>
        <w:t>revoked by a resolution of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in General Meeting or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>, in accordance with Cla</w:t>
      </w:r>
      <w:r w:rsidRPr="00A11126" w:rsidR="001F5752">
        <w:rPr>
          <w:rFonts w:cs="Tahoma" w:asciiTheme="minorHAnsi" w:hAnsiTheme="minorHAnsi"/>
          <w:sz w:val="23"/>
          <w:szCs w:val="23"/>
        </w:rPr>
        <w:t>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 w:rsidR="00C479AE">
        <w:rPr>
          <w:rFonts w:cs="Tahoma" w:asciiTheme="minorHAnsi" w:hAnsiTheme="minorHAnsi"/>
          <w:sz w:val="23"/>
          <w:szCs w:val="23"/>
        </w:rPr>
        <w:t>Disciplinary Action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770764" w:rsidP="004745A6" w:rsidRDefault="00770764" w14:paraId="08B7E688" w14:textId="77777777">
      <w:pPr>
        <w:pStyle w:val="Heading1"/>
        <w:rPr>
          <w:rFonts w:asciiTheme="minorHAnsi" w:hAnsiTheme="minorHAnsi"/>
          <w:caps/>
        </w:rPr>
      </w:pPr>
    </w:p>
    <w:p w:rsidRPr="00A11126" w:rsidR="00C479AE" w:rsidP="004745A6" w:rsidRDefault="00C479AE" w14:paraId="121398FF" w14:textId="77777777">
      <w:pPr>
        <w:pStyle w:val="Heading1"/>
        <w:rPr>
          <w:rFonts w:asciiTheme="minorHAnsi" w:hAnsiTheme="minorHAnsi"/>
          <w:caps/>
        </w:rPr>
      </w:pPr>
      <w:bookmarkStart w:name="_Toc369882030" w:id="4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:rsidRPr="00A11126" w:rsidR="00C479AE" w:rsidP="004745A6" w:rsidRDefault="00EF32D0" w14:paraId="14E11AD9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General Meeting constitute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’s highest decision-making body, </w:t>
      </w:r>
      <w:r w:rsidRPr="00A11126" w:rsidR="00F47560">
        <w:rPr>
          <w:rFonts w:cs="Tahoma" w:asciiTheme="minorHAnsi" w:hAnsiTheme="minorHAnsi"/>
          <w:sz w:val="23"/>
          <w:szCs w:val="23"/>
        </w:rPr>
        <w:t>subject to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the provisions of this Constitution.</w:t>
      </w:r>
    </w:p>
    <w:p w:rsidRPr="00A11126" w:rsidR="00C479AE" w:rsidP="004745A6" w:rsidRDefault="00C479AE" w14:paraId="1ACFB0C1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(2)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must hold </w:t>
      </w:r>
      <w:r w:rsidRPr="00A11126" w:rsidR="00284B59">
        <w:rPr>
          <w:rFonts w:cs="Tahoma" w:asciiTheme="minorHAnsi" w:hAnsiTheme="minorHAnsi"/>
          <w:sz w:val="23"/>
          <w:szCs w:val="23"/>
        </w:rPr>
        <w:t>an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Annual General Meeting (AGM</w:t>
      </w:r>
      <w:r w:rsidRPr="00A11126">
        <w:rPr>
          <w:rFonts w:cs="Tahoma" w:asciiTheme="minorHAnsi" w:hAnsiTheme="minorHAnsi"/>
          <w:sz w:val="23"/>
          <w:szCs w:val="23"/>
        </w:rPr>
        <w:t xml:space="preserve">) in </w:t>
      </w:r>
      <w:r w:rsidRPr="00A11126" w:rsidR="00377C79">
        <w:rPr>
          <w:rFonts w:cs="Tahoma" w:asciiTheme="minorHAnsi" w:hAnsiTheme="minorHAnsi"/>
          <w:sz w:val="23"/>
          <w:szCs w:val="23"/>
        </w:rPr>
        <w:t xml:space="preserve">each academic </w:t>
      </w:r>
      <w:r w:rsidRPr="00A11126">
        <w:rPr>
          <w:rFonts w:cs="Tahoma" w:asciiTheme="minorHAnsi" w:hAnsiTheme="minorHAnsi"/>
          <w:sz w:val="23"/>
          <w:szCs w:val="23"/>
        </w:rPr>
        <w:t>year</w:t>
      </w:r>
      <w:r w:rsidRPr="00A11126" w:rsidR="00377C79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>and not more than fifteen months may elapse between successive AGMs.</w:t>
      </w:r>
    </w:p>
    <w:p w:rsidRPr="00A11126" w:rsidR="00C479AE" w:rsidP="004745A6" w:rsidRDefault="00C479AE" w14:paraId="2CBC9F40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General Meeting that is not an Annual General Meeting is called an </w:t>
      </w:r>
      <w:r w:rsidRPr="00A11126" w:rsidR="001C04EA">
        <w:rPr>
          <w:rFonts w:cs="Tahoma" w:asciiTheme="minorHAnsi" w:hAnsiTheme="minorHAnsi"/>
          <w:sz w:val="23"/>
          <w:szCs w:val="23"/>
        </w:rPr>
        <w:t>Extraordinary General Meeting (</w:t>
      </w:r>
      <w:r w:rsidRPr="00A11126">
        <w:rPr>
          <w:rFonts w:cs="Tahoma" w:asciiTheme="minorHAnsi" w:hAnsiTheme="minorHAnsi"/>
          <w:sz w:val="23"/>
          <w:szCs w:val="23"/>
        </w:rPr>
        <w:t>EGM).</w:t>
      </w:r>
    </w:p>
    <w:p w:rsidRPr="00A11126" w:rsidR="00C479AE" w:rsidP="004745A6" w:rsidRDefault="00C479AE" w14:paraId="5B362A7F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4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call an Extraordinary General Meeting at any time.</w:t>
      </w:r>
    </w:p>
    <w:p w:rsidRPr="00A11126" w:rsidR="00C479AE" w:rsidP="004745A6" w:rsidRDefault="00C479AE" w14:paraId="48093895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 call an Extraordinary General Meeting if requested to do so in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 writing by at least five Full M</w:t>
      </w:r>
      <w:r w:rsidRPr="00A11126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C479AE" w:rsidP="004745A6" w:rsidRDefault="00EF32D0" w14:paraId="24CC7BEE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E81AF9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>embers’ written request must state a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 complete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agenda for the EGM.</w:t>
      </w:r>
    </w:p>
    <w:p w:rsidRPr="00A11126" w:rsidR="00C479AE" w:rsidP="64528BBD" w:rsidRDefault="00C479AE" w14:paraId="53BB1E18" w14:textId="67A1A06B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(b)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If the 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>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47B59D8E">
        <w:rPr>
          <w:rFonts w:ascii="Calibri" w:hAnsi="Calibri" w:cs="Tahoma" w:asciiTheme="minorAscii" w:hAnsiTheme="minorAscii"/>
          <w:sz w:val="23"/>
          <w:szCs w:val="23"/>
        </w:rPr>
        <w:t>do not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hold an EGM within </w:t>
      </w:r>
      <w:r w:rsidRPr="64528BBD" w:rsidR="6F6D9D43">
        <w:rPr>
          <w:rFonts w:ascii="Calibri" w:hAnsi="Calibri" w:cs="Tahoma" w:asciiTheme="minorAscii" w:hAnsiTheme="minorAscii"/>
          <w:sz w:val="23"/>
          <w:szCs w:val="23"/>
        </w:rPr>
        <w:t>two weeks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of the</w:t>
      </w:r>
      <w:r w:rsidRPr="64528BBD" w:rsidR="70ADB565">
        <w:rPr>
          <w:rFonts w:ascii="Calibri" w:hAnsi="Calibri" w:cs="Tahoma" w:asciiTheme="minorAscii" w:hAnsiTheme="minorAscii"/>
          <w:sz w:val="23"/>
          <w:szCs w:val="23"/>
        </w:rPr>
        <w:t>ir receipt of the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79197E86">
        <w:rPr>
          <w:rFonts w:ascii="Calibri" w:hAnsi="Calibri" w:cs="Tahoma" w:asciiTheme="minorAscii" w:hAnsiTheme="minorAscii"/>
          <w:sz w:val="23"/>
          <w:szCs w:val="23"/>
        </w:rPr>
        <w:t>M</w:t>
      </w:r>
      <w:r w:rsidRPr="64528BBD" w:rsidR="5320D591">
        <w:rPr>
          <w:rFonts w:ascii="Calibri" w:hAnsi="Calibri" w:cs="Tahoma" w:asciiTheme="minorAscii" w:hAnsiTheme="minorAscii"/>
          <w:sz w:val="23"/>
          <w:szCs w:val="23"/>
        </w:rPr>
        <w:t xml:space="preserve">embers’ written </w:t>
      </w:r>
      <w:r w:rsidRPr="64528BBD" w:rsidR="79197E86">
        <w:rPr>
          <w:rFonts w:ascii="Calibri" w:hAnsi="Calibri" w:cs="Tahoma" w:asciiTheme="minorAscii" w:hAnsiTheme="minorAscii"/>
          <w:sz w:val="23"/>
          <w:szCs w:val="23"/>
        </w:rPr>
        <w:t>request, the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embers may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proceed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to hold </w:t>
      </w:r>
      <w:r w:rsidRPr="64528BBD" w:rsidR="70ADB565">
        <w:rPr>
          <w:rFonts w:ascii="Calibri" w:hAnsi="Calibri" w:cs="Tahoma" w:asciiTheme="minorAscii" w:hAnsiTheme="minorAscii"/>
          <w:sz w:val="23"/>
          <w:szCs w:val="23"/>
        </w:rPr>
        <w:t>an EGM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5320D591">
        <w:rPr>
          <w:rFonts w:ascii="Calibri" w:hAnsi="Calibri" w:cs="Tahoma" w:asciiTheme="minorAscii" w:hAnsiTheme="minorAscii"/>
          <w:sz w:val="23"/>
          <w:szCs w:val="23"/>
        </w:rPr>
        <w:t>in accordance with</w:t>
      </w:r>
      <w:r w:rsidRPr="64528BBD" w:rsidR="5320D591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4E6C487C">
        <w:rPr>
          <w:rFonts w:ascii="Calibri" w:hAnsi="Calibri" w:cs="Tahoma" w:asciiTheme="minorAscii" w:hAnsiTheme="minorAscii"/>
          <w:sz w:val="23"/>
          <w:szCs w:val="23"/>
        </w:rPr>
        <w:t>Clause 6, ‘Proceedings of General Meetings’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. </w:t>
      </w:r>
    </w:p>
    <w:p w:rsidRPr="00A11126" w:rsidR="00770764" w:rsidP="004745A6" w:rsidRDefault="00770764" w14:paraId="4C7E673E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C479AE" w14:paraId="284B9E46" w14:textId="77777777">
      <w:pPr>
        <w:pStyle w:val="Heading1"/>
        <w:rPr>
          <w:rFonts w:asciiTheme="minorHAnsi" w:hAnsiTheme="minorHAnsi"/>
        </w:rPr>
      </w:pPr>
      <w:bookmarkStart w:name="_Toc369882031" w:id="5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Proceedings of General Meetings</w:t>
      </w:r>
      <w:bookmarkEnd w:id="5"/>
    </w:p>
    <w:p w:rsidRPr="00A11126" w:rsidR="00C479AE" w:rsidP="004745A6" w:rsidRDefault="00C479AE" w14:paraId="7803BAB8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Notice:</w:t>
      </w:r>
    </w:p>
    <w:p w:rsidRPr="00A11126" w:rsidR="00C479AE" w:rsidP="64528BBD" w:rsidRDefault="00C479AE" w14:paraId="421F1623" w14:textId="144C4EF3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(a)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minimum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period of notice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required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to hold an Annual General Meeting is </w:t>
      </w:r>
      <w:r w:rsidRPr="64528BBD" w:rsidR="049E8C72">
        <w:rPr>
          <w:rFonts w:ascii="Calibri" w:hAnsi="Calibri" w:cs="Tahoma" w:asciiTheme="minorAscii" w:hAnsiTheme="minorAscii"/>
          <w:sz w:val="23"/>
          <w:szCs w:val="23"/>
        </w:rPr>
        <w:t>two weeks.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 The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inimum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period of notice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required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to hold an Extraordinary General Meeting is </w:t>
      </w:r>
      <w:r w:rsidRPr="64528BBD" w:rsidR="181D6250">
        <w:rPr>
          <w:rFonts w:ascii="Calibri" w:hAnsi="Calibri" w:cs="Tahoma" w:asciiTheme="minorAscii" w:hAnsiTheme="minorAscii"/>
          <w:sz w:val="23"/>
          <w:szCs w:val="23"/>
        </w:rPr>
        <w:t>one week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.</w:t>
      </w:r>
    </w:p>
    <w:p w:rsidRPr="00A11126" w:rsidR="00C479AE" w:rsidP="004745A6" w:rsidRDefault="00C479AE" w14:paraId="3DA108C4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not</w:t>
      </w:r>
      <w:r w:rsidRPr="00A11126" w:rsidR="009C0131">
        <w:rPr>
          <w:rFonts w:cs="Tahoma" w:asciiTheme="minorHAnsi" w:hAnsiTheme="minorHAnsi"/>
          <w:sz w:val="23"/>
          <w:szCs w:val="23"/>
        </w:rPr>
        <w:t xml:space="preserve">ice must specify the date, time and </w:t>
      </w:r>
      <w:r w:rsidRPr="00A11126">
        <w:rPr>
          <w:rFonts w:cs="Tahoma" w:asciiTheme="minorHAnsi" w:hAnsiTheme="minorHAnsi"/>
          <w:sz w:val="23"/>
          <w:szCs w:val="23"/>
        </w:rPr>
        <w:t>plac</w:t>
      </w:r>
      <w:r w:rsidRPr="00A11126" w:rsidR="00484648">
        <w:rPr>
          <w:rFonts w:cs="Tahoma" w:asciiTheme="minorHAnsi" w:hAnsiTheme="minorHAnsi"/>
          <w:sz w:val="23"/>
          <w:szCs w:val="23"/>
        </w:rPr>
        <w:t xml:space="preserve">e of the General Meeting, and </w:t>
      </w:r>
      <w:r w:rsidRPr="00A11126" w:rsidR="009C0131">
        <w:rPr>
          <w:rFonts w:cs="Tahoma" w:asciiTheme="minorHAnsi" w:hAnsiTheme="minorHAnsi"/>
          <w:sz w:val="23"/>
          <w:szCs w:val="23"/>
        </w:rPr>
        <w:t>an agenda for the General Meeting.</w:t>
      </w:r>
    </w:p>
    <w:p w:rsidRPr="00A11126" w:rsidR="00C479AE" w:rsidP="00193AC9" w:rsidRDefault="00C479AE" w14:paraId="65DA2F0D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If the General Meeting is to be an AGM, the notice must say so, and must invite nominations in accordance with Clause 9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>
        <w:rPr>
          <w:rFonts w:cs="Tahoma" w:asciiTheme="minorHAnsi" w:hAnsiTheme="minorHAnsi"/>
          <w:sz w:val="23"/>
          <w:szCs w:val="23"/>
        </w:rPr>
        <w:t xml:space="preserve">Appointment of </w:t>
      </w:r>
      <w:r w:rsidRPr="00A11126" w:rsidR="00532C67">
        <w:rPr>
          <w:rFonts w:cs="Tahoma" w:asciiTheme="minorHAnsi" w:hAnsiTheme="minorHAnsi"/>
          <w:sz w:val="23"/>
          <w:szCs w:val="23"/>
        </w:rPr>
        <w:t>the Committee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>
        <w:rPr>
          <w:rFonts w:cs="Tahoma" w:asciiTheme="minorHAnsi" w:hAnsiTheme="minorHAnsi"/>
          <w:sz w:val="23"/>
          <w:szCs w:val="23"/>
        </w:rPr>
        <w:t xml:space="preserve">.  </w:t>
      </w:r>
    </w:p>
    <w:p w:rsidRPr="00A11126" w:rsidR="00934672" w:rsidP="00EF32D0" w:rsidRDefault="00C479AE" w14:paraId="7E4BFC7B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EF32D0">
        <w:rPr>
          <w:rFonts w:cs="Tahoma" w:asciiTheme="minorHAnsi" w:hAnsiTheme="minorHAnsi"/>
          <w:sz w:val="23"/>
          <w:szCs w:val="23"/>
        </w:rPr>
        <w:tab/>
      </w:r>
      <w:r w:rsidRPr="00A11126" w:rsidR="00EF32D0">
        <w:rPr>
          <w:rFonts w:cs="Tahoma" w:asciiTheme="minorHAnsi" w:hAnsiTheme="minorHAnsi"/>
          <w:sz w:val="23"/>
          <w:szCs w:val="23"/>
        </w:rPr>
        <w:t>Notice must be given to all M</w:t>
      </w:r>
      <w:r w:rsidRPr="00A11126">
        <w:rPr>
          <w:rFonts w:cs="Tahoma" w:asciiTheme="minorHAnsi" w:hAnsiTheme="minorHAnsi"/>
          <w:sz w:val="23"/>
          <w:szCs w:val="23"/>
        </w:rPr>
        <w:t xml:space="preserve">embers and to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EF32D0" w:rsidP="00EF32D0" w:rsidRDefault="00EF32D0" w14:paraId="4421F711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</w:p>
    <w:p w:rsidR="00DD231D" w:rsidP="00DD231D" w:rsidRDefault="00DD231D" w14:paraId="66100EBB" w14:textId="7777777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(2)</w:t>
      </w:r>
      <w:r>
        <w:rPr>
          <w:rFonts w:cs="Tahoma" w:asciiTheme="minorHAnsi" w:hAnsiTheme="minorHAnsi"/>
          <w:sz w:val="23"/>
          <w:szCs w:val="23"/>
        </w:rPr>
        <w:tab/>
      </w:r>
      <w:r>
        <w:rPr>
          <w:rFonts w:cs="Tahoma" w:asciiTheme="minorHAnsi" w:hAnsiTheme="minorHAnsi"/>
          <w:sz w:val="23"/>
          <w:szCs w:val="23"/>
        </w:rPr>
        <w:t>Chairing:</w:t>
      </w:r>
    </w:p>
    <w:p w:rsidRPr="00A11126" w:rsidR="00C479AE" w:rsidP="64528BBD" w:rsidRDefault="009A7310" w14:paraId="111207AF" w14:textId="77777777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7A15DE0F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0AB1E82F">
        <w:rPr>
          <w:rFonts w:ascii="Calibri" w:hAnsi="Calibri" w:cs="Tahoma" w:asciiTheme="minorAscii" w:hAnsiTheme="minorAscii"/>
          <w:sz w:val="23"/>
          <w:szCs w:val="23"/>
        </w:rPr>
        <w:t>a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) 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General Meetings shall usually be chaired by the person who has been elected as President.</w:t>
      </w:r>
    </w:p>
    <w:p w:rsidR="5BD530B6" w:rsidP="64528BBD" w:rsidRDefault="5BD530B6" w14:paraId="0134AD26" w14:textId="47C50AF1">
      <w:pPr>
        <w:spacing w:after="100" w:line="276" w:lineRule="auto"/>
        <w:ind w:left="2160" w:hanging="459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BD530B6">
        <w:rPr>
          <w:rFonts w:ascii="Calibri" w:hAnsi="Calibri" w:cs="Tahoma" w:asciiTheme="minorAscii" w:hAnsiTheme="minorAscii"/>
          <w:sz w:val="23"/>
          <w:szCs w:val="23"/>
        </w:rPr>
        <w:t>(b)</w:t>
      </w:r>
      <w:r w:rsidRPr="64528BBD" w:rsidR="3242C3E4">
        <w:rPr>
          <w:rFonts w:ascii="Calibri" w:hAnsi="Calibri" w:cs="Tahoma" w:asciiTheme="minorAscii" w:hAnsiTheme="minorAscii"/>
          <w:sz w:val="23"/>
          <w:szCs w:val="23"/>
        </w:rPr>
        <w:t xml:space="preserve">    If the president is not present, in the first instance, the roll of chair will fall to the person elected a</w:t>
      </w:r>
      <w:r w:rsidRPr="64528BBD" w:rsidR="28B744D9">
        <w:rPr>
          <w:rFonts w:ascii="Calibri" w:hAnsi="Calibri" w:cs="Tahoma" w:asciiTheme="minorAscii" w:hAnsiTheme="minorAscii"/>
          <w:sz w:val="23"/>
          <w:szCs w:val="23"/>
        </w:rPr>
        <w:t xml:space="preserve">s </w:t>
      </w:r>
      <w:r w:rsidRPr="64528BBD" w:rsidR="3242C3E4">
        <w:rPr>
          <w:rFonts w:ascii="Calibri" w:hAnsi="Calibri" w:cs="Tahoma" w:asciiTheme="minorAscii" w:hAnsiTheme="minorAscii"/>
          <w:sz w:val="23"/>
          <w:szCs w:val="23"/>
        </w:rPr>
        <w:t xml:space="preserve">Vice-President. </w:t>
      </w:r>
    </w:p>
    <w:p w:rsidRPr="00A11126" w:rsidR="00C479AE" w:rsidP="64528BBD" w:rsidRDefault="00C479AE" w14:paraId="7BBD7FB0" w14:textId="7C4039F0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03D50C28">
        <w:rPr>
          <w:rFonts w:ascii="Calibri" w:hAnsi="Calibri" w:cs="Tahoma" w:asciiTheme="minorAscii" w:hAnsiTheme="minorAscii"/>
          <w:sz w:val="23"/>
          <w:szCs w:val="23"/>
        </w:rPr>
        <w:t>c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If there is no such person</w:t>
      </w:r>
      <w:r w:rsidRPr="64528BBD" w:rsidR="5BFB2315">
        <w:rPr>
          <w:rFonts w:ascii="Calibri" w:hAnsi="Calibri" w:cs="Tahoma" w:asciiTheme="minorAscii" w:hAnsiTheme="minorAscii"/>
          <w:sz w:val="23"/>
          <w:szCs w:val="23"/>
        </w:rPr>
        <w:t>s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or </w:t>
      </w:r>
      <w:r w:rsidRPr="64528BBD" w:rsidR="2AD92BB9">
        <w:rPr>
          <w:rFonts w:ascii="Calibri" w:hAnsi="Calibri" w:cs="Tahoma" w:asciiTheme="minorAscii" w:hAnsiTheme="minorAscii"/>
          <w:sz w:val="23"/>
          <w:szCs w:val="23"/>
        </w:rPr>
        <w:t>they are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not present within fifteen minutes of the time appointe</w:t>
      </w:r>
      <w:r w:rsidRPr="64528BBD" w:rsidR="79197E86">
        <w:rPr>
          <w:rFonts w:ascii="Calibri" w:hAnsi="Calibri" w:cs="Tahoma" w:asciiTheme="minorAscii" w:hAnsiTheme="minorAscii"/>
          <w:sz w:val="23"/>
          <w:szCs w:val="23"/>
        </w:rPr>
        <w:t>d for the General Meeting, the Full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embers present must </w:t>
      </w:r>
      <w:r w:rsidRPr="64528BBD" w:rsidR="7A15DE0F">
        <w:rPr>
          <w:rFonts w:ascii="Calibri" w:hAnsi="Calibri" w:cs="Tahoma" w:asciiTheme="minorAscii" w:hAnsiTheme="minorAscii"/>
          <w:sz w:val="23"/>
          <w:szCs w:val="23"/>
        </w:rPr>
        <w:t>elect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one of their number to chair.</w:t>
      </w:r>
    </w:p>
    <w:p w:rsidRPr="00DD231D" w:rsidR="00DD231D" w:rsidP="00DD231D" w:rsidRDefault="00DD231D" w14:paraId="2FD88F34" w14:textId="77777777">
      <w:pPr>
        <w:spacing w:after="100" w:line="276" w:lineRule="auto"/>
        <w:ind w:firstLine="567"/>
        <w:jc w:val="both"/>
        <w:rPr>
          <w:rFonts w:cs="Tahoma" w:asciiTheme="minorHAnsi" w:hAnsiTheme="minorHAnsi"/>
          <w:sz w:val="23"/>
          <w:szCs w:val="23"/>
        </w:rPr>
      </w:pPr>
      <w:r w:rsidRPr="00DD231D">
        <w:rPr>
          <w:rFonts w:cs="Tahoma" w:asciiTheme="minorHAnsi" w:hAnsiTheme="minorHAnsi"/>
          <w:sz w:val="23"/>
          <w:szCs w:val="23"/>
        </w:rPr>
        <w:t>(3)</w:t>
      </w:r>
      <w:r w:rsidRPr="00DD231D">
        <w:rPr>
          <w:rFonts w:cs="Tahoma" w:asciiTheme="minorHAnsi" w:hAnsiTheme="minorHAnsi"/>
          <w:sz w:val="23"/>
          <w:szCs w:val="23"/>
        </w:rPr>
        <w:tab/>
      </w:r>
      <w:r w:rsidRPr="00DD231D">
        <w:rPr>
          <w:rFonts w:cs="Tahoma" w:asciiTheme="minorHAnsi" w:hAnsiTheme="minorHAnsi"/>
          <w:sz w:val="23"/>
          <w:szCs w:val="23"/>
        </w:rPr>
        <w:t>Associate Members may speak at General Meetings</w:t>
      </w:r>
      <w:r>
        <w:rPr>
          <w:rFonts w:cs="Tahoma" w:asciiTheme="minorHAnsi" w:hAnsiTheme="minorHAnsi"/>
          <w:sz w:val="23"/>
          <w:szCs w:val="23"/>
        </w:rPr>
        <w:t xml:space="preserve"> with the permission of the meeting.</w:t>
      </w:r>
    </w:p>
    <w:p w:rsidRPr="00DD231D" w:rsidR="00C479AE" w:rsidP="00DD231D" w:rsidRDefault="00DD231D" w14:paraId="21FA98EE" w14:textId="77777777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Pr="00DD231D" w:rsidR="00C479AE">
        <w:rPr>
          <w:rFonts w:asciiTheme="minorHAnsi" w:hAnsiTheme="minorHAnsi"/>
          <w:sz w:val="23"/>
          <w:szCs w:val="23"/>
        </w:rPr>
        <w:t>Voting:</w:t>
      </w:r>
    </w:p>
    <w:p w:rsidRPr="00A11126" w:rsidR="00C479AE" w:rsidP="004745A6" w:rsidRDefault="00EF32D0" w14:paraId="25C9B08A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DD231D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Every Full M</w:t>
      </w:r>
      <w:r w:rsidRPr="00A11126" w:rsidR="00C479AE">
        <w:rPr>
          <w:rFonts w:cs="Tahoma" w:asciiTheme="minorHAnsi" w:hAnsiTheme="minorHAnsi"/>
          <w:sz w:val="23"/>
          <w:szCs w:val="23"/>
        </w:rPr>
        <w:t>ember present at a General Meeting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, </w:t>
      </w:r>
      <w:proofErr w:type="gramStart"/>
      <w:r w:rsidRPr="00A11126" w:rsidR="00555983">
        <w:rPr>
          <w:rFonts w:cs="Tahoma" w:asciiTheme="minorHAnsi" w:hAnsiTheme="minorHAnsi"/>
          <w:sz w:val="23"/>
          <w:szCs w:val="23"/>
        </w:rPr>
        <w:t>with the exception of</w:t>
      </w:r>
      <w:proofErr w:type="gramEnd"/>
      <w:r w:rsidRPr="00A11126" w:rsidR="00555983">
        <w:rPr>
          <w:rFonts w:cs="Tahoma" w:asciiTheme="minorHAnsi" w:hAnsiTheme="minorHAnsi"/>
          <w:sz w:val="23"/>
          <w:szCs w:val="23"/>
        </w:rPr>
        <w:t xml:space="preserve"> the Chair,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entitled to one 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vote upon every voting matter.  </w:t>
      </w:r>
      <w:r w:rsidRPr="00A11126" w:rsidR="00F315B4">
        <w:rPr>
          <w:rFonts w:cs="Tahoma" w:asciiTheme="minorHAnsi" w:hAnsiTheme="minorHAnsi"/>
          <w:sz w:val="23"/>
          <w:szCs w:val="23"/>
        </w:rPr>
        <w:t>In the case of an equality of votes, the Chair shall have a casting vote.</w:t>
      </w:r>
    </w:p>
    <w:p w:rsidRPr="00A11126" w:rsidR="00C479AE" w:rsidP="004745A6" w:rsidRDefault="00C479AE" w14:paraId="45865BF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314F35">
        <w:rPr>
          <w:rFonts w:cs="Tahoma" w:asciiTheme="minorHAnsi" w:hAnsiTheme="minorHAnsi"/>
          <w:sz w:val="23"/>
          <w:szCs w:val="23"/>
        </w:rPr>
        <w:t>Decisions may only be made by at least a simple majority of votes at a quorate General Meeting.</w:t>
      </w:r>
    </w:p>
    <w:p w:rsidRPr="00A11126" w:rsidR="00C479AE" w:rsidP="64528BBD" w:rsidRDefault="00C479AE" w14:paraId="4E824D7F" w14:textId="57BD7F07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(c)</w:t>
      </w:r>
      <w:r w:rsidRPr="64528BBD" w:rsidR="422B6735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422B6735">
        <w:rPr>
          <w:rFonts w:ascii="Calibri" w:hAnsi="Calibri" w:cs="Tahoma" w:asciiTheme="minorAscii" w:hAnsiTheme="minorAscii"/>
          <w:sz w:val="23"/>
          <w:szCs w:val="23"/>
        </w:rPr>
        <w:t>i</w:t>
      </w:r>
      <w:r w:rsidRPr="64528BBD" w:rsidR="422B6735">
        <w:rPr>
          <w:rFonts w:ascii="Calibri" w:hAnsi="Calibri" w:cs="Tahoma" w:asciiTheme="minorAscii" w:hAnsiTheme="minorAscii"/>
          <w:sz w:val="23"/>
          <w:szCs w:val="23"/>
        </w:rPr>
        <w:t>)</w:t>
      </w:r>
      <w:r>
        <w:tab/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All voting </w:t>
      </w:r>
      <w:r w:rsidRPr="64528BBD" w:rsidR="61DCE63F">
        <w:rPr>
          <w:rFonts w:ascii="Calibri" w:hAnsi="Calibri" w:cs="Tahoma" w:asciiTheme="minorAscii" w:hAnsiTheme="minorAscii"/>
          <w:sz w:val="23"/>
          <w:szCs w:val="23"/>
        </w:rPr>
        <w:t xml:space="preserve">for the election of committee positions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shall </w:t>
      </w:r>
      <w:r w:rsidRPr="64528BBD" w:rsidR="4B93C2EE">
        <w:rPr>
          <w:rFonts w:ascii="Calibri" w:hAnsi="Calibri" w:cs="Tahoma" w:asciiTheme="minorAscii" w:hAnsiTheme="minorAscii"/>
          <w:sz w:val="23"/>
          <w:szCs w:val="23"/>
        </w:rPr>
        <w:t xml:space="preserve">be </w:t>
      </w:r>
      <w:r w:rsidRPr="64528BBD" w:rsidR="3C4FD1D0">
        <w:rPr>
          <w:rFonts w:ascii="Calibri" w:hAnsi="Calibri" w:cs="Tahoma" w:asciiTheme="minorAscii" w:hAnsiTheme="minorAscii"/>
          <w:sz w:val="23"/>
          <w:szCs w:val="23"/>
        </w:rPr>
        <w:t xml:space="preserve">cast via an online ballot, beginning a week before the AGM. </w:t>
      </w:r>
    </w:p>
    <w:p w:rsidRPr="00A11126" w:rsidR="00C479AE" w:rsidP="64528BBD" w:rsidRDefault="00C479AE" w14:paraId="10330DC0" w14:textId="30E36C96">
      <w:pPr>
        <w:pStyle w:val="Normal"/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1D2FB379">
        <w:rPr>
          <w:rFonts w:ascii="Calibri" w:hAnsi="Calibri" w:cs="Tahoma" w:asciiTheme="minorAscii" w:hAnsiTheme="minorAscii"/>
          <w:sz w:val="23"/>
          <w:szCs w:val="23"/>
        </w:rPr>
        <w:t xml:space="preserve">(c)(ii) </w:t>
      </w:r>
      <w:r>
        <w:tab/>
      </w:r>
      <w:r w:rsidRPr="64528BBD" w:rsidR="2A2F9C52">
        <w:rPr>
          <w:rFonts w:ascii="Calibri" w:hAnsi="Calibri" w:cs="Tahoma" w:asciiTheme="minorAscii" w:hAnsiTheme="minorAscii"/>
          <w:sz w:val="23"/>
          <w:szCs w:val="23"/>
        </w:rPr>
        <w:t xml:space="preserve">For any other voting matter, the vote shall be cast by raising hands or by a secret ballot, to </w:t>
      </w:r>
      <w:r w:rsidRPr="64528BBD" w:rsidR="2A2F9C52">
        <w:rPr>
          <w:rFonts w:ascii="Calibri" w:hAnsi="Calibri" w:cs="Tahoma" w:asciiTheme="minorAscii" w:hAnsiTheme="minorAscii"/>
          <w:sz w:val="23"/>
          <w:szCs w:val="23"/>
        </w:rPr>
        <w:t>by</w:t>
      </w:r>
      <w:r w:rsidRPr="64528BBD" w:rsidR="2A2F9C52">
        <w:rPr>
          <w:rFonts w:ascii="Calibri" w:hAnsi="Calibri" w:cs="Tahoma" w:asciiTheme="minorAscii" w:hAnsiTheme="minorAscii"/>
          <w:sz w:val="23"/>
          <w:szCs w:val="23"/>
        </w:rPr>
        <w:t xml:space="preserve"> done by the chair’s discretion.</w:t>
      </w:r>
      <w:r w:rsidRPr="64528BBD" w:rsidR="35393E1F">
        <w:rPr>
          <w:rFonts w:ascii="Calibri" w:hAnsi="Calibri" w:cs="Tahoma" w:asciiTheme="minorAscii" w:hAnsiTheme="minorAscii"/>
          <w:sz w:val="23"/>
          <w:szCs w:val="23"/>
        </w:rPr>
        <w:t xml:space="preserve"> There shall be no absentee voting, for these matters.</w:t>
      </w:r>
    </w:p>
    <w:p w:rsidRPr="00A11126" w:rsidR="00C479AE" w:rsidP="64528BBD" w:rsidRDefault="00C479AE" w14:paraId="7C45EFA0" w14:textId="5C321CD0">
      <w:pPr>
        <w:pStyle w:val="Normal"/>
        <w:spacing w:after="100" w:line="276" w:lineRule="auto"/>
        <w:ind w:left="0" w:hanging="0" w:firstLine="720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35393E1F">
        <w:rPr>
          <w:rFonts w:ascii="Calibri" w:hAnsi="Calibri" w:cs="Tahoma" w:asciiTheme="minorAscii" w:hAnsiTheme="minorAscii"/>
          <w:sz w:val="23"/>
          <w:szCs w:val="23"/>
        </w:rPr>
        <w:t xml:space="preserve">          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5)</w:t>
      </w:r>
      <w:r w:rsidRPr="64528BBD" w:rsidR="1B75154F">
        <w:rPr>
          <w:rFonts w:ascii="Calibri" w:hAnsi="Calibri" w:cs="Tahoma" w:asciiTheme="minorAscii" w:hAnsiTheme="minorAscii"/>
          <w:sz w:val="23"/>
          <w:szCs w:val="23"/>
        </w:rPr>
        <w:t xml:space="preserve">    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Minutes:</w:t>
      </w:r>
    </w:p>
    <w:p w:rsidRPr="00A11126" w:rsidR="00C479AE" w:rsidP="004745A6" w:rsidRDefault="00C479AE" w14:paraId="2206CC2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Minutes must be taken of all proceedings at a General Meeting, including the decisions made and where appropriate the reasons for the decisions.</w:t>
      </w:r>
    </w:p>
    <w:p w:rsidRPr="00A11126" w:rsidR="00532C67" w:rsidP="64528BBD" w:rsidRDefault="00C479AE" w14:paraId="79D1E354" w14:textId="53CEB899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(b)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Minutes of a General Meeting </w:t>
      </w:r>
      <w:r w:rsidRPr="64528BBD" w:rsidR="79197E86">
        <w:rPr>
          <w:rFonts w:ascii="Calibri" w:hAnsi="Calibri" w:cs="Tahoma" w:asciiTheme="minorAscii" w:hAnsiTheme="minorAscii"/>
          <w:sz w:val="23"/>
          <w:szCs w:val="23"/>
        </w:rPr>
        <w:t>shall be made available to all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embers with</w:t>
      </w:r>
      <w:r w:rsidRPr="64528BBD" w:rsidR="79197E86">
        <w:rPr>
          <w:rFonts w:ascii="Calibri" w:hAnsi="Calibri" w:cs="Tahoma" w:asciiTheme="minorAscii" w:hAnsiTheme="minorAscii"/>
          <w:sz w:val="23"/>
          <w:szCs w:val="23"/>
        </w:rPr>
        <w:t>in seven days</w:t>
      </w:r>
      <w:r w:rsidRPr="64528BBD" w:rsidR="614AE9EA">
        <w:rPr>
          <w:rFonts w:ascii="Calibri" w:hAnsi="Calibri" w:cs="Tahoma" w:asciiTheme="minorAscii" w:hAnsiTheme="minorAscii"/>
          <w:sz w:val="23"/>
          <w:szCs w:val="23"/>
        </w:rPr>
        <w:t xml:space="preserve"> of the </w:t>
      </w:r>
      <w:r w:rsidRPr="64528BBD" w:rsidR="614AE9EA">
        <w:rPr>
          <w:rFonts w:ascii="Calibri" w:hAnsi="Calibri" w:cs="Tahoma" w:asciiTheme="minorAscii" w:hAnsiTheme="minorAscii"/>
          <w:sz w:val="23"/>
          <w:szCs w:val="23"/>
        </w:rPr>
        <w:t>meeting.</w:t>
      </w:r>
    </w:p>
    <w:p w:rsidRPr="00A11126" w:rsidR="00A60C78" w:rsidP="00A60C78" w:rsidRDefault="00A60C78" w14:paraId="040B097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Reports:</w:t>
      </w:r>
    </w:p>
    <w:p w:rsidRPr="00A11126" w:rsidR="00A60C78" w:rsidP="64528BBD" w:rsidRDefault="00A60C78" w14:paraId="3676450A" w14:textId="735E4521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AE8381">
        <w:rPr>
          <w:rFonts w:ascii="Calibri" w:hAnsi="Calibri" w:cs="Tahoma" w:asciiTheme="minorAscii" w:hAnsiTheme="minorAscii"/>
          <w:sz w:val="23"/>
          <w:szCs w:val="23"/>
        </w:rPr>
        <w:t>(a)</w:t>
      </w:r>
      <w:r>
        <w:tab/>
      </w:r>
      <w:r w:rsidRPr="64528BBD" w:rsidR="5AAE8381">
        <w:rPr>
          <w:rFonts w:ascii="Calibri" w:hAnsi="Calibri" w:cs="Tahoma" w:asciiTheme="minorAscii" w:hAnsiTheme="minorAscii"/>
          <w:sz w:val="23"/>
          <w:szCs w:val="23"/>
        </w:rPr>
        <w:t xml:space="preserve">If the General Meeting is an AGM, the Chair may </w:t>
      </w:r>
      <w:r w:rsidRPr="64528BBD" w:rsidR="0BE889CE">
        <w:rPr>
          <w:rFonts w:ascii="Calibri" w:hAnsi="Calibri" w:cs="Tahoma" w:asciiTheme="minorAscii" w:hAnsiTheme="minorAscii"/>
          <w:sz w:val="23"/>
          <w:szCs w:val="23"/>
        </w:rPr>
        <w:t xml:space="preserve">request </w:t>
      </w:r>
      <w:r w:rsidRPr="64528BBD" w:rsidR="5AAE8381">
        <w:rPr>
          <w:rFonts w:ascii="Calibri" w:hAnsi="Calibri" w:cs="Tahoma" w:asciiTheme="minorAscii" w:hAnsiTheme="minorAscii"/>
          <w:sz w:val="23"/>
          <w:szCs w:val="23"/>
        </w:rPr>
        <w:t>any of the Committee to offer a report of their activities whilst in office</w:t>
      </w:r>
      <w:r w:rsidRPr="64528BBD" w:rsidR="5AAE8381">
        <w:rPr>
          <w:rFonts w:ascii="Calibri" w:hAnsi="Calibri" w:cs="Tahoma" w:asciiTheme="minorAscii" w:hAnsiTheme="minorAscii"/>
          <w:sz w:val="23"/>
          <w:szCs w:val="23"/>
        </w:rPr>
        <w:t xml:space="preserve">.  </w:t>
      </w:r>
    </w:p>
    <w:p w:rsidRPr="00A11126" w:rsidR="00A60C78" w:rsidP="00A60C78" w:rsidRDefault="00A60C78" w14:paraId="7243565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Treasurer must present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’s accounts to </w:t>
      </w:r>
      <w:r w:rsidRPr="00A11126" w:rsidR="00A447D0">
        <w:rPr>
          <w:rFonts w:cs="Tahoma" w:asciiTheme="minorHAnsi" w:hAnsiTheme="minorHAnsi"/>
          <w:sz w:val="23"/>
          <w:szCs w:val="23"/>
        </w:rPr>
        <w:t>the M</w:t>
      </w:r>
      <w:r w:rsidRPr="00A11126">
        <w:rPr>
          <w:rFonts w:cs="Tahoma" w:asciiTheme="minorHAnsi" w:hAnsiTheme="minorHAnsi"/>
          <w:sz w:val="23"/>
          <w:szCs w:val="23"/>
        </w:rPr>
        <w:t>embers at the AGM.</w:t>
      </w:r>
    </w:p>
    <w:p w:rsidRPr="00A11126" w:rsidR="000621C9" w:rsidP="00A60C78" w:rsidRDefault="00A60C78" w14:paraId="1C53386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(8</w:t>
      </w:r>
      <w:r w:rsidRPr="00A11126" w:rsidR="000621C9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0621C9">
        <w:rPr>
          <w:rFonts w:cs="Tahoma" w:asciiTheme="minorHAnsi" w:hAnsiTheme="minorHAnsi"/>
          <w:sz w:val="23"/>
          <w:szCs w:val="23"/>
        </w:rPr>
        <w:tab/>
      </w:r>
      <w:r w:rsidRPr="00A11126" w:rsidR="00A409F1">
        <w:rPr>
          <w:rFonts w:cs="Tahoma" w:asciiTheme="minorHAnsi" w:hAnsiTheme="minorHAnsi"/>
          <w:sz w:val="23"/>
          <w:szCs w:val="23"/>
        </w:rPr>
        <w:t>Resolutions</w:t>
      </w:r>
      <w:r w:rsidRPr="00A11126" w:rsidR="000621C9">
        <w:rPr>
          <w:rFonts w:cs="Tahoma" w:asciiTheme="minorHAnsi" w:hAnsiTheme="minorHAnsi"/>
          <w:sz w:val="23"/>
          <w:szCs w:val="23"/>
        </w:rPr>
        <w:t>:</w:t>
      </w:r>
    </w:p>
    <w:p w:rsidRPr="00A11126" w:rsidR="000621C9" w:rsidP="00284B59" w:rsidRDefault="000621C9" w14:paraId="3FA8365D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Any Full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 w:rsidR="00A44822">
        <w:rPr>
          <w:rFonts w:cs="Tahoma" w:asciiTheme="minorHAnsi" w:hAnsiTheme="minorHAnsi"/>
          <w:sz w:val="23"/>
          <w:szCs w:val="23"/>
        </w:rPr>
        <w:t>ember</w:t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 may propose a </w:t>
      </w:r>
      <w:r w:rsidRPr="00A11126" w:rsidR="00A409F1">
        <w:rPr>
          <w:rFonts w:cs="Tahoma" w:asciiTheme="minorHAnsi" w:hAnsiTheme="minorHAnsi"/>
          <w:sz w:val="23"/>
          <w:szCs w:val="23"/>
        </w:rPr>
        <w:t>resolution</w:t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 to be discussed and voted upon at a</w:t>
      </w:r>
      <w:r w:rsidRPr="00A11126" w:rsidR="001B7A10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314F35">
        <w:rPr>
          <w:rFonts w:cs="Tahoma" w:asciiTheme="minorHAnsi" w:hAnsiTheme="minorHAnsi"/>
          <w:sz w:val="23"/>
          <w:szCs w:val="23"/>
        </w:rPr>
        <w:t>General Meeting</w:t>
      </w:r>
      <w:r w:rsidRPr="00A11126" w:rsidR="00A60C78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333A714B" w14:textId="77777777">
      <w:pPr>
        <w:pStyle w:val="Heading1"/>
        <w:rPr>
          <w:rFonts w:asciiTheme="minorHAnsi" w:hAnsiTheme="minorHAnsi"/>
        </w:rPr>
      </w:pPr>
      <w:bookmarkStart w:name="_Toc369882032" w:id="6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Officers and </w:t>
      </w:r>
      <w:r w:rsidRPr="00A11126" w:rsidR="00EF73DE">
        <w:rPr>
          <w:rFonts w:asciiTheme="minorHAnsi" w:hAnsiTheme="minorHAnsi"/>
        </w:rPr>
        <w:t>the Committee</w:t>
      </w:r>
      <w:bookmarkEnd w:id="6"/>
    </w:p>
    <w:p w:rsidRPr="00A11126" w:rsidR="00EF73DE" w:rsidP="004745A6" w:rsidRDefault="00C479AE" w14:paraId="6419061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its property shall be 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administered and </w:t>
      </w:r>
      <w:r w:rsidRPr="00A11126" w:rsidR="00A44822">
        <w:rPr>
          <w:rFonts w:cs="Tahoma" w:asciiTheme="minorHAnsi" w:hAnsiTheme="minorHAnsi"/>
          <w:sz w:val="23"/>
          <w:szCs w:val="23"/>
        </w:rPr>
        <w:t>managed by a</w:t>
      </w:r>
      <w:r w:rsidRPr="00A11126">
        <w:rPr>
          <w:rFonts w:cs="Tahoma" w:asciiTheme="minorHAnsi" w:hAnsiTheme="minorHAnsi"/>
          <w:sz w:val="23"/>
          <w:szCs w:val="23"/>
        </w:rPr>
        <w:t xml:space="preserve"> Committee comprising the officers appoint</w:t>
      </w:r>
      <w:r w:rsidRPr="00A11126" w:rsidR="00193AC9">
        <w:rPr>
          <w:rFonts w:cs="Tahoma" w:asciiTheme="minorHAnsi" w:hAnsiTheme="minorHAnsi"/>
          <w:sz w:val="23"/>
          <w:szCs w:val="23"/>
        </w:rPr>
        <w:t>ed in accordance with Clause 9, ‘</w:t>
      </w:r>
      <w:r w:rsidRPr="00A11126" w:rsidR="00D20839">
        <w:rPr>
          <w:rFonts w:cs="Tahoma" w:asciiTheme="minorHAnsi" w:hAnsiTheme="minorHAnsi"/>
          <w:sz w:val="23"/>
          <w:szCs w:val="23"/>
        </w:rPr>
        <w:t xml:space="preserve">Appointment of </w:t>
      </w:r>
      <w:r w:rsidRPr="00A11126" w:rsidR="003A32B8">
        <w:rPr>
          <w:rFonts w:cs="Tahoma" w:asciiTheme="minorHAnsi" w:hAnsiTheme="minorHAnsi"/>
          <w:sz w:val="23"/>
          <w:szCs w:val="23"/>
        </w:rPr>
        <w:t>the Committee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C479AE" w:rsidP="004745A6" w:rsidRDefault="001C04EA" w14:paraId="2F0C656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>(2)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have the following officers:</w:t>
      </w:r>
    </w:p>
    <w:p w:rsidRPr="00A11126" w:rsidR="00C479AE" w:rsidP="004745A6" w:rsidRDefault="00C479AE" w14:paraId="099AABE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President.  The President shall oversee the organisation and management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the Committee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as a whole</w:t>
      </w:r>
      <w:r w:rsidRPr="00A11126">
        <w:rPr>
          <w:rFonts w:cs="Tahoma" w:asciiTheme="minorHAnsi" w:hAnsiTheme="minorHAnsi"/>
          <w:sz w:val="23"/>
          <w:szCs w:val="23"/>
        </w:rPr>
        <w:t xml:space="preserve">; ensure </w:t>
      </w:r>
      <w:r w:rsidRPr="00A11126" w:rsidR="00532C67">
        <w:rPr>
          <w:rFonts w:cs="Tahoma" w:asciiTheme="minorHAnsi" w:hAnsiTheme="minorHAnsi"/>
          <w:sz w:val="23"/>
          <w:szCs w:val="23"/>
        </w:rPr>
        <w:t>the officers’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accountability to M</w:t>
      </w:r>
      <w:r w:rsidRPr="00A11126">
        <w:rPr>
          <w:rFonts w:cs="Tahoma" w:asciiTheme="minorHAnsi" w:hAnsiTheme="minorHAnsi"/>
          <w:sz w:val="23"/>
          <w:szCs w:val="23"/>
        </w:rPr>
        <w:t xml:space="preserve">embers, </w:t>
      </w:r>
      <w:r w:rsidRPr="00A11126" w:rsidR="00532C67">
        <w:rPr>
          <w:rFonts w:cs="Tahoma" w:asciiTheme="minorHAnsi" w:hAnsiTheme="minorHAnsi"/>
          <w:sz w:val="23"/>
          <w:szCs w:val="23"/>
        </w:rPr>
        <w:t>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, and the Students’ Union; and represent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to all external interests.</w:t>
      </w:r>
    </w:p>
    <w:p w:rsidRPr="00A11126" w:rsidR="00C479AE" w:rsidP="004745A6" w:rsidRDefault="00C479AE" w14:paraId="0DC0CEED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Secretary.  The Secretary shall oversee the administration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, take minutes at General Meetings and Meetings of 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, and maintain the register. </w:t>
      </w:r>
    </w:p>
    <w:p w:rsidRPr="00A11126" w:rsidR="00C479AE" w:rsidP="64528BBD" w:rsidRDefault="00C479AE" w14:paraId="38CF1B10" w14:textId="78713D03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(c)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Treasurer.  The Treasurer shall oversee the financing of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, set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's budget, and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maintai</w:t>
      </w:r>
      <w:r w:rsidRPr="64528BBD" w:rsidR="4E0D9906">
        <w:rPr>
          <w:rFonts w:ascii="Calibri" w:hAnsi="Calibri" w:cs="Tahoma" w:asciiTheme="minorAscii" w:hAnsiTheme="minorAscii"/>
          <w:sz w:val="23"/>
          <w:szCs w:val="23"/>
        </w:rPr>
        <w:t>n</w:t>
      </w:r>
      <w:r w:rsidRPr="64528BBD" w:rsidR="4E0D9906">
        <w:rPr>
          <w:rFonts w:ascii="Calibri" w:hAnsi="Calibri" w:cs="Tahoma" w:asciiTheme="minorAscii" w:hAnsiTheme="minorAscii"/>
          <w:sz w:val="23"/>
          <w:szCs w:val="23"/>
        </w:rPr>
        <w:t xml:space="preserve"> the accounts of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6EA20BEA">
        <w:rPr>
          <w:rFonts w:ascii="Calibri" w:hAnsi="Calibri" w:cs="Tahoma" w:asciiTheme="minorAscii" w:hAnsiTheme="minorAscii"/>
          <w:sz w:val="23"/>
          <w:szCs w:val="23"/>
        </w:rPr>
        <w:t xml:space="preserve"> and apply for grants from the </w:t>
      </w:r>
      <w:r w:rsidRPr="64528BBD" w:rsidR="6EA20BEA">
        <w:rPr>
          <w:rFonts w:ascii="Calibri" w:hAnsi="Calibri" w:cs="Tahoma" w:asciiTheme="minorAscii" w:hAnsiTheme="minorAscii"/>
          <w:sz w:val="23"/>
          <w:szCs w:val="23"/>
        </w:rPr>
        <w:t>Student’s</w:t>
      </w:r>
      <w:r w:rsidRPr="64528BBD" w:rsidR="6EA20BEA">
        <w:rPr>
          <w:rFonts w:ascii="Calibri" w:hAnsi="Calibri" w:cs="Tahoma" w:asciiTheme="minorAscii" w:hAnsiTheme="minorAscii"/>
          <w:sz w:val="23"/>
          <w:szCs w:val="23"/>
        </w:rPr>
        <w:t xml:space="preserve"> Union.</w:t>
      </w:r>
    </w:p>
    <w:p w:rsidRPr="00301493" w:rsidR="00C479AE" w:rsidP="004745A6" w:rsidRDefault="00C479AE" w14:paraId="7C4DFACB" w14:textId="369807C5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301493">
        <w:rPr>
          <w:rFonts w:cs="Tahoma" w:asciiTheme="minorHAnsi" w:hAnsiTheme="minorHAnsi"/>
          <w:sz w:val="23"/>
          <w:szCs w:val="23"/>
        </w:rPr>
        <w:t>(d)</w:t>
      </w:r>
      <w:r w:rsidRPr="00301493">
        <w:rPr>
          <w:rFonts w:cs="Tahoma" w:asciiTheme="minorHAnsi" w:hAnsiTheme="minorHAnsi"/>
          <w:sz w:val="23"/>
          <w:szCs w:val="23"/>
        </w:rPr>
        <w:tab/>
      </w:r>
      <w:r w:rsidRPr="00301493" w:rsidR="00301493">
        <w:rPr>
          <w:rFonts w:cs="Tahoma" w:asciiTheme="minorHAnsi" w:hAnsiTheme="minorHAnsi"/>
          <w:sz w:val="23"/>
          <w:szCs w:val="23"/>
        </w:rPr>
        <w:t>Vice President</w:t>
      </w:r>
      <w:r w:rsidRPr="00301493">
        <w:rPr>
          <w:rFonts w:cs="Tahoma" w:asciiTheme="minorHAnsi" w:hAnsiTheme="minorHAnsi"/>
          <w:sz w:val="23"/>
          <w:szCs w:val="23"/>
        </w:rPr>
        <w:t xml:space="preserve">.  </w:t>
      </w:r>
      <w:r w:rsidRPr="00301493" w:rsidR="00301493">
        <w:rPr>
          <w:rFonts w:cs="Tahoma" w:asciiTheme="minorHAnsi" w:hAnsiTheme="minorHAnsi"/>
          <w:sz w:val="23"/>
          <w:szCs w:val="23"/>
        </w:rPr>
        <w:t xml:space="preserve">The Vice President shall assist the President in running of the </w:t>
      </w:r>
      <w:r w:rsidRPr="00301493" w:rsidR="0073795D">
        <w:rPr>
          <w:rFonts w:cs="Tahoma" w:asciiTheme="minorHAnsi" w:hAnsiTheme="minorHAnsi"/>
          <w:sz w:val="23"/>
          <w:szCs w:val="23"/>
        </w:rPr>
        <w:t>Group and</w:t>
      </w:r>
      <w:r w:rsidRPr="00301493" w:rsidR="00301493">
        <w:rPr>
          <w:rFonts w:cs="Tahoma" w:asciiTheme="minorHAnsi" w:hAnsiTheme="minorHAnsi"/>
          <w:sz w:val="23"/>
          <w:szCs w:val="23"/>
        </w:rPr>
        <w:t xml:space="preserve"> take on Presidential duties in the President’s absence. They shall also arrange fixtures or tournaments the Group partakes in.</w:t>
      </w:r>
    </w:p>
    <w:p w:rsidRPr="00A11126" w:rsidR="00C479AE" w:rsidP="64528BBD" w:rsidRDefault="00C479AE" w14:paraId="569B309C" w14:textId="44A3824D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(e)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Social Secretary</w:t>
      </w:r>
      <w:r w:rsidRPr="64528BBD" w:rsidR="344F9418">
        <w:rPr>
          <w:rFonts w:ascii="Calibri" w:hAnsi="Calibri" w:cs="Tahoma" w:asciiTheme="minorAscii" w:hAnsiTheme="minorAscii"/>
          <w:sz w:val="23"/>
          <w:szCs w:val="23"/>
        </w:rPr>
        <w:t>(s)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.  The Social Secretary</w:t>
      </w:r>
      <w:r w:rsidRPr="64528BBD" w:rsidR="67457159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67457159">
        <w:rPr>
          <w:rFonts w:ascii="Calibri" w:hAnsi="Calibri" w:cs="Tahoma" w:asciiTheme="minorAscii" w:hAnsiTheme="minorAscii"/>
          <w:sz w:val="23"/>
          <w:szCs w:val="23"/>
        </w:rPr>
        <w:t>s</w:t>
      </w:r>
      <w:r w:rsidRPr="64528BBD" w:rsidR="67457159">
        <w:rPr>
          <w:rFonts w:ascii="Calibri" w:hAnsi="Calibri" w:cs="Tahoma" w:asciiTheme="minorAscii" w:hAnsiTheme="minorAscii"/>
          <w:sz w:val="23"/>
          <w:szCs w:val="23"/>
        </w:rPr>
        <w:t>)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shall </w:t>
      </w:r>
      <w:r w:rsidRPr="64528BBD" w:rsidR="1C7C271A">
        <w:rPr>
          <w:rFonts w:ascii="Calibri" w:hAnsi="Calibri" w:cs="Tahoma" w:asciiTheme="minorAscii" w:hAnsiTheme="minorAscii"/>
          <w:sz w:val="23"/>
          <w:szCs w:val="23"/>
        </w:rPr>
        <w:t>provide social and cultu</w:t>
      </w:r>
      <w:r w:rsidRPr="64528BBD" w:rsidR="2527179C">
        <w:rPr>
          <w:rFonts w:ascii="Calibri" w:hAnsi="Calibri" w:cs="Tahoma" w:asciiTheme="minorAscii" w:hAnsiTheme="minorAscii"/>
          <w:sz w:val="23"/>
          <w:szCs w:val="23"/>
        </w:rPr>
        <w:t xml:space="preserve">ral pursuits for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2527179C">
        <w:rPr>
          <w:rFonts w:ascii="Calibri" w:hAnsi="Calibri" w:cs="Tahoma" w:asciiTheme="minorAscii" w:hAnsiTheme="minorAscii"/>
          <w:sz w:val="23"/>
          <w:szCs w:val="23"/>
        </w:rPr>
        <w:t>’s M</w:t>
      </w:r>
      <w:r w:rsidRPr="64528BBD" w:rsidR="1C7C271A">
        <w:rPr>
          <w:rFonts w:ascii="Calibri" w:hAnsi="Calibri" w:cs="Tahoma" w:asciiTheme="minorAscii" w:hAnsiTheme="minorAscii"/>
          <w:sz w:val="23"/>
          <w:szCs w:val="23"/>
        </w:rPr>
        <w:t xml:space="preserve">embers on a smaller scale,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such as nights out.  </w:t>
      </w:r>
      <w:r w:rsidRPr="64528BBD" w:rsidR="2AD92BB9">
        <w:rPr>
          <w:rFonts w:ascii="Calibri" w:hAnsi="Calibri" w:cs="Tahoma" w:asciiTheme="minorAscii" w:hAnsiTheme="minorAscii"/>
          <w:sz w:val="23"/>
          <w:szCs w:val="23"/>
        </w:rPr>
        <w:t>They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shall also support, and be supported by, the </w:t>
      </w:r>
      <w:r w:rsidRPr="64528BBD" w:rsidR="57FABF62">
        <w:rPr>
          <w:rFonts w:ascii="Calibri" w:hAnsi="Calibri" w:cs="Tahoma" w:asciiTheme="minorAscii" w:hAnsiTheme="minorAscii"/>
          <w:sz w:val="23"/>
          <w:szCs w:val="23"/>
        </w:rPr>
        <w:t>Social Media</w:t>
      </w:r>
      <w:r w:rsidRPr="64528BBD" w:rsidR="06D76665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06D76665">
        <w:rPr>
          <w:rFonts w:ascii="Calibri" w:hAnsi="Calibri" w:cs="Tahoma" w:asciiTheme="minorAscii" w:hAnsiTheme="minorAscii"/>
          <w:sz w:val="23"/>
          <w:szCs w:val="23"/>
        </w:rPr>
        <w:t>Secretary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in the promotion and maintenance of the overall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ethos.</w:t>
      </w:r>
      <w:r w:rsidRPr="64528BBD" w:rsidR="149B1D77">
        <w:rPr>
          <w:rFonts w:ascii="Calibri" w:hAnsi="Calibri" w:cs="Tahoma" w:asciiTheme="minorAscii" w:hAnsiTheme="minorAscii"/>
          <w:sz w:val="23"/>
          <w:szCs w:val="23"/>
        </w:rPr>
        <w:t xml:space="preserve"> A maximum of two </w:t>
      </w:r>
      <w:r w:rsidRPr="64528BBD" w:rsidR="4BC231A5">
        <w:rPr>
          <w:rFonts w:ascii="Calibri" w:hAnsi="Calibri" w:cs="Tahoma" w:asciiTheme="minorAscii" w:hAnsiTheme="minorAscii"/>
          <w:sz w:val="23"/>
          <w:szCs w:val="23"/>
        </w:rPr>
        <w:t>S</w:t>
      </w:r>
      <w:r w:rsidRPr="64528BBD" w:rsidR="149B1D77">
        <w:rPr>
          <w:rFonts w:ascii="Calibri" w:hAnsi="Calibri" w:cs="Tahoma" w:asciiTheme="minorAscii" w:hAnsiTheme="minorAscii"/>
          <w:sz w:val="23"/>
          <w:szCs w:val="23"/>
        </w:rPr>
        <w:t xml:space="preserve">ocial </w:t>
      </w:r>
      <w:r w:rsidRPr="64528BBD" w:rsidR="53DE7487">
        <w:rPr>
          <w:rFonts w:ascii="Calibri" w:hAnsi="Calibri" w:cs="Tahoma" w:asciiTheme="minorAscii" w:hAnsiTheme="minorAscii"/>
          <w:sz w:val="23"/>
          <w:szCs w:val="23"/>
        </w:rPr>
        <w:t>S</w:t>
      </w:r>
      <w:r w:rsidRPr="64528BBD" w:rsidR="149B1D77">
        <w:rPr>
          <w:rFonts w:ascii="Calibri" w:hAnsi="Calibri" w:cs="Tahoma" w:asciiTheme="minorAscii" w:hAnsiTheme="minorAscii"/>
          <w:sz w:val="23"/>
          <w:szCs w:val="23"/>
        </w:rPr>
        <w:t xml:space="preserve">ecretaries may </w:t>
      </w:r>
      <w:r w:rsidRPr="64528BBD" w:rsidR="149B1D77">
        <w:rPr>
          <w:rFonts w:ascii="Calibri" w:hAnsi="Calibri" w:cs="Tahoma" w:asciiTheme="minorAscii" w:hAnsiTheme="minorAscii"/>
          <w:sz w:val="23"/>
          <w:szCs w:val="23"/>
        </w:rPr>
        <w:t>b</w:t>
      </w:r>
      <w:r w:rsidRPr="64528BBD" w:rsidR="149B1D77">
        <w:rPr>
          <w:rFonts w:ascii="Calibri" w:hAnsi="Calibri" w:cs="Tahoma" w:asciiTheme="minorAscii" w:hAnsiTheme="minorAscii"/>
          <w:sz w:val="23"/>
          <w:szCs w:val="23"/>
        </w:rPr>
        <w:t>e</w:t>
      </w:r>
      <w:r w:rsidRPr="64528BBD" w:rsidR="149B1D77">
        <w:rPr>
          <w:rFonts w:ascii="Calibri" w:hAnsi="Calibri" w:cs="Tahoma" w:asciiTheme="minorAscii" w:hAnsiTheme="minorAscii"/>
          <w:sz w:val="23"/>
          <w:szCs w:val="23"/>
        </w:rPr>
        <w:t xml:space="preserve"> appointed.</w:t>
      </w:r>
    </w:p>
    <w:p w:rsidRPr="0073795D" w:rsidR="00C479AE" w:rsidP="004745A6" w:rsidRDefault="00C479AE" w14:paraId="1AA4BC0C" w14:textId="4E3D0B6C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73795D">
        <w:rPr>
          <w:rFonts w:cs="Tahoma" w:asciiTheme="minorHAnsi" w:hAnsiTheme="minorHAnsi"/>
          <w:sz w:val="23"/>
          <w:szCs w:val="23"/>
        </w:rPr>
        <w:t>(f)</w:t>
      </w:r>
      <w:r w:rsidRPr="0073795D">
        <w:rPr>
          <w:rFonts w:cs="Tahoma" w:asciiTheme="minorHAnsi" w:hAnsiTheme="minorHAnsi"/>
          <w:sz w:val="23"/>
          <w:szCs w:val="23"/>
        </w:rPr>
        <w:tab/>
      </w:r>
      <w:r w:rsidRPr="0073795D">
        <w:rPr>
          <w:rFonts w:cs="Tahoma" w:asciiTheme="minorHAnsi" w:hAnsiTheme="minorHAnsi"/>
          <w:sz w:val="23"/>
          <w:szCs w:val="23"/>
        </w:rPr>
        <w:t xml:space="preserve">Welfare Officer.  The Welfare Officer shall provide </w:t>
      </w:r>
      <w:r w:rsidRPr="0073795D" w:rsidR="008B56A8">
        <w:rPr>
          <w:rFonts w:cs="Tahoma" w:asciiTheme="minorHAnsi" w:hAnsiTheme="minorHAnsi"/>
          <w:sz w:val="23"/>
          <w:szCs w:val="23"/>
        </w:rPr>
        <w:t>welfare</w:t>
      </w:r>
      <w:r w:rsidRPr="0073795D">
        <w:rPr>
          <w:rFonts w:cs="Tahoma" w:asciiTheme="minorHAnsi" w:hAnsiTheme="minorHAnsi"/>
          <w:sz w:val="23"/>
          <w:szCs w:val="23"/>
        </w:rPr>
        <w:t xml:space="preserve"> </w:t>
      </w:r>
      <w:r w:rsidRPr="0073795D" w:rsidR="008B56A8">
        <w:rPr>
          <w:rFonts w:cs="Tahoma" w:asciiTheme="minorHAnsi" w:hAnsiTheme="minorHAnsi"/>
          <w:sz w:val="23"/>
          <w:szCs w:val="23"/>
        </w:rPr>
        <w:t>pursuits for</w:t>
      </w:r>
      <w:r w:rsidRPr="0073795D" w:rsidR="00A447D0">
        <w:rPr>
          <w:rFonts w:cs="Tahoma" w:asciiTheme="minorHAnsi" w:hAnsiTheme="minorHAnsi"/>
          <w:sz w:val="23"/>
          <w:szCs w:val="23"/>
        </w:rPr>
        <w:t xml:space="preserve"> the </w:t>
      </w:r>
      <w:r w:rsidRPr="0073795D" w:rsidR="00557ACD">
        <w:rPr>
          <w:rFonts w:cs="Tahoma" w:asciiTheme="minorHAnsi" w:hAnsiTheme="minorHAnsi"/>
          <w:sz w:val="23"/>
          <w:szCs w:val="23"/>
        </w:rPr>
        <w:t>Group</w:t>
      </w:r>
      <w:r w:rsidRPr="0073795D" w:rsidR="00A447D0">
        <w:rPr>
          <w:rFonts w:cs="Tahoma" w:asciiTheme="minorHAnsi" w:hAnsiTheme="minorHAnsi"/>
          <w:sz w:val="23"/>
          <w:szCs w:val="23"/>
        </w:rPr>
        <w:t>’s M</w:t>
      </w:r>
      <w:r w:rsidRPr="0073795D">
        <w:rPr>
          <w:rFonts w:cs="Tahoma" w:asciiTheme="minorHAnsi" w:hAnsiTheme="minorHAnsi"/>
          <w:sz w:val="23"/>
          <w:szCs w:val="23"/>
        </w:rPr>
        <w:t xml:space="preserve">embers, and </w:t>
      </w:r>
      <w:r w:rsidRPr="0073795D" w:rsidR="00301493">
        <w:rPr>
          <w:rFonts w:cs="Tahoma" w:asciiTheme="minorHAnsi" w:hAnsiTheme="minorHAnsi"/>
          <w:sz w:val="23"/>
          <w:szCs w:val="23"/>
        </w:rPr>
        <w:t>act as a designated “buddy” for all new members of the Group</w:t>
      </w:r>
      <w:r w:rsidR="0073795D">
        <w:rPr>
          <w:rFonts w:cs="Tahoma" w:asciiTheme="minorHAnsi" w:hAnsiTheme="minorHAnsi"/>
          <w:sz w:val="23"/>
          <w:szCs w:val="23"/>
        </w:rPr>
        <w:t>.</w:t>
      </w:r>
    </w:p>
    <w:p w:rsidRPr="0073795D" w:rsidR="00C479AE" w:rsidP="64528BBD" w:rsidRDefault="00C479AE" w14:paraId="661AEF24" w14:textId="55F98023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(g)</w:t>
      </w:r>
      <w:r>
        <w:tab/>
      </w:r>
      <w:r w:rsidRPr="64528BBD" w:rsidR="62F92FAF">
        <w:rPr>
          <w:rFonts w:ascii="Calibri" w:hAnsi="Calibri" w:cs="Tahoma" w:asciiTheme="minorAscii" w:hAnsiTheme="minorAscii"/>
          <w:sz w:val="23"/>
          <w:szCs w:val="23"/>
        </w:rPr>
        <w:t>Social Media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4EA05999">
        <w:rPr>
          <w:rFonts w:ascii="Calibri" w:hAnsi="Calibri" w:cs="Tahoma" w:asciiTheme="minorAscii" w:hAnsiTheme="minorAscii"/>
          <w:sz w:val="23"/>
          <w:szCs w:val="23"/>
        </w:rPr>
        <w:t>Secretary</w:t>
      </w:r>
      <w:r w:rsidRPr="64528BBD" w:rsidR="4EA05999">
        <w:rPr>
          <w:rFonts w:ascii="Calibri" w:hAnsi="Calibri" w:cs="Tahoma" w:asciiTheme="minorAscii" w:hAnsiTheme="minorAscii"/>
          <w:sz w:val="23"/>
          <w:szCs w:val="23"/>
        </w:rPr>
        <w:t>.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 </w:t>
      </w:r>
      <w:r w:rsidRPr="64528BBD" w:rsidR="50D0EC8B">
        <w:rPr>
          <w:rFonts w:ascii="Calibri" w:hAnsi="Calibri" w:cs="Tahoma" w:asciiTheme="minorAscii" w:hAnsiTheme="minorAscii"/>
          <w:sz w:val="23"/>
          <w:szCs w:val="23"/>
        </w:rPr>
        <w:t>Social Media Secretary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shall </w:t>
      </w:r>
      <w:r w:rsidRPr="64528BBD" w:rsidR="1C7C271A">
        <w:rPr>
          <w:rFonts w:ascii="Calibri" w:hAnsi="Calibri" w:cs="Tahoma" w:asciiTheme="minorAscii" w:hAnsiTheme="minorAscii"/>
          <w:sz w:val="23"/>
          <w:szCs w:val="23"/>
        </w:rPr>
        <w:t>c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ommunicat</w:t>
      </w:r>
      <w:r w:rsidRPr="64528BBD" w:rsidR="1C7C271A">
        <w:rPr>
          <w:rFonts w:ascii="Calibri" w:hAnsi="Calibri" w:cs="Tahoma" w:asciiTheme="minorAscii" w:hAnsiTheme="minorAscii"/>
          <w:sz w:val="23"/>
          <w:szCs w:val="23"/>
        </w:rPr>
        <w:t>e</w:t>
      </w:r>
      <w:r w:rsidRPr="64528BBD" w:rsidR="2527179C">
        <w:rPr>
          <w:rFonts w:ascii="Calibri" w:hAnsi="Calibri" w:cs="Tahoma" w:asciiTheme="minorAscii" w:hAnsiTheme="minorAscii"/>
          <w:sz w:val="23"/>
          <w:szCs w:val="23"/>
        </w:rPr>
        <w:t xml:space="preserve">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2527179C">
        <w:rPr>
          <w:rFonts w:ascii="Calibri" w:hAnsi="Calibri" w:cs="Tahoma" w:asciiTheme="minorAscii" w:hAnsiTheme="minorAscii"/>
          <w:sz w:val="23"/>
          <w:szCs w:val="23"/>
        </w:rPr>
        <w:t>’s activities to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embers and the Students’ Union</w:t>
      </w:r>
      <w:r w:rsidRPr="64528BBD" w:rsidR="06D76665">
        <w:rPr>
          <w:rFonts w:ascii="Calibri" w:hAnsi="Calibri" w:cs="Tahoma" w:asciiTheme="minorAscii" w:hAnsiTheme="minorAscii"/>
          <w:sz w:val="23"/>
          <w:szCs w:val="23"/>
        </w:rPr>
        <w:t xml:space="preserve"> on social media platforms such as </w:t>
      </w:r>
      <w:r w:rsidRPr="64528BBD" w:rsidR="0E7A5C1B">
        <w:rPr>
          <w:rFonts w:ascii="Calibri" w:hAnsi="Calibri" w:cs="Tahoma" w:asciiTheme="minorAscii" w:hAnsiTheme="minorAscii"/>
          <w:sz w:val="23"/>
          <w:szCs w:val="23"/>
        </w:rPr>
        <w:t>Instagram and TikTok</w:t>
      </w:r>
      <w:r w:rsidRPr="64528BBD" w:rsidR="542C5CCC">
        <w:rPr>
          <w:rFonts w:ascii="Calibri" w:hAnsi="Calibri" w:cs="Tahoma" w:asciiTheme="minorAscii" w:hAnsiTheme="minorAscii"/>
          <w:sz w:val="23"/>
          <w:szCs w:val="23"/>
        </w:rPr>
        <w:t>.</w:t>
      </w:r>
    </w:p>
    <w:p w:rsidR="46DA8B63" w:rsidP="64528BBD" w:rsidRDefault="46DA8B63" w14:paraId="1DAFA77B" w14:textId="54839592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46DA8B63">
        <w:rPr>
          <w:rFonts w:ascii="Calibri" w:hAnsi="Calibri" w:cs="Tahoma" w:asciiTheme="minorAscii" w:hAnsiTheme="minorAscii"/>
          <w:sz w:val="23"/>
          <w:szCs w:val="23"/>
        </w:rPr>
        <w:t>(h)</w:t>
      </w:r>
      <w:r>
        <w:tab/>
      </w:r>
      <w:r w:rsidRPr="64528BBD" w:rsidR="46DA8B63">
        <w:rPr>
          <w:rFonts w:ascii="Calibri" w:hAnsi="Calibri" w:cs="Tahoma" w:asciiTheme="minorAscii" w:hAnsiTheme="minorAscii"/>
          <w:sz w:val="23"/>
          <w:szCs w:val="23"/>
        </w:rPr>
        <w:t xml:space="preserve">Development </w:t>
      </w:r>
      <w:r w:rsidRPr="64528BBD" w:rsidR="60873C66">
        <w:rPr>
          <w:rFonts w:ascii="Calibri" w:hAnsi="Calibri" w:cs="Tahoma" w:asciiTheme="minorAscii" w:hAnsiTheme="minorAscii"/>
          <w:sz w:val="23"/>
          <w:szCs w:val="23"/>
        </w:rPr>
        <w:t>Secretary</w:t>
      </w:r>
      <w:r w:rsidRPr="64528BBD" w:rsidR="46DA8B63">
        <w:rPr>
          <w:rFonts w:ascii="Calibri" w:hAnsi="Calibri" w:cs="Tahoma" w:asciiTheme="minorAscii" w:hAnsiTheme="minorAscii"/>
          <w:sz w:val="23"/>
          <w:szCs w:val="23"/>
        </w:rPr>
        <w:t>.  The Development Secretary shall create and enact a plan to aid in</w:t>
      </w:r>
      <w:r w:rsidRPr="64528BBD" w:rsidR="39C12795">
        <w:rPr>
          <w:rFonts w:ascii="Calibri" w:hAnsi="Calibri" w:cs="Tahoma" w:asciiTheme="minorAscii" w:hAnsiTheme="minorAscii"/>
          <w:sz w:val="23"/>
          <w:szCs w:val="23"/>
        </w:rPr>
        <w:t xml:space="preserve"> player development, through any means appropriate. This may be done through training sessions, </w:t>
      </w:r>
      <w:r w:rsidRPr="64528BBD" w:rsidR="39C12795">
        <w:rPr>
          <w:rFonts w:ascii="Calibri" w:hAnsi="Calibri" w:cs="Tahoma" w:asciiTheme="minorAscii" w:hAnsiTheme="minorAscii"/>
          <w:sz w:val="23"/>
          <w:szCs w:val="23"/>
        </w:rPr>
        <w:t>selection</w:t>
      </w:r>
      <w:r w:rsidRPr="64528BBD" w:rsidR="39C12795">
        <w:rPr>
          <w:rFonts w:ascii="Calibri" w:hAnsi="Calibri" w:cs="Tahoma" w:asciiTheme="minorAscii" w:hAnsiTheme="minorAscii"/>
          <w:sz w:val="23"/>
          <w:szCs w:val="23"/>
        </w:rPr>
        <w:t xml:space="preserve"> of players for inter-university </w:t>
      </w:r>
      <w:r w:rsidRPr="64528BBD" w:rsidR="16875C75">
        <w:rPr>
          <w:rFonts w:ascii="Calibri" w:hAnsi="Calibri" w:cs="Tahoma" w:asciiTheme="minorAscii" w:hAnsiTheme="minorAscii"/>
          <w:sz w:val="23"/>
          <w:szCs w:val="23"/>
        </w:rPr>
        <w:t>competitions and ensuring the recruitment of new members.</w:t>
      </w:r>
    </w:p>
    <w:p w:rsidR="46DA8B63" w:rsidP="64528BBD" w:rsidRDefault="46DA8B63" w14:paraId="34A22B9A" w14:textId="5FE09096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46DA8B63">
        <w:rPr>
          <w:rFonts w:ascii="Calibri" w:hAnsi="Calibri" w:cs="Tahoma" w:asciiTheme="minorAscii" w:hAnsiTheme="minorAscii"/>
          <w:sz w:val="23"/>
          <w:szCs w:val="23"/>
        </w:rPr>
        <w:t>(i)</w:t>
      </w:r>
      <w:r>
        <w:tab/>
      </w:r>
      <w:r w:rsidRPr="64528BBD" w:rsidR="46DA8B63">
        <w:rPr>
          <w:rFonts w:ascii="Calibri" w:hAnsi="Calibri" w:cs="Tahoma" w:asciiTheme="minorAscii" w:hAnsiTheme="minorAscii"/>
          <w:sz w:val="23"/>
          <w:szCs w:val="23"/>
        </w:rPr>
        <w:t>Kit and Sponsorship Secretary.</w:t>
      </w:r>
      <w:r w:rsidRPr="64528BBD" w:rsidR="168DB6BA">
        <w:rPr>
          <w:rFonts w:ascii="Calibri" w:hAnsi="Calibri" w:cs="Tahoma" w:asciiTheme="minorAscii" w:hAnsiTheme="minorAscii"/>
          <w:sz w:val="23"/>
          <w:szCs w:val="23"/>
        </w:rPr>
        <w:t xml:space="preserve"> The Kit and Sponsorship</w:t>
      </w:r>
      <w:r w:rsidRPr="64528BBD" w:rsidR="26F6FE73">
        <w:rPr>
          <w:rFonts w:ascii="Calibri" w:hAnsi="Calibri" w:cs="Tahoma" w:asciiTheme="minorAscii" w:hAnsiTheme="minorAscii"/>
          <w:sz w:val="23"/>
          <w:szCs w:val="23"/>
        </w:rPr>
        <w:t xml:space="preserve"> shall </w:t>
      </w:r>
      <w:r w:rsidRPr="64528BBD" w:rsidR="26F6FE73">
        <w:rPr>
          <w:rFonts w:ascii="Calibri" w:hAnsi="Calibri" w:cs="Tahoma" w:asciiTheme="minorAscii" w:hAnsiTheme="minorAscii"/>
          <w:sz w:val="23"/>
          <w:szCs w:val="23"/>
        </w:rPr>
        <w:t>be responsible for</w:t>
      </w:r>
      <w:r w:rsidRPr="64528BBD" w:rsidR="26F6FE73">
        <w:rPr>
          <w:rFonts w:ascii="Calibri" w:hAnsi="Calibri" w:cs="Tahoma" w:asciiTheme="minorAscii" w:hAnsiTheme="minorAscii"/>
          <w:sz w:val="23"/>
          <w:szCs w:val="23"/>
        </w:rPr>
        <w:t xml:space="preserve"> organising sponsorship for the next year </w:t>
      </w:r>
      <w:r w:rsidRPr="64528BBD" w:rsidR="169CEBF9">
        <w:rPr>
          <w:rFonts w:ascii="Calibri" w:hAnsi="Calibri" w:cs="Tahoma" w:asciiTheme="minorAscii" w:hAnsiTheme="minorAscii"/>
          <w:sz w:val="23"/>
          <w:szCs w:val="23"/>
        </w:rPr>
        <w:t xml:space="preserve">and </w:t>
      </w:r>
      <w:r w:rsidRPr="64528BBD" w:rsidR="169CEBF9">
        <w:rPr>
          <w:rFonts w:ascii="Calibri" w:hAnsi="Calibri" w:cs="Tahoma" w:asciiTheme="minorAscii" w:hAnsiTheme="minorAscii"/>
          <w:sz w:val="23"/>
          <w:szCs w:val="23"/>
        </w:rPr>
        <w:t>maintaining</w:t>
      </w:r>
      <w:r w:rsidRPr="64528BBD" w:rsidR="169CEBF9">
        <w:rPr>
          <w:rFonts w:ascii="Calibri" w:hAnsi="Calibri" w:cs="Tahoma" w:asciiTheme="minorAscii" w:hAnsiTheme="minorAscii"/>
          <w:sz w:val="23"/>
          <w:szCs w:val="23"/>
        </w:rPr>
        <w:t xml:space="preserve"> relationships with third parties. In addition, they will </w:t>
      </w:r>
      <w:r w:rsidRPr="64528BBD" w:rsidR="169CEBF9">
        <w:rPr>
          <w:rFonts w:ascii="Calibri" w:hAnsi="Calibri" w:cs="Tahoma" w:asciiTheme="minorAscii" w:hAnsiTheme="minorAscii"/>
          <w:sz w:val="23"/>
          <w:szCs w:val="23"/>
        </w:rPr>
        <w:t>be responsible for</w:t>
      </w:r>
      <w:r w:rsidRPr="64528BBD" w:rsidR="169CEBF9">
        <w:rPr>
          <w:rFonts w:ascii="Calibri" w:hAnsi="Calibri" w:cs="Tahoma" w:asciiTheme="minorAscii" w:hAnsiTheme="minorAscii"/>
          <w:sz w:val="23"/>
          <w:szCs w:val="23"/>
        </w:rPr>
        <w:t xml:space="preserve"> the designing and ordering of club merchandise, which must include (but is not limit</w:t>
      </w:r>
      <w:r w:rsidRPr="64528BBD" w:rsidR="2D74F49B">
        <w:rPr>
          <w:rFonts w:ascii="Calibri" w:hAnsi="Calibri" w:cs="Tahoma" w:asciiTheme="minorAscii" w:hAnsiTheme="minorAscii"/>
          <w:sz w:val="23"/>
          <w:szCs w:val="23"/>
        </w:rPr>
        <w:t xml:space="preserve">ed to) a playing polo shirt and a club fleece. </w:t>
      </w:r>
      <w:r w:rsidRPr="64528BBD" w:rsidR="169CEBF9">
        <w:rPr>
          <w:rFonts w:ascii="Calibri" w:hAnsi="Calibri" w:cs="Tahoma" w:asciiTheme="minorAscii" w:hAnsiTheme="minorAscii"/>
          <w:sz w:val="23"/>
          <w:szCs w:val="23"/>
        </w:rPr>
        <w:t xml:space="preserve"> </w:t>
      </w:r>
    </w:p>
    <w:p w:rsidRPr="00A11126" w:rsidR="00C479AE" w:rsidP="004745A6" w:rsidRDefault="00C479AE" w14:paraId="3255379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No one may be appointed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if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>
        <w:rPr>
          <w:rFonts w:cs="Tahoma" w:asciiTheme="minorHAnsi" w:hAnsiTheme="minorHAnsi"/>
          <w:sz w:val="23"/>
          <w:szCs w:val="23"/>
        </w:rPr>
        <w:t xml:space="preserve"> ha</w:t>
      </w:r>
      <w:r w:rsidR="00C837F5">
        <w:rPr>
          <w:rFonts w:cs="Tahoma" w:asciiTheme="minorHAnsi" w:hAnsiTheme="minorHAnsi"/>
          <w:sz w:val="23"/>
          <w:szCs w:val="23"/>
        </w:rPr>
        <w:t>ve</w:t>
      </w:r>
      <w:r w:rsidRPr="00A11126">
        <w:rPr>
          <w:rFonts w:cs="Tahoma" w:asciiTheme="minorHAnsi" w:hAnsiTheme="minorHAnsi"/>
          <w:sz w:val="23"/>
          <w:szCs w:val="23"/>
        </w:rPr>
        <w:t xml:space="preserve"> been disqualified from becoming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u</w:t>
      </w:r>
      <w:r w:rsidRPr="00A11126" w:rsidR="001F5752">
        <w:rPr>
          <w:rFonts w:cs="Tahoma" w:asciiTheme="minorHAnsi" w:hAnsiTheme="minorHAnsi"/>
          <w:sz w:val="23"/>
          <w:szCs w:val="23"/>
        </w:rPr>
        <w:t>nder the provisions of Clause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‘Disciplinary Action’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64528BBD" w:rsidRDefault="00284B59" w14:paraId="0A4314FF" w14:textId="0F9EC45F">
      <w:pPr>
        <w:spacing w:after="100" w:line="276" w:lineRule="auto"/>
        <w:ind w:left="1701" w:hanging="1134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3A4354F9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3A4354F9">
        <w:rPr>
          <w:rFonts w:ascii="Calibri" w:hAnsi="Calibri" w:cs="Tahoma" w:asciiTheme="minorAscii" w:hAnsiTheme="minorAscii"/>
          <w:sz w:val="23"/>
          <w:szCs w:val="23"/>
        </w:rPr>
        <w:t>4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 number of </w:t>
      </w:r>
      <w:r w:rsidRPr="64528BBD" w:rsidR="770795EC">
        <w:rPr>
          <w:rFonts w:ascii="Calibri" w:hAnsi="Calibri" w:cs="Tahoma" w:asciiTheme="minorAscii" w:hAnsiTheme="minorAscii"/>
          <w:sz w:val="23"/>
          <w:szCs w:val="23"/>
        </w:rPr>
        <w:t>the 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must not be less than </w:t>
      </w:r>
      <w:r w:rsidRPr="64528BBD" w:rsidR="79854702">
        <w:rPr>
          <w:rFonts w:ascii="Calibri" w:hAnsi="Calibri" w:cs="Tahoma" w:asciiTheme="minorAscii" w:hAnsiTheme="minorAscii"/>
          <w:sz w:val="23"/>
          <w:szCs w:val="23"/>
        </w:rPr>
        <w:t>three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though is not subject to any maximum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. 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There must always be: </w:t>
      </w:r>
    </w:p>
    <w:p w:rsidRPr="00A11126" w:rsidR="00C479AE" w:rsidP="004745A6" w:rsidRDefault="00C479AE" w14:paraId="4A892C6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President;</w:t>
      </w:r>
      <w:proofErr w:type="gramEnd"/>
    </w:p>
    <w:p w:rsidRPr="00A11126" w:rsidR="00C479AE" w:rsidP="64528BBD" w:rsidRDefault="00C479AE" w14:paraId="0B78C32F" w14:textId="4F341792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(b)</w:t>
      </w:r>
      <w:r>
        <w:tab/>
      </w:r>
      <w:r w:rsidRPr="64528BBD" w:rsidR="50308202">
        <w:rPr>
          <w:rFonts w:ascii="Calibri" w:hAnsi="Calibri" w:cs="Tahoma" w:asciiTheme="minorAscii" w:hAnsiTheme="minorAscii"/>
          <w:sz w:val="23"/>
          <w:szCs w:val="23"/>
        </w:rPr>
        <w:t>a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1BD45C73">
        <w:rPr>
          <w:rFonts w:ascii="Calibri" w:hAnsi="Calibri" w:cs="Tahoma" w:asciiTheme="minorAscii" w:hAnsiTheme="minorAscii"/>
          <w:sz w:val="23"/>
          <w:szCs w:val="23"/>
        </w:rPr>
        <w:t>Welfare Officer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;</w:t>
      </w:r>
    </w:p>
    <w:p w:rsidRPr="00A11126" w:rsidR="00C479AE" w:rsidP="004745A6" w:rsidRDefault="00C479AE" w14:paraId="32E4A729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Treasurer</w:t>
      </w:r>
      <w:r w:rsidRPr="00A11126" w:rsidR="003D654F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284B59" w14:paraId="08ED958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5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>A</w:t>
      </w:r>
      <w:r w:rsidRPr="00A11126" w:rsidR="00532C67">
        <w:rPr>
          <w:rFonts w:cs="Tahoma" w:asciiTheme="minorHAnsi" w:hAnsiTheme="minorHAnsi"/>
          <w:sz w:val="23"/>
          <w:szCs w:val="23"/>
        </w:rPr>
        <w:t>n officer or ordinary 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cease to hold office if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 w:rsidR="00C479AE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64528BBD" w:rsidRDefault="00C479AE" w14:paraId="1D8D45E4" w14:textId="6FA3EAE2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(a)</w:t>
      </w:r>
      <w:r>
        <w:tab/>
      </w:r>
      <w:r w:rsidRPr="64528BBD" w:rsidR="50308202">
        <w:rPr>
          <w:rFonts w:ascii="Calibri" w:hAnsi="Calibri" w:cs="Tahoma" w:asciiTheme="minorAscii" w:hAnsiTheme="minorAscii"/>
          <w:sz w:val="23"/>
          <w:szCs w:val="23"/>
        </w:rPr>
        <w:t>c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ease</w:t>
      </w:r>
      <w:r w:rsidRPr="64528BBD" w:rsidR="064A285B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to </w:t>
      </w:r>
      <w:r w:rsidRPr="64528BBD" w:rsidR="2527179C">
        <w:rPr>
          <w:rFonts w:ascii="Calibri" w:hAnsi="Calibri" w:cs="Tahoma" w:asciiTheme="minorAscii" w:hAnsiTheme="minorAscii"/>
          <w:sz w:val="23"/>
          <w:szCs w:val="23"/>
        </w:rPr>
        <w:t>be a Full M</w:t>
      </w:r>
      <w:r w:rsidRPr="64528BBD" w:rsidR="2D1D95AC">
        <w:rPr>
          <w:rFonts w:ascii="Calibri" w:hAnsi="Calibri" w:cs="Tahoma" w:asciiTheme="minorAscii" w:hAnsiTheme="minorAscii"/>
          <w:sz w:val="23"/>
          <w:szCs w:val="23"/>
        </w:rPr>
        <w:t xml:space="preserve">ember of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060BDE17">
        <w:rPr>
          <w:rFonts w:ascii="Calibri" w:hAnsi="Calibri" w:cs="Tahoma" w:asciiTheme="minorAscii" w:hAnsiTheme="minorAscii"/>
          <w:sz w:val="23"/>
          <w:szCs w:val="23"/>
        </w:rPr>
        <w:t>,</w:t>
      </w:r>
    </w:p>
    <w:p w:rsidRPr="00A11126" w:rsidR="00C479AE" w:rsidP="64528BBD" w:rsidRDefault="00532C67" w14:paraId="4FBEEF01" w14:textId="765D76EB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>(b)</w:t>
      </w:r>
      <w:r>
        <w:tab/>
      </w:r>
      <w:r w:rsidRPr="64528BBD" w:rsidR="50308202">
        <w:rPr>
          <w:rFonts w:ascii="Calibri" w:hAnsi="Calibri" w:cs="Tahoma" w:asciiTheme="minorAscii" w:hAnsiTheme="minorAscii"/>
          <w:sz w:val="23"/>
          <w:szCs w:val="23"/>
        </w:rPr>
        <w:t>r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 xml:space="preserve">esign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by notice to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, </w:t>
      </w:r>
      <w:r w:rsidRPr="64528BBD" w:rsidR="6A4D30D2">
        <w:rPr>
          <w:rFonts w:ascii="Calibri" w:hAnsi="Calibri" w:cs="Tahoma" w:asciiTheme="minorAscii" w:hAnsiTheme="minorAscii"/>
          <w:sz w:val="23"/>
          <w:szCs w:val="23"/>
        </w:rPr>
        <w:t>or</w:t>
      </w:r>
    </w:p>
    <w:p w:rsidRPr="00A11126" w:rsidR="00C479AE" w:rsidP="64528BBD" w:rsidRDefault="00C479AE" w14:paraId="6AE3D586" w14:textId="7135B963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(c)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1FC76341">
        <w:rPr>
          <w:rFonts w:ascii="Calibri" w:hAnsi="Calibri" w:cs="Tahoma" w:asciiTheme="minorAscii" w:hAnsiTheme="minorAscii"/>
          <w:sz w:val="23"/>
          <w:szCs w:val="23"/>
        </w:rPr>
        <w:t xml:space="preserve">are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removed from</w:t>
      </w:r>
      <w:r w:rsidRPr="64528BBD" w:rsidR="2527179C">
        <w:rPr>
          <w:rFonts w:ascii="Calibri" w:hAnsi="Calibri" w:cs="Tahoma" w:asciiTheme="minorAscii" w:hAnsiTheme="minorAscii"/>
          <w:sz w:val="23"/>
          <w:szCs w:val="23"/>
        </w:rPr>
        <w:t xml:space="preserve"> office by a resolution of the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embers in General Meeting or a Meeting of the 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>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,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in accordance with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Clause 1</w:t>
      </w:r>
      <w:r w:rsidRPr="64528BBD" w:rsidR="0E7B5E30">
        <w:rPr>
          <w:rFonts w:ascii="Calibri" w:hAnsi="Calibri" w:cs="Tahoma" w:asciiTheme="minorAscii" w:hAnsiTheme="minorAscii"/>
          <w:sz w:val="23"/>
          <w:szCs w:val="23"/>
        </w:rPr>
        <w:t>3</w:t>
      </w:r>
      <w:r w:rsidRPr="64528BBD" w:rsidR="4E6C487C">
        <w:rPr>
          <w:rFonts w:ascii="Calibri" w:hAnsi="Calibri" w:cs="Tahoma" w:asciiTheme="minorAscii" w:hAnsiTheme="minorAscii"/>
          <w:sz w:val="23"/>
          <w:szCs w:val="23"/>
        </w:rPr>
        <w:t>, ‘Disciplinary Action’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.</w:t>
      </w:r>
    </w:p>
    <w:p w:rsidRPr="00A11126" w:rsidR="00284B59" w:rsidP="004745A6" w:rsidRDefault="00284B59" w14:paraId="41835F8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67F59763" w14:textId="77777777">
      <w:pPr>
        <w:pStyle w:val="Heading1"/>
        <w:rPr>
          <w:rFonts w:asciiTheme="minorHAnsi" w:hAnsiTheme="minorHAnsi"/>
        </w:rPr>
      </w:pPr>
      <w:bookmarkStart w:name="_Toc369882033" w:id="7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Meetings of the </w:t>
      </w:r>
      <w:r w:rsidRPr="00A11126" w:rsidR="00CC2244">
        <w:rPr>
          <w:rFonts w:asciiTheme="minorHAnsi" w:hAnsiTheme="minorHAnsi"/>
        </w:rPr>
        <w:t>Committee</w:t>
      </w:r>
      <w:bookmarkEnd w:id="7"/>
    </w:p>
    <w:p w:rsidRPr="00A11126" w:rsidR="00C479AE" w:rsidP="004745A6" w:rsidRDefault="00C479AE" w14:paraId="53BD91C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regulate their proceedings as they think fit, subject to the provisions of this Clause.</w:t>
      </w:r>
    </w:p>
    <w:p w:rsidRPr="00A11126" w:rsidR="00C479AE" w:rsidP="004745A6" w:rsidRDefault="00147776" w14:paraId="2A8E267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Any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may request the Secretary to call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147776" w14:paraId="2A67167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Secretary must call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if requested to do so by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147776" w14:paraId="4FD5047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Meetings of 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usually be chaired by the person who has been elected as President. </w:t>
      </w:r>
    </w:p>
    <w:p w:rsidRPr="00A11126" w:rsidR="00C479AE" w:rsidP="64528BBD" w:rsidRDefault="00147776" w14:paraId="3A19C032" w14:textId="3B7EED33">
      <w:pPr>
        <w:spacing w:after="100" w:line="276" w:lineRule="auto"/>
        <w:ind w:left="1701" w:hanging="1134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6D7923BD">
        <w:rPr>
          <w:rFonts w:ascii="Calibri" w:hAnsi="Calibri" w:cs="Tahoma" w:asciiTheme="minorAscii" w:hAnsiTheme="minorAscii"/>
          <w:sz w:val="23"/>
          <w:szCs w:val="23"/>
        </w:rPr>
        <w:t>(</w:t>
      </w:r>
      <w:r w:rsidRPr="64528BBD" w:rsidR="71A69FE1">
        <w:rPr>
          <w:rFonts w:ascii="Calibri" w:hAnsi="Calibri" w:cs="Tahoma" w:asciiTheme="minorAscii" w:hAnsiTheme="minorAscii"/>
          <w:sz w:val="23"/>
          <w:szCs w:val="23"/>
        </w:rPr>
        <w:t>5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) 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 quorum for a 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>Meeting of the 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shall be </w:t>
      </w:r>
      <w:r w:rsidRPr="64528BBD" w:rsidR="6B667618">
        <w:rPr>
          <w:rFonts w:ascii="Calibri" w:hAnsi="Calibri" w:cs="Tahoma" w:asciiTheme="minorAscii" w:hAnsiTheme="minorAscii"/>
          <w:sz w:val="23"/>
          <w:szCs w:val="23"/>
        </w:rPr>
        <w:t>half of the number of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770795EC">
        <w:rPr>
          <w:rFonts w:ascii="Calibri" w:hAnsi="Calibri" w:cs="Tahoma" w:asciiTheme="minorAscii" w:hAnsiTheme="minorAscii"/>
          <w:sz w:val="23"/>
          <w:szCs w:val="23"/>
        </w:rPr>
        <w:t>members of the Committee</w:t>
      </w:r>
      <w:r w:rsidRPr="64528BBD" w:rsidR="366113DB">
        <w:rPr>
          <w:rFonts w:ascii="Calibri" w:hAnsi="Calibri" w:cs="Tahoma" w:asciiTheme="minorAscii" w:hAnsiTheme="minorAscii"/>
          <w:sz w:val="23"/>
          <w:szCs w:val="23"/>
        </w:rPr>
        <w:t xml:space="preserve"> and must include either the </w:t>
      </w:r>
      <w:r w:rsidRPr="64528BBD" w:rsidR="7BB735DA">
        <w:rPr>
          <w:rFonts w:ascii="Calibri" w:hAnsi="Calibri" w:cs="Tahoma" w:asciiTheme="minorAscii" w:hAnsiTheme="minorAscii"/>
          <w:sz w:val="23"/>
          <w:szCs w:val="23"/>
        </w:rPr>
        <w:t>P</w:t>
      </w:r>
      <w:r w:rsidRPr="64528BBD" w:rsidR="366113DB">
        <w:rPr>
          <w:rFonts w:ascii="Calibri" w:hAnsi="Calibri" w:cs="Tahoma" w:asciiTheme="minorAscii" w:hAnsiTheme="minorAscii"/>
          <w:sz w:val="23"/>
          <w:szCs w:val="23"/>
        </w:rPr>
        <w:t xml:space="preserve">resident or </w:t>
      </w:r>
      <w:r w:rsidRPr="64528BBD" w:rsidR="443EFA7C">
        <w:rPr>
          <w:rFonts w:ascii="Calibri" w:hAnsi="Calibri" w:cs="Tahoma" w:asciiTheme="minorAscii" w:hAnsiTheme="minorAscii"/>
          <w:sz w:val="23"/>
          <w:szCs w:val="23"/>
        </w:rPr>
        <w:t>V</w:t>
      </w:r>
      <w:r w:rsidRPr="64528BBD" w:rsidR="366113DB">
        <w:rPr>
          <w:rFonts w:ascii="Calibri" w:hAnsi="Calibri" w:cs="Tahoma" w:asciiTheme="minorAscii" w:hAnsiTheme="minorAscii"/>
          <w:sz w:val="23"/>
          <w:szCs w:val="23"/>
        </w:rPr>
        <w:t>ice</w:t>
      </w:r>
      <w:r w:rsidRPr="64528BBD" w:rsidR="5DF77EBD">
        <w:rPr>
          <w:rFonts w:ascii="Calibri" w:hAnsi="Calibri" w:cs="Tahoma" w:asciiTheme="minorAscii" w:hAnsiTheme="minorAscii"/>
          <w:sz w:val="23"/>
          <w:szCs w:val="23"/>
        </w:rPr>
        <w:t xml:space="preserve"> P</w:t>
      </w:r>
      <w:r w:rsidRPr="64528BBD" w:rsidR="366113DB">
        <w:rPr>
          <w:rFonts w:ascii="Calibri" w:hAnsi="Calibri" w:cs="Tahoma" w:asciiTheme="minorAscii" w:hAnsiTheme="minorAscii"/>
          <w:sz w:val="23"/>
          <w:szCs w:val="23"/>
        </w:rPr>
        <w:t>resident</w:t>
      </w:r>
      <w:r w:rsidRPr="64528BBD" w:rsidR="366113DB">
        <w:rPr>
          <w:rFonts w:ascii="Calibri" w:hAnsi="Calibri" w:cs="Tahoma" w:asciiTheme="minorAscii" w:hAnsiTheme="minorAscii"/>
          <w:sz w:val="23"/>
          <w:szCs w:val="23"/>
        </w:rPr>
        <w:t>.</w:t>
      </w:r>
    </w:p>
    <w:p w:rsidRPr="00A11126" w:rsidR="00C479AE" w:rsidP="004745A6" w:rsidRDefault="00536196" w14:paraId="08EF0C0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(6</w:t>
      </w:r>
      <w:r w:rsidRPr="00A11126" w:rsidR="00D8038D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D8038D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No decision may be made by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unless a quorum is present at the time the decision is made.</w:t>
      </w:r>
    </w:p>
    <w:p w:rsidRPr="00A11126" w:rsidR="00F315B4" w:rsidP="004745A6" w:rsidRDefault="00536196" w14:paraId="55ACC4B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Every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, </w:t>
      </w:r>
      <w:proofErr w:type="gramStart"/>
      <w:r w:rsidRPr="00A11126" w:rsidR="00F315B4">
        <w:rPr>
          <w:rFonts w:cs="Tahoma" w:asciiTheme="minorHAnsi" w:hAnsiTheme="minorHAnsi"/>
          <w:sz w:val="23"/>
          <w:szCs w:val="23"/>
        </w:rPr>
        <w:t>with the exception of</w:t>
      </w:r>
      <w:proofErr w:type="gramEnd"/>
      <w:r w:rsidRPr="00A11126" w:rsidR="00F315B4">
        <w:rPr>
          <w:rFonts w:cs="Tahoma" w:asciiTheme="minorHAnsi" w:hAnsiTheme="minorHAnsi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:rsidRPr="00A11126" w:rsidR="00C479AE" w:rsidP="004745A6" w:rsidRDefault="00536196" w14:paraId="6003F42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8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314F35">
        <w:rPr>
          <w:rFonts w:cs="Tahoma" w:asciiTheme="minorHAnsi" w:hAnsiTheme="minorHAnsi"/>
          <w:sz w:val="23"/>
          <w:szCs w:val="23"/>
        </w:rPr>
        <w:t xml:space="preserve">Decisions may only be made </w:t>
      </w:r>
      <w:r w:rsidRPr="00A11126" w:rsidR="00C479AE">
        <w:rPr>
          <w:rFonts w:cs="Tahoma" w:asciiTheme="minorHAnsi" w:hAnsiTheme="minorHAnsi"/>
          <w:sz w:val="23"/>
          <w:szCs w:val="23"/>
        </w:rPr>
        <w:t>by at lea</w:t>
      </w:r>
      <w:r w:rsidRPr="00A11126" w:rsidR="00314F35">
        <w:rPr>
          <w:rFonts w:cs="Tahoma" w:asciiTheme="minorHAnsi" w:hAnsiTheme="minorHAnsi"/>
          <w:sz w:val="23"/>
          <w:szCs w:val="23"/>
        </w:rPr>
        <w:t>st a simple majority of votes at a quorate Meeting of the Committee.</w:t>
      </w:r>
    </w:p>
    <w:p w:rsidRPr="00A11126" w:rsidR="00147776" w:rsidP="004745A6" w:rsidRDefault="00F315B4" w14:paraId="12BA5B2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9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There shall be no absentee voting.</w:t>
      </w:r>
    </w:p>
    <w:p w:rsidRPr="00A11126" w:rsidR="00536196" w:rsidP="004745A6" w:rsidRDefault="00147776" w14:paraId="1248B37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</w:t>
      </w:r>
      <w:r w:rsidR="00DD231D">
        <w:rPr>
          <w:rFonts w:cs="Tahoma" w:asciiTheme="minorHAnsi" w:hAnsiTheme="minorHAnsi"/>
          <w:sz w:val="23"/>
          <w:szCs w:val="23"/>
        </w:rPr>
        <w:t>0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Minutes must be taken of all proceedings at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, including the decisions made.</w:t>
      </w:r>
    </w:p>
    <w:p w:rsidRPr="00A11126" w:rsidR="008B56A8" w:rsidP="004745A6" w:rsidRDefault="008B56A8" w14:paraId="0A1A18E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263A17A2" w14:textId="77777777">
      <w:pPr>
        <w:pStyle w:val="Heading1"/>
        <w:rPr>
          <w:rFonts w:asciiTheme="minorHAnsi" w:hAnsiTheme="minorHAnsi"/>
        </w:rPr>
      </w:pPr>
      <w:bookmarkStart w:name="_Toc369882034" w:id="8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Appointment of </w:t>
      </w:r>
      <w:r w:rsidRPr="00A11126" w:rsidR="00EF73DE">
        <w:rPr>
          <w:rFonts w:asciiTheme="minorHAnsi" w:hAnsiTheme="minorHAnsi"/>
        </w:rPr>
        <w:t>the Committee</w:t>
      </w:r>
      <w:bookmarkEnd w:id="8"/>
    </w:p>
    <w:p w:rsidRPr="00A11126" w:rsidR="00C479AE" w:rsidP="004745A6" w:rsidRDefault="00A447D0" w14:paraId="1DA960C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in General Meeting shall appoint the officers and ordinary </w:t>
      </w:r>
      <w:r w:rsidRPr="00A11126" w:rsidR="00EF73DE">
        <w:rPr>
          <w:rFonts w:cs="Tahoma" w:asciiTheme="minorHAnsi" w:hAnsiTheme="minorHAnsi"/>
          <w:sz w:val="23"/>
          <w:szCs w:val="23"/>
        </w:rPr>
        <w:t>members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 xml:space="preserve">of the 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by election. </w:t>
      </w:r>
    </w:p>
    <w:p w:rsidRPr="00A11126" w:rsidR="00C479AE" w:rsidP="004745A6" w:rsidRDefault="00EF73DE" w14:paraId="05F31568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Elections for the Committee </w:t>
      </w:r>
      <w:r w:rsidRPr="00A11126" w:rsidR="00C479AE">
        <w:rPr>
          <w:rFonts w:cs="Tahoma" w:asciiTheme="minorHAnsi" w:hAnsiTheme="minorHAnsi"/>
          <w:sz w:val="23"/>
          <w:szCs w:val="23"/>
        </w:rPr>
        <w:t>shall be held at an Annual General Meeting.  By-elections for vacant offices shall be held at an Extraordinary General Meeting.</w:t>
      </w:r>
    </w:p>
    <w:p w:rsidRPr="00A11126" w:rsidR="00C479AE" w:rsidP="004745A6" w:rsidRDefault="00C479AE" w14:paraId="5988D919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 First-Past-The-Post system shall be used for all elections.</w:t>
      </w:r>
    </w:p>
    <w:p w:rsidRPr="00A11126" w:rsidR="00C479AE" w:rsidP="004745A6" w:rsidRDefault="00C479AE" w14:paraId="71FD754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In all elections Re-Open Nominations, ‘RON’, shall be a candidate.  An election yielding a result of RON shall be re-run as a by-election.</w:t>
      </w:r>
    </w:p>
    <w:p w:rsidRPr="00A11126" w:rsidR="00C479AE" w:rsidP="004745A6" w:rsidRDefault="00C479AE" w14:paraId="23887BB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2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count for elections shall be conducted </w:t>
      </w:r>
      <w:proofErr w:type="spellStart"/>
      <w:r w:rsidRPr="00A11126" w:rsidR="007E1E63">
        <w:rPr>
          <w:rFonts w:cs="Tahoma" w:asciiTheme="minorHAnsi" w:hAnsiTheme="minorHAnsi"/>
          <w:sz w:val="23"/>
          <w:szCs w:val="23"/>
        </w:rPr>
        <w:t>publically</w:t>
      </w:r>
      <w:proofErr w:type="spellEnd"/>
      <w:r w:rsidRPr="00A11126">
        <w:rPr>
          <w:rFonts w:cs="Tahoma" w:asciiTheme="minorHAnsi" w:hAnsiTheme="minorHAnsi"/>
          <w:sz w:val="23"/>
          <w:szCs w:val="23"/>
        </w:rPr>
        <w:t xml:space="preserve"> by the Chair of the General Meeting, who must do so accurately.  Should the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>embers in General Meeting be dissatisfied with the accuracy of the count, they may resolve</w:t>
      </w:r>
      <w:r w:rsidRPr="00A11126" w:rsidR="000F0CD3">
        <w:rPr>
          <w:rFonts w:cs="Tahoma" w:asciiTheme="minorHAnsi" w:hAnsiTheme="minorHAnsi"/>
          <w:sz w:val="23"/>
          <w:szCs w:val="23"/>
        </w:rPr>
        <w:t xml:space="preserve"> as a Point of Order</w:t>
      </w:r>
      <w:r w:rsidRPr="00A11126">
        <w:rPr>
          <w:rFonts w:cs="Tahoma" w:asciiTheme="minorHAnsi" w:hAnsiTheme="minorHAnsi"/>
          <w:sz w:val="23"/>
          <w:szCs w:val="23"/>
        </w:rPr>
        <w:t xml:space="preserve"> to have the election re-counted or</w:t>
      </w:r>
      <w:r w:rsidRPr="00A11126" w:rsidR="009B5329">
        <w:rPr>
          <w:rFonts w:cs="Tahoma" w:asciiTheme="minorHAnsi" w:hAnsiTheme="minorHAnsi"/>
          <w:sz w:val="23"/>
          <w:szCs w:val="23"/>
        </w:rPr>
        <w:t>, if they remain dissatisfied,</w:t>
      </w:r>
      <w:r w:rsidRPr="00A11126">
        <w:rPr>
          <w:rFonts w:cs="Tahoma" w:asciiTheme="minorHAnsi" w:hAnsiTheme="minorHAnsi"/>
          <w:sz w:val="23"/>
          <w:szCs w:val="23"/>
        </w:rPr>
        <w:t xml:space="preserve"> re-run as a by-election.</w:t>
      </w:r>
    </w:p>
    <w:p w:rsidRPr="00A11126" w:rsidR="00C479AE" w:rsidP="004745A6" w:rsidRDefault="00C479AE" w14:paraId="45FFA075" w14:textId="77777777">
      <w:pPr>
        <w:tabs>
          <w:tab w:val="left" w:pos="1701"/>
        </w:tabs>
        <w:spacing w:after="100" w:line="276" w:lineRule="auto"/>
        <w:ind w:left="2268" w:hanging="1701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appointment.</w:t>
      </w:r>
    </w:p>
    <w:p w:rsidRPr="00A11126" w:rsidR="00C479AE" w:rsidP="004745A6" w:rsidRDefault="00C479AE" w14:paraId="7ABB7514" w14:textId="77777777">
      <w:pPr>
        <w:tabs>
          <w:tab w:val="left" w:pos="1701"/>
        </w:tabs>
        <w:spacing w:after="100" w:line="276" w:lineRule="auto"/>
        <w:ind w:left="2268" w:hanging="1701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shall retire with effect from the conclusion of the AGM next after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appointment</w:t>
      </w:r>
      <w:r w:rsidRPr="00A11126" w:rsidR="002725AD">
        <w:rPr>
          <w:rFonts w:cs="Tahoma" w:asciiTheme="minorHAnsi" w:hAnsiTheme="minorHAnsi"/>
          <w:sz w:val="23"/>
          <w:szCs w:val="23"/>
        </w:rPr>
        <w:t>,</w:t>
      </w:r>
      <w:r w:rsidRPr="00A11126">
        <w:rPr>
          <w:rFonts w:cs="Tahoma" w:asciiTheme="minorHAnsi" w:hAnsiTheme="minorHAnsi"/>
          <w:sz w:val="23"/>
          <w:szCs w:val="23"/>
        </w:rPr>
        <w:t xml:space="preserve"> but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shall be eligible for re-election at that AGM.</w:t>
      </w:r>
    </w:p>
    <w:p w:rsidRPr="00A11126" w:rsidR="00F315B4" w:rsidP="004745A6" w:rsidRDefault="00C479AE" w14:paraId="0487728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4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 </w:t>
      </w:r>
      <w:r w:rsidRPr="00A11126" w:rsidR="00C85E3D">
        <w:rPr>
          <w:rFonts w:cs="Tahoma" w:asciiTheme="minorHAnsi" w:hAnsiTheme="minorHAnsi"/>
          <w:sz w:val="23"/>
          <w:szCs w:val="23"/>
        </w:rPr>
        <w:t xml:space="preserve">update their committee information on the Student Groups Hub provided by the Students’ Union at </w:t>
      </w:r>
      <w:hyperlink w:history="1" r:id="rId9">
        <w:r w:rsidRPr="007C433C" w:rsidR="00500F09">
          <w:rPr>
            <w:rStyle w:val="Hyperlink"/>
            <w:rFonts w:cs="Tahoma" w:asciiTheme="minorHAnsi" w:hAnsiTheme="minorHAnsi"/>
            <w:sz w:val="23"/>
            <w:szCs w:val="23"/>
          </w:rPr>
          <w:t>www.susu.org</w:t>
        </w:r>
      </w:hyperlink>
      <w:r w:rsidRPr="00A11126" w:rsidR="00C85E3D">
        <w:rPr>
          <w:rFonts w:cs="Tahoma" w:asciiTheme="minorHAnsi" w:hAnsiTheme="minorHAnsi"/>
          <w:sz w:val="23"/>
          <w:szCs w:val="23"/>
        </w:rPr>
        <w:t xml:space="preserve"> (or failing that </w:t>
      </w:r>
      <w:r w:rsidRPr="00A11126">
        <w:rPr>
          <w:rFonts w:cs="Tahoma" w:asciiTheme="minorHAnsi" w:hAnsiTheme="minorHAnsi"/>
          <w:sz w:val="23"/>
          <w:szCs w:val="23"/>
        </w:rPr>
        <w:t xml:space="preserve">inform the Students’ Union’s </w:t>
      </w:r>
      <w:r w:rsidRPr="00A11126" w:rsidR="00BD6C0A">
        <w:rPr>
          <w:rFonts w:cs="Tahoma" w:asciiTheme="minorHAnsi" w:hAnsiTheme="minorHAnsi"/>
          <w:sz w:val="23"/>
          <w:szCs w:val="23"/>
        </w:rPr>
        <w:t>Student Groups Officer</w:t>
      </w:r>
      <w:r w:rsidRPr="00A11126" w:rsidR="00C85E3D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 xml:space="preserve"> within seven days.  </w:t>
      </w:r>
    </w:p>
    <w:p w:rsidRPr="00A11126" w:rsidR="00C479AE" w:rsidP="004745A6" w:rsidRDefault="00F315B4" w14:paraId="5B41A56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A retiring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must transfer all relevant information and documentation to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 w:rsidR="0059463F">
        <w:rPr>
          <w:rFonts w:cs="Tahoma" w:asciiTheme="minorHAnsi" w:hAnsiTheme="minorHAnsi"/>
          <w:sz w:val="23"/>
          <w:szCs w:val="23"/>
        </w:rPr>
        <w:t>newly-elected</w:t>
      </w:r>
      <w:proofErr w:type="gramEnd"/>
      <w:r w:rsidRPr="00A11126" w:rsidR="0059463F">
        <w:rPr>
          <w:rFonts w:cs="Tahoma" w:asciiTheme="minorHAnsi" w:hAnsiTheme="minorHAnsi"/>
          <w:sz w:val="23"/>
          <w:szCs w:val="23"/>
        </w:rPr>
        <w:t xml:space="preserve"> counterpart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or to the President, within fourteen days. </w:t>
      </w:r>
    </w:p>
    <w:p w:rsidRPr="00A11126" w:rsidR="0093240A" w:rsidP="004745A6" w:rsidRDefault="0093240A" w14:paraId="0072F34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3A32B8" w:rsidP="004745A6" w:rsidRDefault="003A32B8" w14:paraId="54ECA21E" w14:textId="77777777">
      <w:pPr>
        <w:pStyle w:val="Heading1"/>
        <w:rPr>
          <w:rFonts w:asciiTheme="minorHAnsi" w:hAnsiTheme="minorHAnsi"/>
        </w:rPr>
      </w:pPr>
      <w:bookmarkStart w:name="_Toc369882035" w:id="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Pr="00A11126" w:rsidR="006E2542">
        <w:rPr>
          <w:rFonts w:asciiTheme="minorHAnsi" w:hAnsiTheme="minorHAnsi"/>
        </w:rPr>
        <w:t>Financial Management</w:t>
      </w:r>
      <w:bookmarkEnd w:id="9"/>
    </w:p>
    <w:p w:rsidRPr="00A11126" w:rsidR="006E2542" w:rsidP="004745A6" w:rsidRDefault="003A32B8" w14:paraId="15144E3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6E2542">
        <w:rPr>
          <w:rFonts w:cs="Tahoma" w:asciiTheme="minorHAnsi" w:hAnsiTheme="minorHAnsi"/>
          <w:sz w:val="23"/>
          <w:szCs w:val="23"/>
        </w:rPr>
        <w:t xml:space="preserve">The Committee are jointly liable for the proper management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6E2542">
        <w:rPr>
          <w:rFonts w:cs="Tahoma" w:asciiTheme="minorHAnsi" w:hAnsiTheme="minorHAnsi"/>
          <w:sz w:val="23"/>
          <w:szCs w:val="23"/>
        </w:rPr>
        <w:t>’s finances.</w:t>
      </w:r>
    </w:p>
    <w:p w:rsidRPr="00A11126" w:rsidR="003A32B8" w:rsidP="004745A6" w:rsidRDefault="006E2542" w14:paraId="470A4A5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The income and property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>must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be applied solely towards the promotion of the objects.</w:t>
      </w:r>
    </w:p>
    <w:p w:rsidRPr="00A11126" w:rsidR="006E2542" w:rsidP="006E2542" w:rsidRDefault="006E2542" w14:paraId="70D2865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</w:t>
      </w:r>
      <w:r w:rsidRPr="00A11126" w:rsidR="003A32B8">
        <w:rPr>
          <w:rFonts w:cs="Tahoma" w:asciiTheme="minorHAnsi" w:hAnsiTheme="minorHAnsi"/>
          <w:sz w:val="23"/>
          <w:szCs w:val="23"/>
        </w:rPr>
        <w:t>)</w:t>
      </w:r>
      <w:r w:rsidRPr="00A11126" w:rsidR="003A32B8">
        <w:rPr>
          <w:rFonts w:cs="Tahoma" w:asciiTheme="minorHAnsi" w:hAnsiTheme="minorHAnsi"/>
          <w:sz w:val="23"/>
          <w:szCs w:val="23"/>
        </w:rPr>
        <w:tab/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The members of the Committee are entitled to be reimbursed from the property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cs="Tahoma" w:asciiTheme="minorHAnsi" w:hAnsiTheme="minorHAnsi"/>
          <w:sz w:val="23"/>
          <w:szCs w:val="23"/>
        </w:rPr>
        <w:t>them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when acting on behalf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>.</w:t>
      </w:r>
    </w:p>
    <w:p w:rsidRPr="00A11126" w:rsidR="006E2542" w:rsidP="006E2542" w:rsidRDefault="006E2542" w14:paraId="577924F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accounts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, as maintained by the Tre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asurer, must be </w:t>
      </w:r>
      <w:r w:rsidRPr="00A11126" w:rsidR="000F0CD3">
        <w:rPr>
          <w:rFonts w:cs="Tahoma" w:asciiTheme="minorHAnsi" w:hAnsiTheme="minorHAnsi"/>
          <w:sz w:val="23"/>
          <w:szCs w:val="23"/>
        </w:rPr>
        <w:t>made available to the Students’ Union upon request.</w:t>
      </w:r>
    </w:p>
    <w:p w:rsidRPr="00A11126" w:rsidR="000F0CD3" w:rsidP="006E2542" w:rsidRDefault="000F0CD3" w14:paraId="5D8C7571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3A32B8" w:rsidP="004745A6" w:rsidRDefault="003A32B8" w14:paraId="70825C18" w14:textId="77777777">
      <w:pPr>
        <w:pStyle w:val="Heading1"/>
        <w:rPr>
          <w:rFonts w:asciiTheme="minorHAnsi" w:hAnsiTheme="minorHAnsi"/>
        </w:rPr>
      </w:pPr>
      <w:bookmarkStart w:name="_Toc369882036" w:id="1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Irregularities and Saving Provisions</w:t>
      </w:r>
      <w:bookmarkEnd w:id="10"/>
    </w:p>
    <w:p w:rsidRPr="00A11126" w:rsidR="00C479AE" w:rsidP="004745A6" w:rsidRDefault="003A32B8" w14:paraId="5414021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(1)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Subject to sub-clause (2) of this Clause, all acts done by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valid notwithstanding the participation in any vote of a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member of the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1EA0686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 xml:space="preserve">ho was disqualified from holding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office;</w:t>
      </w:r>
      <w:proofErr w:type="gramEnd"/>
    </w:p>
    <w:p w:rsidRPr="00A11126" w:rsidR="00C479AE" w:rsidP="004745A6" w:rsidRDefault="00C479AE" w14:paraId="0AD1CE3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>ho had previously retired or who had been obl</w:t>
      </w:r>
      <w:r w:rsidRPr="00A11126" w:rsidR="00DA34F8">
        <w:rPr>
          <w:rFonts w:cs="Tahoma" w:asciiTheme="minorHAnsi" w:hAnsiTheme="minorHAnsi"/>
          <w:sz w:val="23"/>
          <w:szCs w:val="23"/>
        </w:rPr>
        <w:t>iged by this</w:t>
      </w:r>
      <w:r w:rsidRPr="00A11126">
        <w:rPr>
          <w:rFonts w:cs="Tahoma" w:asciiTheme="minorHAnsi" w:hAnsiTheme="minorHAnsi"/>
          <w:sz w:val="23"/>
          <w:szCs w:val="23"/>
        </w:rPr>
        <w:t xml:space="preserve"> Constitution to vacate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office;</w:t>
      </w:r>
      <w:proofErr w:type="gramEnd"/>
    </w:p>
    <w:p w:rsidRPr="00A11126" w:rsidR="00C479AE" w:rsidP="004745A6" w:rsidRDefault="00C479AE" w14:paraId="2DE0366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>ho was not entitled to vote on the matter, whether by reason of a con</w:t>
      </w:r>
      <w:r w:rsidRPr="00A11126" w:rsidR="0078200D">
        <w:rPr>
          <w:rFonts w:cs="Tahoma" w:asciiTheme="minorHAnsi" w:hAnsiTheme="minorHAnsi"/>
          <w:sz w:val="23"/>
          <w:szCs w:val="23"/>
        </w:rPr>
        <w:t>flict of interests or otherwise.</w:t>
      </w:r>
    </w:p>
    <w:p w:rsidRPr="00A11126" w:rsidR="00C479AE" w:rsidP="004745A6" w:rsidRDefault="00121431" w14:paraId="0D939F8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(2)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Sub-clause (1) of this Clause does not permit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to keep any benefit that may be conferred upon </w:t>
      </w:r>
      <w:r w:rsidR="00C837F5">
        <w:rPr>
          <w:rFonts w:cs="Tahoma" w:asciiTheme="minorHAnsi" w:hAnsiTheme="minorHAnsi"/>
          <w:sz w:val="23"/>
          <w:szCs w:val="23"/>
        </w:rPr>
        <w:t>them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by a resolution of the 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if the resolution would otherwise have been void, or if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 w:rsidR="001E3FA5">
        <w:rPr>
          <w:rFonts w:cs="Tahoma" w:asciiTheme="minorHAnsi" w:hAnsiTheme="minorHAnsi"/>
          <w:sz w:val="23"/>
          <w:szCs w:val="23"/>
        </w:rPr>
        <w:t xml:space="preserve"> has not complied with Clause 1</w:t>
      </w:r>
      <w:r w:rsidR="00913264">
        <w:rPr>
          <w:rFonts w:cs="Tahoma" w:asciiTheme="minorHAnsi" w:hAnsiTheme="minorHAnsi"/>
          <w:sz w:val="23"/>
          <w:szCs w:val="23"/>
        </w:rPr>
        <w:t>2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 w:rsidR="00C479AE">
        <w:rPr>
          <w:rFonts w:cs="Tahoma" w:asciiTheme="minorHAnsi" w:hAnsiTheme="minorHAnsi"/>
          <w:sz w:val="23"/>
          <w:szCs w:val="23"/>
        </w:rPr>
        <w:t>Conflicts of Inter</w:t>
      </w:r>
      <w:r w:rsidRPr="00A11126" w:rsidR="00193AC9">
        <w:rPr>
          <w:rFonts w:cs="Tahoma" w:asciiTheme="minorHAnsi" w:hAnsiTheme="minorHAnsi"/>
          <w:sz w:val="23"/>
          <w:szCs w:val="23"/>
        </w:rPr>
        <w:t>ests and Conflicts of Loyalties’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735CBC6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(3)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A447D0">
        <w:rPr>
          <w:rFonts w:cs="Tahoma" w:asciiTheme="minorHAnsi" w:hAnsiTheme="minorHAnsi"/>
          <w:sz w:val="23"/>
          <w:szCs w:val="23"/>
        </w:rPr>
        <w:t>The M</w:t>
      </w:r>
      <w:r w:rsidRPr="00A11126" w:rsidR="00832F50">
        <w:rPr>
          <w:rFonts w:cs="Tahoma" w:asciiTheme="minorHAnsi" w:hAnsiTheme="minorHAnsi"/>
          <w:sz w:val="23"/>
          <w:szCs w:val="23"/>
        </w:rPr>
        <w:t>embers in General Meeting may only invalidate</w:t>
      </w:r>
      <w:r w:rsidRPr="00A11126" w:rsidR="00F6560D">
        <w:rPr>
          <w:rFonts w:cs="Tahoma" w:asciiTheme="minorHAnsi" w:hAnsiTheme="minorHAnsi"/>
          <w:sz w:val="23"/>
          <w:szCs w:val="23"/>
        </w:rPr>
        <w:t>, as a Point of Order,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 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or act of:</w:t>
      </w:r>
    </w:p>
    <w:p w:rsidRPr="00A11126" w:rsidR="00C479AE" w:rsidP="004745A6" w:rsidRDefault="00C479AE" w14:paraId="47B5005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</w:t>
      </w:r>
      <w:proofErr w:type="gramStart"/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A447D0" w14:paraId="05DA7DD8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F80EC4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in General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3A32B8" w:rsidP="004745A6" w:rsidRDefault="00DD231D" w14:paraId="2A1A8D74" w14:textId="77777777">
      <w:pPr>
        <w:spacing w:after="100" w:line="276" w:lineRule="auto"/>
        <w:ind w:left="1701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i</w:t>
      </w:r>
      <w:r w:rsidRPr="00A11126" w:rsidR="00314F35">
        <w:rPr>
          <w:rFonts w:cs="Tahoma" w:asciiTheme="minorHAnsi" w:hAnsiTheme="minorHAnsi"/>
          <w:sz w:val="23"/>
          <w:szCs w:val="23"/>
        </w:rPr>
        <w:t>f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it may be demonstrated that 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a procedural defect in the same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has materially prejudiced a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770764" w:rsidP="004745A6" w:rsidRDefault="00770764" w14:paraId="57B167A4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4BE1E9E0" w14:textId="77777777">
      <w:pPr>
        <w:pStyle w:val="Heading1"/>
        <w:rPr>
          <w:rFonts w:asciiTheme="minorHAnsi" w:hAnsiTheme="minorHAnsi"/>
        </w:rPr>
      </w:pPr>
      <w:bookmarkStart w:name="_Toc369882037" w:id="1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Pr="00A11126" w:rsidR="00C479AE">
        <w:rPr>
          <w:rFonts w:asciiTheme="minorHAnsi" w:hAnsiTheme="minorHAnsi"/>
        </w:rPr>
        <w:t xml:space="preserve">. 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Conflicts of Interests and Conflicts of Loyalties</w:t>
      </w:r>
      <w:bookmarkEnd w:id="11"/>
    </w:p>
    <w:p w:rsidRPr="00A11126" w:rsidR="00C479AE" w:rsidP="004745A6" w:rsidRDefault="00C479AE" w14:paraId="34D6146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must:</w:t>
      </w:r>
    </w:p>
    <w:p w:rsidRPr="00A11126" w:rsidR="00C479AE" w:rsidP="64528BBD" w:rsidRDefault="00C479AE" w14:paraId="13D9D86A" w14:textId="0133C1B8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(a) </w:t>
      </w:r>
      <w:r>
        <w:tab/>
      </w:r>
      <w:r w:rsidRPr="64528BBD" w:rsidR="04ABEA4F">
        <w:rPr>
          <w:rFonts w:ascii="Calibri" w:hAnsi="Calibri" w:cs="Tahoma" w:asciiTheme="minorAscii" w:hAnsiTheme="minorAscii"/>
          <w:sz w:val="23"/>
          <w:szCs w:val="23"/>
        </w:rPr>
        <w:t>d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eclare the nature and extent of any interest, direct or indirect, which </w:t>
      </w:r>
      <w:r w:rsidRPr="64528BBD" w:rsidR="2AD92BB9">
        <w:rPr>
          <w:rFonts w:ascii="Calibri" w:hAnsi="Calibri" w:cs="Tahoma" w:asciiTheme="minorAscii" w:hAnsiTheme="minorAscii"/>
          <w:sz w:val="23"/>
          <w:szCs w:val="23"/>
        </w:rPr>
        <w:t>they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ha</w:t>
      </w:r>
      <w:r w:rsidRPr="64528BBD" w:rsidR="7106DC08">
        <w:rPr>
          <w:rFonts w:ascii="Calibri" w:hAnsi="Calibri" w:cs="Tahoma" w:asciiTheme="minorAscii" w:hAnsiTheme="minorAscii"/>
          <w:sz w:val="23"/>
          <w:szCs w:val="23"/>
        </w:rPr>
        <w:t>ve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in any </w:t>
      </w:r>
      <w:r w:rsidRPr="64528BBD" w:rsidR="5CD211D3">
        <w:rPr>
          <w:rFonts w:ascii="Calibri" w:hAnsi="Calibri" w:cs="Tahoma" w:asciiTheme="minorAscii" w:hAnsiTheme="minorAscii"/>
          <w:sz w:val="23"/>
          <w:szCs w:val="23"/>
        </w:rPr>
        <w:t>decisions of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a </w:t>
      </w:r>
      <w:r w:rsidRPr="64528BBD" w:rsidR="5E422485">
        <w:rPr>
          <w:rFonts w:ascii="Calibri" w:hAnsi="Calibri" w:cs="Tahoma" w:asciiTheme="minorAscii" w:hAnsiTheme="minorAscii"/>
          <w:sz w:val="23"/>
          <w:szCs w:val="23"/>
        </w:rPr>
        <w:t>Meeting of the 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or in any transaction or arrangement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entered into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by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which has not been previously declared;</w:t>
      </w:r>
    </w:p>
    <w:p w:rsidRPr="00A11126" w:rsidR="00C479AE" w:rsidP="004745A6" w:rsidRDefault="00C479AE" w14:paraId="27500CF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bsent </w:t>
      </w:r>
      <w:r w:rsidR="00C837F5">
        <w:rPr>
          <w:rFonts w:cs="Tahoma" w:asciiTheme="minorHAnsi" w:hAnsiTheme="minorHAnsi"/>
          <w:sz w:val="23"/>
          <w:szCs w:val="23"/>
        </w:rPr>
        <w:t>themselves</w:t>
      </w:r>
      <w:r w:rsidRPr="00A11126">
        <w:rPr>
          <w:rFonts w:cs="Tahoma" w:asciiTheme="minorHAnsi" w:hAnsiTheme="minorHAnsi"/>
          <w:sz w:val="23"/>
          <w:szCs w:val="23"/>
        </w:rPr>
        <w:t xml:space="preserve"> from any discussions of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in which it is possible that a conflict will arise between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duty to act solely in the interests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any personal interest, including but not limited to any personal financial interest.</w:t>
      </w:r>
    </w:p>
    <w:p w:rsidRPr="00A11126" w:rsidR="003A32B8" w:rsidP="004745A6" w:rsidRDefault="00C479AE" w14:paraId="450D100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Any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absenting </w:t>
      </w:r>
      <w:r w:rsidR="00C837F5">
        <w:rPr>
          <w:rFonts w:cs="Tahoma" w:asciiTheme="minorHAnsi" w:hAnsiTheme="minorHAnsi"/>
          <w:sz w:val="23"/>
          <w:szCs w:val="23"/>
        </w:rPr>
        <w:t>themselves</w:t>
      </w:r>
      <w:r w:rsidRPr="00A11126">
        <w:rPr>
          <w:rFonts w:cs="Tahoma" w:asciiTheme="minorHAnsi" w:hAnsiTheme="minorHAnsi"/>
          <w:sz w:val="23"/>
          <w:szCs w:val="23"/>
        </w:rPr>
        <w:t xml:space="preserve"> from any discussions in accordance with this Clause must not vote or be counted as part of the quorum in any decision of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on the matter.</w:t>
      </w:r>
    </w:p>
    <w:p w:rsidRPr="00A11126" w:rsidR="00770764" w:rsidP="004745A6" w:rsidRDefault="00770764" w14:paraId="212CC944" w14:textId="77777777">
      <w:pPr>
        <w:pStyle w:val="Heading1"/>
        <w:rPr>
          <w:rFonts w:asciiTheme="minorHAnsi" w:hAnsiTheme="minorHAnsi"/>
          <w:caps/>
        </w:rPr>
      </w:pPr>
    </w:p>
    <w:p w:rsidRPr="00A11126" w:rsidR="00C479AE" w:rsidP="004745A6" w:rsidRDefault="003A32B8" w14:paraId="4E31FEAF" w14:textId="77777777">
      <w:pPr>
        <w:pStyle w:val="Heading1"/>
        <w:rPr>
          <w:rFonts w:asciiTheme="minorHAnsi" w:hAnsiTheme="minorHAnsi"/>
        </w:rPr>
      </w:pPr>
      <w:bookmarkStart w:name="_Toc369882038" w:id="12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Pr="00A11126" w:rsidR="00C479AE">
        <w:rPr>
          <w:rFonts w:asciiTheme="minorHAnsi" w:hAnsiTheme="minorHAnsi"/>
          <w:caps/>
        </w:rPr>
        <w:t>.</w:t>
      </w:r>
      <w:r w:rsidRPr="00A11126" w:rsidR="00C479AE">
        <w:rPr>
          <w:rFonts w:asciiTheme="minorHAnsi" w:hAnsiTheme="minorHAnsi"/>
          <w:caps/>
        </w:rPr>
        <w:tab/>
      </w:r>
      <w:r w:rsidRPr="00A11126" w:rsidR="00C479AE">
        <w:rPr>
          <w:rFonts w:asciiTheme="minorHAnsi" w:hAnsiTheme="minorHAnsi"/>
        </w:rPr>
        <w:t>Disciplinary Action</w:t>
      </w:r>
      <w:bookmarkEnd w:id="12"/>
    </w:p>
    <w:p w:rsidRPr="00A11126" w:rsidR="00C479AE" w:rsidP="004745A6" w:rsidRDefault="00C479AE" w14:paraId="6F04564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Disciplinary action may be taken against any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>ember</w:t>
      </w:r>
      <w:r w:rsidRPr="00A11126" w:rsidR="00DA34F8">
        <w:rPr>
          <w:rFonts w:cs="Tahoma" w:asciiTheme="minorHAnsi" w:hAnsiTheme="minorHAnsi"/>
          <w:sz w:val="23"/>
          <w:szCs w:val="23"/>
        </w:rPr>
        <w:t xml:space="preserve">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as a consequence of</w:t>
      </w:r>
      <w:proofErr w:type="gramEnd"/>
      <w:r w:rsidRPr="00A11126">
        <w:rPr>
          <w:rFonts w:cs="Tahoma" w:asciiTheme="minorHAnsi" w:hAnsiTheme="minorHAnsi"/>
          <w:sz w:val="23"/>
          <w:szCs w:val="23"/>
        </w:rPr>
        <w:t xml:space="preserve"> conduct:</w:t>
      </w:r>
    </w:p>
    <w:p w:rsidRPr="00A11126" w:rsidR="00C479AE" w:rsidP="004745A6" w:rsidRDefault="00C479AE" w14:paraId="146E4E9D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>etrimental to the reputation of the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or the Students’ Union.</w:t>
      </w:r>
    </w:p>
    <w:p w:rsidRPr="00A11126" w:rsidR="00C479AE" w:rsidP="004745A6" w:rsidRDefault="00C479AE" w14:paraId="66CAA3B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o</w:t>
      </w:r>
      <w:r w:rsidRPr="00A11126">
        <w:rPr>
          <w:rFonts w:cs="Tahoma" w:asciiTheme="minorHAnsi" w:hAnsiTheme="minorHAnsi"/>
          <w:sz w:val="23"/>
          <w:szCs w:val="23"/>
        </w:rPr>
        <w:t>pposed to the objects of the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F5DC5">
        <w:rPr>
          <w:rFonts w:cs="Tahoma" w:asciiTheme="minorHAnsi" w:hAnsiTheme="minorHAnsi"/>
          <w:sz w:val="23"/>
          <w:szCs w:val="23"/>
        </w:rPr>
        <w:t xml:space="preserve">(see clause 2) </w:t>
      </w:r>
      <w:r w:rsidRPr="00A11126" w:rsidR="00F6560D">
        <w:rPr>
          <w:rFonts w:cs="Tahoma" w:asciiTheme="minorHAnsi" w:hAnsiTheme="minorHAnsi"/>
          <w:sz w:val="23"/>
          <w:szCs w:val="23"/>
        </w:rPr>
        <w:t>or the Students’ Union.</w:t>
      </w:r>
    </w:p>
    <w:p w:rsidRPr="00A11126" w:rsidR="00C479AE" w:rsidP="004745A6" w:rsidRDefault="00C479AE" w14:paraId="06F6A228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>n contravention of any provision of this Constitution.</w:t>
      </w:r>
    </w:p>
    <w:p w:rsidRPr="00A11126" w:rsidR="00C479AE" w:rsidP="004745A6" w:rsidRDefault="00C479AE" w14:paraId="3EB79EB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(2)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Disciplinary action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that may be taken against any M</w:t>
      </w:r>
      <w:r w:rsidRPr="00A11126">
        <w:rPr>
          <w:rFonts w:cs="Tahoma" w:asciiTheme="minorHAnsi" w:hAnsiTheme="minorHAnsi"/>
          <w:sz w:val="23"/>
          <w:szCs w:val="23"/>
        </w:rPr>
        <w:t>ember may be, but is not limited to:</w:t>
      </w:r>
    </w:p>
    <w:p w:rsidRPr="00A11126" w:rsidR="00C479AE" w:rsidP="00A447D0" w:rsidRDefault="00C479AE" w14:paraId="25519A12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 w:rsidR="00F5207C">
        <w:rPr>
          <w:rFonts w:cs="Tahoma" w:asciiTheme="minorHAnsi" w:hAnsiTheme="minorHAnsi"/>
          <w:sz w:val="23"/>
          <w:szCs w:val="23"/>
        </w:rPr>
        <w:t>ssue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 of a formal written warning.</w:t>
      </w:r>
    </w:p>
    <w:p w:rsidRPr="00A11126" w:rsidR="00C479AE" w:rsidP="004745A6" w:rsidRDefault="00A447D0" w14:paraId="46905D1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artial or total ban 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from certain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 activities.</w:t>
      </w:r>
    </w:p>
    <w:p w:rsidRPr="00A11126" w:rsidR="00C479AE" w:rsidP="004745A6" w:rsidRDefault="00A447D0" w14:paraId="2B50DA5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isqualification from becoming a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A447D0" w14:paraId="57D4BC9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emoval of a 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member of the Committee </w:t>
      </w:r>
      <w:r w:rsidRPr="00A11126" w:rsidR="00196516">
        <w:rPr>
          <w:rFonts w:cs="Tahoma" w:asciiTheme="minorHAnsi" w:hAnsiTheme="minorHAnsi"/>
          <w:sz w:val="23"/>
          <w:szCs w:val="23"/>
        </w:rPr>
        <w:t>from office.</w:t>
      </w:r>
    </w:p>
    <w:p w:rsidRPr="00A11126" w:rsidR="00C479AE" w:rsidP="004745A6" w:rsidRDefault="00A447D0" w14:paraId="17536178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(e)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 w:rsidR="00C479AE">
        <w:rPr>
          <w:rFonts w:cs="Tahoma" w:asciiTheme="minorHAnsi" w:hAnsiTheme="minorHAnsi"/>
          <w:sz w:val="23"/>
          <w:szCs w:val="23"/>
        </w:rPr>
        <w:t>emporary or per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manent revocation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A447D0" w14:paraId="74CEFB0D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(f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 w:rsidR="00C479AE">
        <w:rPr>
          <w:rFonts w:cs="Tahoma" w:asciiTheme="minorHAnsi" w:hAnsiTheme="minorHAnsi"/>
          <w:sz w:val="23"/>
          <w:szCs w:val="23"/>
        </w:rPr>
        <w:t>eferral of the complaint to the Students’ Union’s Disciplinary Committee.</w:t>
      </w:r>
    </w:p>
    <w:p w:rsidRPr="00A11126" w:rsidR="00C479AE" w:rsidP="004745A6" w:rsidRDefault="00C479AE" w14:paraId="4382265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It is the right of the subject of the complaint to choose to have the disciplinary matter heard by either the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Meeting, or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>
        <w:rPr>
          <w:rFonts w:cs="Tahoma" w:asciiTheme="minorHAnsi" w:hAnsiTheme="minorHAnsi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cs="Tahoma" w:asciiTheme="minorHAnsi" w:hAnsiTheme="minorHAnsi"/>
          <w:sz w:val="23"/>
          <w:szCs w:val="23"/>
        </w:rPr>
        <w:t>f</w:t>
      </w:r>
      <w:r w:rsidRPr="00A11126">
        <w:rPr>
          <w:rFonts w:cs="Tahoma" w:asciiTheme="minorHAnsi" w:hAnsiTheme="minorHAnsi"/>
          <w:sz w:val="23"/>
          <w:szCs w:val="23"/>
        </w:rPr>
        <w:t>) inclusive in sub-clause (2) of this Clause.</w:t>
      </w:r>
    </w:p>
    <w:p w:rsidRPr="00A11126" w:rsidR="00C479AE" w:rsidP="004745A6" w:rsidRDefault="00C479AE" w14:paraId="7305EB4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Any disciplinary hearing must be conducted in an impartial, balanced, and fair manner, considering all representations on the matter.</w:t>
      </w:r>
    </w:p>
    <w:p w:rsidRPr="00A11126" w:rsidR="00C479AE" w:rsidP="64528BBD" w:rsidRDefault="00C479AE" w14:paraId="4520503F" w14:textId="3A545BEC">
      <w:pPr>
        <w:spacing w:after="100" w:line="276" w:lineRule="auto"/>
        <w:ind w:left="1701" w:hanging="1134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(5)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All disciplinary action must be subject to prior discussion with the Students’ Union</w:t>
      </w:r>
      <w:r w:rsidRPr="64528BBD" w:rsidR="2D6EC2F6">
        <w:rPr>
          <w:rFonts w:ascii="Calibri" w:hAnsi="Calibri" w:cs="Tahoma" w:asciiTheme="minorAscii" w:hAnsiTheme="minorAscii"/>
          <w:sz w:val="23"/>
          <w:szCs w:val="23"/>
        </w:rPr>
        <w:t>.</w:t>
      </w:r>
    </w:p>
    <w:p w:rsidRPr="00A11126" w:rsidR="00C479AE" w:rsidP="004745A6" w:rsidRDefault="00C479AE" w14:paraId="03B35D21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(6)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Members subject to disciplinary action have the right of appeal to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3085F1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full report of all disciplinary action taken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in the previous year must be presented at the AGM.</w:t>
      </w:r>
    </w:p>
    <w:p w:rsidRPr="00A11126" w:rsidR="00770764" w:rsidP="004745A6" w:rsidRDefault="00770764" w14:paraId="4335576A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706757B8" w14:textId="77777777">
      <w:pPr>
        <w:pStyle w:val="Heading1"/>
        <w:rPr>
          <w:rFonts w:asciiTheme="minorHAnsi" w:hAnsiTheme="minorHAnsi"/>
        </w:rPr>
      </w:pPr>
      <w:bookmarkStart w:name="_Toc369882039" w:id="13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  <w:caps/>
        </w:rPr>
        <w:t>A</w:t>
      </w:r>
      <w:r w:rsidRPr="00A11126" w:rsidR="00C479AE">
        <w:rPr>
          <w:rFonts w:asciiTheme="minorHAnsi" w:hAnsiTheme="minorHAnsi"/>
        </w:rPr>
        <w:t>ffiliation to External Organisations</w:t>
      </w:r>
      <w:bookmarkEnd w:id="13"/>
    </w:p>
    <w:p w:rsidRPr="00A11126" w:rsidR="00C479AE" w:rsidP="004745A6" w:rsidRDefault="00C479AE" w14:paraId="479D225B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only become an affiliate of an external organisation if:</w:t>
      </w:r>
    </w:p>
    <w:p w:rsidRPr="00A11126" w:rsidR="00C479AE" w:rsidP="004745A6" w:rsidRDefault="00C479AE" w14:paraId="723BE847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aims of that organisation are in line with those of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71515E" w14:paraId="7F4AE938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derive a direct benefit from the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affiliation;</w:t>
      </w:r>
      <w:proofErr w:type="gramEnd"/>
    </w:p>
    <w:p w:rsidRPr="00A11126" w:rsidR="00C479AE" w:rsidP="004745A6" w:rsidRDefault="00C479AE" w14:paraId="77E20C3E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n</w:t>
      </w:r>
      <w:r w:rsidRPr="00A11126">
        <w:rPr>
          <w:rFonts w:cs="Tahoma" w:asciiTheme="minorHAnsi" w:hAnsiTheme="minorHAnsi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affiliation;</w:t>
      </w:r>
      <w:proofErr w:type="gramEnd"/>
    </w:p>
    <w:p w:rsidRPr="00A11126" w:rsidR="00C479AE" w:rsidP="64528BBD" w:rsidRDefault="00C479AE" w14:paraId="35FC8CF4" w14:textId="14EAC6EB">
      <w:pPr>
        <w:pStyle w:val="ListParagraph"/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(d)</w:t>
      </w:r>
      <w:r>
        <w:tab/>
      </w:r>
      <w:r w:rsidRPr="64528BBD" w:rsidR="04ABEA4F">
        <w:rPr>
          <w:rFonts w:ascii="Calibri" w:hAnsi="Calibri" w:cs="Tahoma" w:asciiTheme="minorAscii" w:hAnsiTheme="minorAscii"/>
          <w:sz w:val="23"/>
          <w:szCs w:val="23"/>
        </w:rPr>
        <w:t>a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resolution</w:t>
      </w:r>
      <w:r w:rsidRPr="64528BBD" w:rsidR="606AE168">
        <w:rPr>
          <w:rFonts w:ascii="Calibri" w:hAnsi="Calibri" w:cs="Tahoma" w:asciiTheme="minorAscii" w:hAnsiTheme="minorAscii"/>
          <w:sz w:val="23"/>
          <w:szCs w:val="23"/>
        </w:rPr>
        <w:t xml:space="preserve"> to affiliate is passed by the</w:t>
      </w:r>
      <w:r w:rsidRPr="64528BBD" w:rsidR="06F70EB9">
        <w:rPr>
          <w:rFonts w:ascii="Calibri" w:hAnsi="Calibri" w:cs="Tahoma" w:asciiTheme="minorAscii" w:hAnsiTheme="minorAscii"/>
          <w:sz w:val="23"/>
          <w:szCs w:val="23"/>
        </w:rPr>
        <w:t xml:space="preserve"> committee</w:t>
      </w:r>
      <w:r w:rsidRPr="64528BBD" w:rsidR="606AE16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7559D11A">
        <w:rPr>
          <w:rFonts w:ascii="Calibri" w:hAnsi="Calibri" w:cs="Tahoma" w:asciiTheme="minorAscii" w:hAnsiTheme="minorAscii"/>
          <w:sz w:val="23"/>
          <w:szCs w:val="23"/>
        </w:rPr>
        <w:t>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embers </w:t>
      </w:r>
      <w:r w:rsidRPr="64528BBD" w:rsidR="290C7777">
        <w:rPr>
          <w:rFonts w:ascii="Calibri" w:hAnsi="Calibri" w:cs="Tahoma" w:asciiTheme="minorAscii" w:hAnsiTheme="minorAscii"/>
          <w:sz w:val="23"/>
          <w:szCs w:val="23"/>
        </w:rPr>
        <w:t>in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45D09240">
        <w:rPr>
          <w:rFonts w:ascii="Calibri" w:hAnsi="Calibri" w:cs="Tahoma" w:asciiTheme="minorAscii" w:hAnsiTheme="minorAscii"/>
          <w:sz w:val="23"/>
          <w:szCs w:val="23"/>
        </w:rPr>
        <w:t>a 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</w:t>
      </w:r>
      <w:r w:rsidRPr="64528BBD" w:rsidR="3BC1A6F6">
        <w:rPr>
          <w:rFonts w:ascii="Calibri" w:hAnsi="Calibri" w:cs="Tahoma" w:asciiTheme="minorAscii" w:hAnsiTheme="minorAscii"/>
          <w:sz w:val="23"/>
          <w:szCs w:val="23"/>
        </w:rPr>
        <w:t xml:space="preserve">meeting or put to an online vote for all members of the </w:t>
      </w:r>
      <w:r w:rsidRPr="64528BBD" w:rsidR="73EB49CE">
        <w:rPr>
          <w:rFonts w:ascii="Calibri" w:hAnsi="Calibri" w:cs="Tahoma" w:asciiTheme="minorAscii" w:hAnsiTheme="minorAscii"/>
          <w:sz w:val="23"/>
          <w:szCs w:val="23"/>
        </w:rPr>
        <w:t>G</w:t>
      </w:r>
      <w:r w:rsidRPr="64528BBD" w:rsidR="3BC1A6F6">
        <w:rPr>
          <w:rFonts w:ascii="Calibri" w:hAnsi="Calibri" w:cs="Tahoma" w:asciiTheme="minorAscii" w:hAnsiTheme="minorAscii"/>
          <w:sz w:val="23"/>
          <w:szCs w:val="23"/>
        </w:rPr>
        <w:t>roup.</w:t>
      </w:r>
    </w:p>
    <w:p w:rsidRPr="00A11126" w:rsidR="00C479AE" w:rsidP="004745A6" w:rsidRDefault="00C479AE" w14:paraId="34B82BCE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’s affiliation to an exte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rnal organisation shall </w:t>
      </w:r>
      <w:r w:rsidRPr="00A11126" w:rsidR="008E036E">
        <w:rPr>
          <w:rFonts w:cs="Tahoma" w:asciiTheme="minorHAnsi" w:hAnsiTheme="minorHAnsi"/>
          <w:sz w:val="23"/>
          <w:szCs w:val="23"/>
        </w:rPr>
        <w:t>immediately lapse</w:t>
      </w:r>
      <w:r w:rsidRPr="00A11126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18755C66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t the conclusion of </w:t>
      </w:r>
      <w:r w:rsidRPr="00A11126" w:rsidR="00F315B4">
        <w:rPr>
          <w:rFonts w:cs="Tahoma" w:asciiTheme="minorHAnsi" w:hAnsiTheme="minorHAnsi"/>
          <w:sz w:val="23"/>
          <w:szCs w:val="23"/>
        </w:rPr>
        <w:t>each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Annual General Meeting after </w:t>
      </w:r>
      <w:r w:rsidRPr="00A11126">
        <w:rPr>
          <w:rFonts w:cs="Tahoma" w:asciiTheme="minorHAnsi" w:hAnsiTheme="minorHAnsi"/>
          <w:sz w:val="23"/>
          <w:szCs w:val="23"/>
        </w:rPr>
        <w:t>affiliation</w:t>
      </w:r>
      <w:r w:rsidRPr="00A11126" w:rsidR="00F315B4">
        <w:rPr>
          <w:rFonts w:cs="Tahoma" w:asciiTheme="minorHAnsi" w:hAnsiTheme="minorHAnsi"/>
          <w:sz w:val="23"/>
          <w:szCs w:val="23"/>
        </w:rPr>
        <w:t>, unless t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he </w:t>
      </w:r>
      <w:r w:rsidRPr="00A11126" w:rsidR="0071515E">
        <w:rPr>
          <w:rFonts w:cs="Tahoma" w:asciiTheme="minorHAnsi" w:hAnsiTheme="minorHAnsi"/>
          <w:sz w:val="23"/>
          <w:szCs w:val="23"/>
        </w:rPr>
        <w:t>Members in General Meeting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71515E">
        <w:rPr>
          <w:rFonts w:cs="Tahoma" w:asciiTheme="minorHAnsi" w:hAnsiTheme="minorHAnsi"/>
          <w:sz w:val="23"/>
          <w:szCs w:val="23"/>
        </w:rPr>
        <w:t>resolve</w:t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 to </w:t>
      </w:r>
      <w:r w:rsidRPr="00A11126" w:rsidR="002725AD">
        <w:rPr>
          <w:rFonts w:cs="Tahoma" w:asciiTheme="minorHAnsi" w:hAnsiTheme="minorHAnsi"/>
          <w:sz w:val="23"/>
          <w:szCs w:val="23"/>
        </w:rPr>
        <w:t>re-</w:t>
      </w:r>
      <w:r w:rsidRPr="00A11126" w:rsidR="00F315B4">
        <w:rPr>
          <w:rFonts w:cs="Tahoma" w:asciiTheme="minorHAnsi" w:hAnsiTheme="minorHAnsi"/>
          <w:sz w:val="23"/>
          <w:szCs w:val="23"/>
        </w:rPr>
        <w:t>affiliate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FD2C4A">
        <w:rPr>
          <w:rFonts w:cs="Tahoma" w:asciiTheme="minorHAnsi" w:hAnsiTheme="minorHAnsi"/>
          <w:sz w:val="23"/>
          <w:szCs w:val="23"/>
        </w:rPr>
        <w:t xml:space="preserve">at </w:t>
      </w:r>
      <w:r w:rsidRPr="00A11126" w:rsidR="001E76E6">
        <w:rPr>
          <w:rFonts w:cs="Tahoma" w:asciiTheme="minorHAnsi" w:hAnsiTheme="minorHAnsi"/>
          <w:sz w:val="23"/>
          <w:szCs w:val="23"/>
        </w:rPr>
        <w:t>each</w:t>
      </w:r>
      <w:r w:rsidRPr="00A11126" w:rsidR="00FD2C4A">
        <w:rPr>
          <w:rFonts w:cs="Tahoma" w:asciiTheme="minorHAnsi" w:hAnsiTheme="minorHAnsi"/>
          <w:sz w:val="23"/>
          <w:szCs w:val="23"/>
        </w:rPr>
        <w:t xml:space="preserve"> AGM </w:t>
      </w:r>
      <w:r w:rsidRPr="00A11126" w:rsidR="002725AD">
        <w:rPr>
          <w:rFonts w:cs="Tahoma" w:asciiTheme="minorHAnsi" w:hAnsiTheme="minorHAnsi"/>
          <w:sz w:val="23"/>
          <w:szCs w:val="23"/>
        </w:rPr>
        <w:t>in accordance wit</w:t>
      </w:r>
      <w:r w:rsidRPr="00A11126" w:rsidR="00DA34F8">
        <w:rPr>
          <w:rFonts w:cs="Tahoma" w:asciiTheme="minorHAnsi" w:hAnsiTheme="minorHAnsi"/>
          <w:sz w:val="23"/>
          <w:szCs w:val="23"/>
        </w:rPr>
        <w:t>h sub-clause (1) of this Clause.</w:t>
      </w:r>
    </w:p>
    <w:p w:rsidRPr="00A11126" w:rsidR="00C479AE" w:rsidP="004745A6" w:rsidRDefault="00C479AE" w14:paraId="6966715F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 w:rsidR="002725AD">
        <w:rPr>
          <w:rFonts w:cs="Tahoma" w:asciiTheme="minorHAnsi" w:hAnsiTheme="minorHAnsi"/>
          <w:sz w:val="23"/>
          <w:szCs w:val="23"/>
        </w:rPr>
        <w:t>f 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to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 disaffiliate is passed by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47048A">
        <w:rPr>
          <w:rFonts w:cs="Tahoma" w:asciiTheme="minorHAnsi" w:hAnsiTheme="minorHAnsi"/>
          <w:sz w:val="23"/>
          <w:szCs w:val="23"/>
        </w:rPr>
        <w:t>in</w:t>
      </w:r>
      <w:r w:rsidRPr="00A11126" w:rsidR="00DA34F8">
        <w:rPr>
          <w:rFonts w:cs="Tahoma" w:asciiTheme="minorHAnsi" w:hAnsiTheme="minorHAnsi"/>
          <w:sz w:val="23"/>
          <w:szCs w:val="23"/>
        </w:rPr>
        <w:t xml:space="preserve"> General Meeting.</w:t>
      </w:r>
    </w:p>
    <w:p w:rsidRPr="00A11126" w:rsidR="00C479AE" w:rsidP="64528BBD" w:rsidRDefault="00C479AE" w14:paraId="1A182BD2" w14:textId="290A556E">
      <w:pPr>
        <w:pStyle w:val="ListParagraph"/>
        <w:spacing w:after="100" w:line="276" w:lineRule="auto"/>
        <w:ind w:left="1701" w:hanging="1134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(3)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All external affiliations and disaffiliations must be reported to the Students’ Union’s </w:t>
      </w:r>
      <w:r w:rsidRPr="64528BBD" w:rsidR="714DFBA2">
        <w:rPr>
          <w:rFonts w:ascii="Calibri" w:hAnsi="Calibri" w:cs="Tahoma" w:asciiTheme="minorAscii" w:hAnsiTheme="minorAscii"/>
          <w:sz w:val="23"/>
          <w:szCs w:val="23"/>
        </w:rPr>
        <w:t>Student Groups Committee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within seven days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.</w:t>
      </w:r>
    </w:p>
    <w:p w:rsidRPr="00A11126" w:rsidR="00C479AE" w:rsidP="004745A6" w:rsidRDefault="00C479AE" w14:paraId="2C55D6C1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For the avoidance of doubt, the Students’ Union is not an external organisation for the purposes of this Clause.</w:t>
      </w:r>
    </w:p>
    <w:p w:rsidRPr="00A11126" w:rsidR="00770764" w:rsidP="004745A6" w:rsidRDefault="00770764" w14:paraId="741C7E2E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0421A346" w14:textId="77777777">
      <w:pPr>
        <w:pStyle w:val="Heading1"/>
        <w:rPr>
          <w:rFonts w:asciiTheme="minorHAnsi" w:hAnsiTheme="minorHAnsi"/>
        </w:rPr>
      </w:pPr>
      <w:bookmarkStart w:name="_Toc369882040" w:id="14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Pr="00A11126" w:rsidR="00C479AE">
        <w:rPr>
          <w:rFonts w:asciiTheme="minorHAnsi" w:hAnsiTheme="minorHAnsi"/>
        </w:rPr>
        <w:t xml:space="preserve">. 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Amendment to the Constitution</w:t>
      </w:r>
      <w:bookmarkEnd w:id="14"/>
    </w:p>
    <w:p w:rsidRPr="00A11126" w:rsidR="00C479AE" w:rsidP="004745A6" w:rsidRDefault="00C479AE" w14:paraId="198171F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amend any provision contained in this Constitution provided that:</w:t>
      </w:r>
    </w:p>
    <w:p w:rsidRPr="00A11126" w:rsidR="00C479AE" w:rsidP="004745A6" w:rsidRDefault="00C479AE" w14:paraId="15FD2FA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>mendments do not:</w:t>
      </w:r>
    </w:p>
    <w:p w:rsidRPr="00A11126" w:rsidR="00C479AE" w:rsidP="004745A6" w:rsidRDefault="00C479AE" w14:paraId="2D18D761" w14:textId="77777777">
      <w:pPr>
        <w:spacing w:after="100" w:line="276" w:lineRule="auto"/>
        <w:ind w:left="2835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proofErr w:type="spellStart"/>
      <w:r w:rsidRPr="00A11126">
        <w:rPr>
          <w:rFonts w:cs="Tahoma" w:asciiTheme="minorHAnsi" w:hAnsiTheme="minorHAnsi"/>
          <w:sz w:val="23"/>
          <w:szCs w:val="23"/>
        </w:rPr>
        <w:t>i</w:t>
      </w:r>
      <w:proofErr w:type="spellEnd"/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2D0B7E4E" w14:textId="77777777">
      <w:pPr>
        <w:spacing w:after="100" w:line="276" w:lineRule="auto"/>
        <w:ind w:left="2835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(ii)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>
        <w:rPr>
          <w:rFonts w:cs="Tahoma" w:asciiTheme="minorHAnsi" w:hAnsiTheme="minorHAnsi"/>
          <w:sz w:val="23"/>
          <w:szCs w:val="23"/>
        </w:rPr>
        <w:t>etrospectively i</w:t>
      </w:r>
      <w:r w:rsidRPr="00A11126" w:rsidR="0071515E">
        <w:rPr>
          <w:rFonts w:cs="Tahoma" w:asciiTheme="minorHAnsi" w:hAnsiTheme="minorHAnsi"/>
          <w:sz w:val="23"/>
          <w:szCs w:val="23"/>
        </w:rPr>
        <w:t>nvalidate any prior act of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 or a </w:t>
      </w:r>
      <w:r w:rsidRPr="00A11126" w:rsidR="00EF73DE">
        <w:rPr>
          <w:rFonts w:cs="Tahoma" w:asciiTheme="minorHAnsi" w:hAnsiTheme="minorHAnsi"/>
          <w:sz w:val="23"/>
          <w:szCs w:val="23"/>
        </w:rPr>
        <w:t xml:space="preserve">Meeting of the </w:t>
      </w:r>
      <w:proofErr w:type="gramStart"/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 w:rsidR="009B5329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64528BBD" w:rsidRDefault="00C479AE" w14:paraId="2CF9368D" w14:textId="36AFF3B6">
      <w:pPr>
        <w:spacing w:after="100" w:line="276" w:lineRule="auto"/>
        <w:ind w:left="2268" w:hanging="567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(b)</w:t>
      </w:r>
      <w:r>
        <w:tab/>
      </w:r>
      <w:r w:rsidRPr="64528BBD" w:rsidR="04ABEA4F">
        <w:rPr>
          <w:rFonts w:ascii="Calibri" w:hAnsi="Calibri" w:cs="Tahoma" w:asciiTheme="minorAscii" w:hAnsiTheme="minorAscii"/>
          <w:sz w:val="23"/>
          <w:szCs w:val="23"/>
        </w:rPr>
        <w:t>a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resolution to amend a provision of this Constitution is passed by</w:t>
      </w:r>
      <w:r w:rsidRPr="64528BBD" w:rsidR="4B864722">
        <w:rPr>
          <w:rFonts w:ascii="Calibri" w:hAnsi="Calibri" w:cs="Tahoma" w:asciiTheme="minorAscii" w:hAnsiTheme="minorAscii"/>
          <w:sz w:val="23"/>
          <w:szCs w:val="23"/>
        </w:rPr>
        <w:t xml:space="preserve"> at least a</w:t>
      </w:r>
      <w:r w:rsidRPr="64528BBD" w:rsidR="74E8EABB">
        <w:rPr>
          <w:rFonts w:ascii="Calibri" w:hAnsi="Calibri" w:cs="Tahoma" w:asciiTheme="minorAscii" w:hAnsiTheme="minorAscii"/>
          <w:sz w:val="23"/>
          <w:szCs w:val="23"/>
        </w:rPr>
        <w:t xml:space="preserve"> simple majority of the members of the group</w:t>
      </w:r>
      <w:r w:rsidRPr="64528BBD" w:rsidR="4F80816B">
        <w:rPr>
          <w:rFonts w:ascii="Calibri" w:hAnsi="Calibri" w:cs="Tahoma" w:asciiTheme="minorAscii" w:hAnsiTheme="minorAscii"/>
          <w:sz w:val="23"/>
          <w:szCs w:val="23"/>
        </w:rPr>
        <w:t xml:space="preserve">, completed via either the raising of hands at a General Meeting, a secret ballot at a General Meeting or an online vote open for </w:t>
      </w:r>
      <w:r w:rsidRPr="64528BBD" w:rsidR="7BD28627">
        <w:rPr>
          <w:rFonts w:ascii="Calibri" w:hAnsi="Calibri" w:cs="Tahoma" w:asciiTheme="minorAscii" w:hAnsiTheme="minorAscii"/>
          <w:sz w:val="23"/>
          <w:szCs w:val="23"/>
        </w:rPr>
        <w:t xml:space="preserve">(at </w:t>
      </w:r>
      <w:r w:rsidRPr="64528BBD" w:rsidR="513D8717">
        <w:rPr>
          <w:rFonts w:ascii="Calibri" w:hAnsi="Calibri" w:cs="Tahoma" w:asciiTheme="minorAscii" w:hAnsiTheme="minorAscii"/>
          <w:sz w:val="23"/>
          <w:szCs w:val="23"/>
        </w:rPr>
        <w:t xml:space="preserve">a </w:t>
      </w:r>
      <w:r w:rsidRPr="64528BBD" w:rsidR="7BD28627">
        <w:rPr>
          <w:rFonts w:ascii="Calibri" w:hAnsi="Calibri" w:cs="Tahoma" w:asciiTheme="minorAscii" w:hAnsiTheme="minorAscii"/>
          <w:sz w:val="23"/>
          <w:szCs w:val="23"/>
        </w:rPr>
        <w:t>minimum 7 days), done at the discretion of the president/chair</w:t>
      </w:r>
    </w:p>
    <w:p w:rsidRPr="00A11126" w:rsidR="00C479AE" w:rsidP="004745A6" w:rsidRDefault="00C479AE" w14:paraId="6FAE8C3F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passed;</w:t>
      </w:r>
      <w:proofErr w:type="gramEnd"/>
    </w:p>
    <w:p w:rsidRPr="00A11126" w:rsidR="00C479AE" w:rsidP="004745A6" w:rsidRDefault="00C479AE" w14:paraId="1647429A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(d)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resolution is ratified by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46D2CF3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interpretation of this Constitution shall be with 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, except that during a General Meeting </w:t>
      </w:r>
      <w:r w:rsidRPr="00A11126" w:rsidR="00EF73DE">
        <w:rPr>
          <w:rFonts w:cs="Tahoma" w:asciiTheme="minorHAnsi" w:hAnsiTheme="minorHAnsi"/>
          <w:sz w:val="23"/>
          <w:szCs w:val="23"/>
        </w:rPr>
        <w:t>or</w:t>
      </w:r>
      <w:r w:rsidRPr="00A11126">
        <w:rPr>
          <w:rFonts w:cs="Tahoma" w:asciiTheme="minorHAnsi" w:hAnsiTheme="minorHAnsi"/>
          <w:sz w:val="23"/>
          <w:szCs w:val="23"/>
        </w:rPr>
        <w:t xml:space="preserve"> a Meeting of 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the Chair shall </w:t>
      </w:r>
      <w:r w:rsidRPr="00A11126" w:rsidR="0071515E">
        <w:rPr>
          <w:rFonts w:cs="Tahoma" w:asciiTheme="minorHAnsi" w:hAnsiTheme="minorHAnsi"/>
          <w:sz w:val="23"/>
          <w:szCs w:val="23"/>
        </w:rPr>
        <w:t>have this responsibility.  The M</w:t>
      </w:r>
      <w:r w:rsidRPr="00A11126">
        <w:rPr>
          <w:rFonts w:cs="Tahoma" w:asciiTheme="minorHAnsi" w:hAnsiTheme="minorHAnsi"/>
          <w:sz w:val="23"/>
          <w:szCs w:val="23"/>
        </w:rPr>
        <w:t>embers in General Meeting may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resolve to</w:t>
      </w:r>
      <w:r w:rsidRPr="00A11126">
        <w:rPr>
          <w:rFonts w:cs="Tahoma" w:asciiTheme="minorHAnsi" w:hAnsiTheme="minorHAnsi"/>
          <w:sz w:val="23"/>
          <w:szCs w:val="23"/>
        </w:rPr>
        <w:t xml:space="preserve"> revise any interpretation made by the </w:t>
      </w:r>
      <w:r w:rsidRPr="00A11126" w:rsidR="00EF73DE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>or a Chair</w:t>
      </w:r>
      <w:r w:rsidRPr="00A11126" w:rsidR="000F0CD3">
        <w:rPr>
          <w:rFonts w:cs="Tahoma" w:asciiTheme="minorHAnsi" w:hAnsiTheme="minorHAnsi"/>
          <w:sz w:val="23"/>
          <w:szCs w:val="23"/>
        </w:rPr>
        <w:t xml:space="preserve"> as a Point of Order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2064061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provisions of this Constitution shall be subordinate to those of the </w:t>
      </w:r>
      <w:r w:rsidRPr="00A11126" w:rsidR="00EF09F2">
        <w:rPr>
          <w:rFonts w:cs="Tahoma" w:asciiTheme="minorHAnsi" w:hAnsiTheme="minorHAnsi"/>
          <w:sz w:val="23"/>
          <w:szCs w:val="23"/>
        </w:rPr>
        <w:t xml:space="preserve">Articles, </w:t>
      </w:r>
      <w:r w:rsidRPr="00A11126" w:rsidR="008E036E">
        <w:rPr>
          <w:rFonts w:cs="Tahoma" w:asciiTheme="minorHAnsi" w:hAnsiTheme="minorHAnsi"/>
          <w:sz w:val="23"/>
          <w:szCs w:val="23"/>
        </w:rPr>
        <w:t>Rules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, </w:t>
      </w:r>
      <w:r w:rsidRPr="00A11126" w:rsidR="00EF09F2">
        <w:rPr>
          <w:rFonts w:cs="Tahoma" w:asciiTheme="minorHAnsi" w:hAnsiTheme="minorHAnsi"/>
          <w:sz w:val="23"/>
          <w:szCs w:val="23"/>
        </w:rPr>
        <w:t>By-Laws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and Policies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Union.</w:t>
      </w:r>
    </w:p>
    <w:p w:rsidRPr="00A11126" w:rsidR="00C479AE" w:rsidP="004745A6" w:rsidRDefault="00C479AE" w14:paraId="384B428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and the Students’ Union shall retain a copy of this Constitution, which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71515E">
        <w:rPr>
          <w:rFonts w:cs="Tahoma" w:asciiTheme="minorHAnsi" w:hAnsiTheme="minorHAnsi"/>
          <w:sz w:val="23"/>
          <w:szCs w:val="23"/>
        </w:rPr>
        <w:t>must make available to M</w:t>
      </w:r>
      <w:r w:rsidRPr="00A11126">
        <w:rPr>
          <w:rFonts w:cs="Tahoma" w:asciiTheme="minorHAnsi" w:hAnsiTheme="minorHAnsi"/>
          <w:sz w:val="23"/>
          <w:szCs w:val="23"/>
        </w:rPr>
        <w:t>embers upon request.</w:t>
      </w:r>
    </w:p>
    <w:p w:rsidRPr="00A11126" w:rsidR="000F0CD3" w:rsidP="004745A6" w:rsidRDefault="000F0CD3" w14:paraId="3A45080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055177C5" w14:textId="77777777">
      <w:pPr>
        <w:pStyle w:val="Heading1"/>
        <w:rPr>
          <w:rFonts w:asciiTheme="minorHAnsi" w:hAnsiTheme="minorHAnsi"/>
        </w:rPr>
      </w:pPr>
      <w:bookmarkStart w:name="_Toc369882041" w:id="1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Dissolution</w:t>
      </w:r>
      <w:bookmarkEnd w:id="15"/>
    </w:p>
    <w:p w:rsidRPr="00A11126" w:rsidR="00C479AE" w:rsidP="004745A6" w:rsidRDefault="0071515E" w14:paraId="216C6CC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If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resolve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975F6">
        <w:rPr>
          <w:rFonts w:cs="Tahoma" w:asciiTheme="minorHAnsi" w:hAnsiTheme="minorHAnsi"/>
          <w:sz w:val="23"/>
          <w:szCs w:val="23"/>
        </w:rPr>
        <w:t>,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will remain in office and be responsible for winding up the affairs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in accordance with this Clause.</w:t>
      </w:r>
    </w:p>
    <w:p w:rsidRPr="00A11126" w:rsidR="00C479AE" w:rsidP="004745A6" w:rsidRDefault="00C479AE" w14:paraId="5795C83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resolution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must be 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passed by at least a two-thirds majority of the </w:t>
      </w:r>
      <w:r w:rsidRPr="00A11126" w:rsidR="0071515E">
        <w:rPr>
          <w:rFonts w:cs="Tahoma" w:asciiTheme="minorHAnsi" w:hAnsiTheme="minorHAnsi"/>
          <w:sz w:val="23"/>
          <w:szCs w:val="23"/>
        </w:rPr>
        <w:t>Full M</w:t>
      </w:r>
      <w:r w:rsidRPr="00A11126" w:rsidR="00F6560D">
        <w:rPr>
          <w:rFonts w:cs="Tahoma" w:asciiTheme="minorHAnsi" w:hAnsiTheme="minorHAnsi"/>
          <w:sz w:val="23"/>
          <w:szCs w:val="23"/>
        </w:rPr>
        <w:t>embers present a</w:t>
      </w:r>
      <w:r w:rsidRPr="00A11126" w:rsidR="0071515E">
        <w:rPr>
          <w:rFonts w:cs="Tahoma" w:asciiTheme="minorHAnsi" w:hAnsiTheme="minorHAnsi"/>
          <w:sz w:val="23"/>
          <w:szCs w:val="23"/>
        </w:rPr>
        <w:t>t a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General </w:t>
      </w:r>
      <w:proofErr w:type="gramStart"/>
      <w:r w:rsidRPr="00A11126" w:rsidR="00F6560D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C479AE" w:rsidP="004745A6" w:rsidRDefault="00C479AE" w14:paraId="282EA91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(3)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collect in all the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must pay or make provision for all the liabilities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211AB42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(4)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>must apply any remaining property or money:</w:t>
      </w:r>
    </w:p>
    <w:p w:rsidRPr="00A11126" w:rsidR="00C479AE" w:rsidP="004745A6" w:rsidRDefault="00C479AE" w14:paraId="187DDDE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 xml:space="preserve">irectly for the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objects;</w:t>
      </w:r>
      <w:proofErr w:type="gramEnd"/>
    </w:p>
    <w:p w:rsidRPr="00A11126" w:rsidR="00C479AE" w:rsidP="004745A6" w:rsidRDefault="00C479AE" w14:paraId="2FB61D4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 xml:space="preserve">y transfer to any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or Societies for purposes the same as or similar to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788D7E5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 xml:space="preserve">n such other manner as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approve in writing in advance.</w:t>
      </w:r>
    </w:p>
    <w:p w:rsidRPr="00A11126" w:rsidR="00C479AE" w:rsidP="64528BBD" w:rsidRDefault="0071515E" w14:paraId="673491C4" w14:textId="215A39CD">
      <w:pPr>
        <w:spacing w:after="100" w:line="276" w:lineRule="auto"/>
        <w:ind w:left="1701" w:hanging="1134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606AE168">
        <w:rPr>
          <w:rFonts w:ascii="Calibri" w:hAnsi="Calibri" w:cs="Tahoma" w:asciiTheme="minorAscii" w:hAnsiTheme="minorAscii"/>
          <w:sz w:val="23"/>
          <w:szCs w:val="23"/>
        </w:rPr>
        <w:t xml:space="preserve">(5) </w:t>
      </w:r>
      <w:r>
        <w:tab/>
      </w:r>
      <w:r w:rsidRPr="64528BBD" w:rsidR="606AE168">
        <w:rPr>
          <w:rFonts w:ascii="Calibri" w:hAnsi="Calibri" w:cs="Tahoma" w:asciiTheme="minorAscii" w:hAnsiTheme="minorAscii"/>
          <w:sz w:val="23"/>
          <w:szCs w:val="23"/>
        </w:rPr>
        <w:t>The M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embers may pass a resolution before or at the same time as the resolution to dissolve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specifying the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manner</w:t>
      </w:r>
      <w:r w:rsidRPr="64528BBD" w:rsidR="1FB06541">
        <w:rPr>
          <w:rFonts w:ascii="Calibri" w:hAnsi="Calibri" w:cs="Tahoma" w:asciiTheme="minorAscii" w:hAnsiTheme="minorAscii"/>
          <w:sz w:val="23"/>
          <w:szCs w:val="23"/>
        </w:rPr>
        <w:t xml:space="preserve">,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in which</w:t>
      </w:r>
      <w:r w:rsidRPr="64528BBD" w:rsidR="00258495">
        <w:rPr>
          <w:rFonts w:ascii="Calibri" w:hAnsi="Calibri" w:cs="Tahoma" w:asciiTheme="minorAscii" w:hAnsiTheme="minorAscii"/>
          <w:sz w:val="23"/>
          <w:szCs w:val="23"/>
        </w:rPr>
        <w:t>,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the 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>Committee are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to apply the remaining property or assets of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. 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 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 xml:space="preserve">Committee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must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comply with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such a resolution if it is consistent with </w:t>
      </w:r>
      <w:r w:rsidRPr="64528BBD" w:rsidR="4E0D9906">
        <w:rPr>
          <w:rFonts w:ascii="Calibri" w:hAnsi="Calibri" w:cs="Tahoma" w:asciiTheme="minorAscii" w:hAnsiTheme="minorAscii"/>
          <w:sz w:val="23"/>
          <w:szCs w:val="23"/>
        </w:rPr>
        <w:t>the provisions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of this Clause.</w:t>
      </w:r>
    </w:p>
    <w:p w:rsidRPr="00A11126" w:rsidR="00C479AE" w:rsidP="004745A6" w:rsidRDefault="00C479AE" w14:paraId="66C8F50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(6)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In no circumstances shall the net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be paid to or distributed among the </w:t>
      </w:r>
      <w:r w:rsidRPr="00A11126" w:rsidR="0071515E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64528BBD" w:rsidRDefault="00C479AE" w14:paraId="466CEBCD" w14:textId="32A037F4">
      <w:pPr>
        <w:spacing w:after="100" w:line="276" w:lineRule="auto"/>
        <w:ind w:left="1701" w:hanging="1134"/>
        <w:jc w:val="both"/>
        <w:rPr>
          <w:rFonts w:ascii="Calibri" w:hAnsi="Calibri" w:cs="Tahoma" w:asciiTheme="minorAscii" w:hAnsiTheme="minorAscii"/>
          <w:sz w:val="23"/>
          <w:szCs w:val="23"/>
        </w:rPr>
      </w:pP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(7) </w:t>
      </w:r>
      <w:r>
        <w:tab/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The </w:t>
      </w:r>
      <w:r w:rsidRPr="64528BBD" w:rsidR="326B2D8F">
        <w:rPr>
          <w:rFonts w:ascii="Calibri" w:hAnsi="Calibri" w:cs="Tahoma" w:asciiTheme="minorAscii" w:hAnsiTheme="minorAscii"/>
          <w:sz w:val="23"/>
          <w:szCs w:val="23"/>
        </w:rPr>
        <w:t xml:space="preserve">Committee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must ensure the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>register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and all other data held by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 are securely destroyed upon </w:t>
      </w:r>
      <w:r w:rsidRPr="64528BBD" w:rsidR="09F644E0">
        <w:rPr>
          <w:rFonts w:ascii="Calibri" w:hAnsi="Calibri" w:cs="Tahoma" w:asciiTheme="minorAscii" w:hAnsiTheme="minorAscii"/>
          <w:sz w:val="23"/>
          <w:szCs w:val="23"/>
        </w:rPr>
        <w:t xml:space="preserve">the </w:t>
      </w:r>
      <w:r w:rsidRPr="64528BBD" w:rsidR="5AE7DB58">
        <w:rPr>
          <w:rFonts w:ascii="Calibri" w:hAnsi="Calibri" w:cs="Tahoma" w:asciiTheme="minorAscii" w:hAnsiTheme="minorAscii"/>
          <w:sz w:val="23"/>
          <w:szCs w:val="23"/>
        </w:rPr>
        <w:t xml:space="preserve">dissolution of the </w:t>
      </w:r>
      <w:r w:rsidRPr="64528BBD" w:rsidR="27178985">
        <w:rPr>
          <w:rFonts w:ascii="Calibri" w:hAnsi="Calibri" w:cs="Tahoma" w:asciiTheme="minorAscii" w:hAnsiTheme="minorAscii"/>
          <w:sz w:val="23"/>
          <w:szCs w:val="23"/>
        </w:rPr>
        <w:t>Group</w:t>
      </w:r>
      <w:r w:rsidRPr="64528BBD" w:rsidR="62EFD521">
        <w:rPr>
          <w:rFonts w:ascii="Calibri" w:hAnsi="Calibri" w:cs="Tahoma" w:asciiTheme="minorAscii" w:hAnsiTheme="minorAscii"/>
          <w:sz w:val="23"/>
          <w:szCs w:val="23"/>
        </w:rPr>
        <w:t xml:space="preserve">, </w:t>
      </w:r>
      <w:r w:rsidRPr="64528BBD" w:rsidR="62EFD521">
        <w:rPr>
          <w:rFonts w:ascii="Calibri" w:hAnsi="Calibri" w:cs="Tahoma" w:asciiTheme="minorAscii" w:hAnsiTheme="minorAscii"/>
          <w:sz w:val="23"/>
          <w:szCs w:val="23"/>
        </w:rPr>
        <w:t xml:space="preserve">in </w:t>
      </w:r>
      <w:r w:rsidRPr="64528BBD" w:rsidR="62EFD521">
        <w:rPr>
          <w:rFonts w:ascii="Calibri" w:hAnsi="Calibri" w:cs="Tahoma" w:asciiTheme="minorAscii" w:hAnsiTheme="minorAscii"/>
          <w:sz w:val="23"/>
          <w:szCs w:val="23"/>
        </w:rPr>
        <w:t>accordanc</w:t>
      </w:r>
      <w:r w:rsidRPr="64528BBD" w:rsidR="62EFD521">
        <w:rPr>
          <w:rFonts w:ascii="Calibri" w:hAnsi="Calibri" w:cs="Tahoma" w:asciiTheme="minorAscii" w:hAnsiTheme="minorAscii"/>
          <w:sz w:val="23"/>
          <w:szCs w:val="23"/>
        </w:rPr>
        <w:t>e</w:t>
      </w:r>
      <w:r w:rsidRPr="64528BBD" w:rsidR="62EFD521">
        <w:rPr>
          <w:rFonts w:ascii="Calibri" w:hAnsi="Calibri" w:cs="Tahoma" w:asciiTheme="minorAscii" w:hAnsiTheme="minorAscii"/>
          <w:sz w:val="23"/>
          <w:szCs w:val="23"/>
        </w:rPr>
        <w:t xml:space="preserve"> with</w:t>
      </w:r>
      <w:r w:rsidRPr="64528BBD" w:rsidR="62EFD521">
        <w:rPr>
          <w:rFonts w:ascii="Calibri" w:hAnsi="Calibri" w:cs="Tahoma" w:asciiTheme="minorAscii" w:hAnsiTheme="minorAscii"/>
          <w:sz w:val="23"/>
          <w:szCs w:val="23"/>
        </w:rPr>
        <w:t xml:space="preserve"> the group’s privacy policy.</w:t>
      </w:r>
    </w:p>
    <w:p w:rsidRPr="00A11126" w:rsidR="008B56A8" w:rsidP="00627A3A" w:rsidRDefault="00C479AE" w14:paraId="5B9F04A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(8)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notify the Students’ Union </w:t>
      </w:r>
      <w:r w:rsidRPr="00A11126" w:rsidR="0059463F">
        <w:rPr>
          <w:rFonts w:cs="Tahoma" w:asciiTheme="minorHAnsi" w:hAnsiTheme="minorHAnsi"/>
          <w:sz w:val="23"/>
          <w:szCs w:val="23"/>
        </w:rPr>
        <w:t>within seven days</w:t>
      </w:r>
      <w:r w:rsidRPr="00A11126">
        <w:rPr>
          <w:rFonts w:cs="Tahoma" w:asciiTheme="minorHAnsi" w:hAnsiTheme="minorHAnsi"/>
          <w:sz w:val="23"/>
          <w:szCs w:val="23"/>
        </w:rPr>
        <w:t xml:space="preserve"> that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has been dissolved.  If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are obliged to send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’s final accounts.</w:t>
      </w:r>
    </w:p>
    <w:p w:rsidRPr="00A11126" w:rsidR="00627A3A" w:rsidP="00627A3A" w:rsidRDefault="00627A3A" w14:paraId="7E81FA5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3A32B8" w14:paraId="5B6ECC7A" w14:textId="77777777">
      <w:pPr>
        <w:pStyle w:val="Heading1"/>
        <w:rPr>
          <w:rFonts w:asciiTheme="minorHAnsi" w:hAnsiTheme="minorHAnsi"/>
        </w:rPr>
      </w:pPr>
      <w:bookmarkStart w:name="_Toc369882042" w:id="1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Interpretation</w:t>
      </w:r>
      <w:bookmarkEnd w:id="16"/>
    </w:p>
    <w:p w:rsidRPr="00A11126" w:rsidR="00C479AE" w:rsidP="004745A6" w:rsidRDefault="00C479AE" w14:paraId="44A7468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In this Constitution:</w:t>
      </w:r>
    </w:p>
    <w:p w:rsidRPr="00A11126" w:rsidR="00627A3A" w:rsidP="00627A3A" w:rsidRDefault="00627A3A" w14:paraId="604A6E1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‘The University’ means ‘the University of Southampton’.</w:t>
      </w:r>
    </w:p>
    <w:p w:rsidRPr="00A11126" w:rsidR="00627A3A" w:rsidP="00627A3A" w:rsidRDefault="00627A3A" w14:paraId="226DF3D2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‘University term’ and ‘academic year’ have the definitions set out in the University Calendar and Almanac.</w:t>
      </w:r>
    </w:p>
    <w:p w:rsidRPr="00A11126" w:rsidR="00C479AE" w:rsidP="004745A6" w:rsidRDefault="00C479AE" w14:paraId="6F2F911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‘Financial benefit’ means a benefit, direct or indirect, which is either money or has a monetary value.</w:t>
      </w:r>
    </w:p>
    <w:p w:rsidRPr="00A11126" w:rsidR="00CA30E8" w:rsidP="004745A6" w:rsidRDefault="00C479AE" w14:paraId="0EDEC68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051BDE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‘The Students’ Union’ means ‘</w:t>
      </w:r>
      <w:r w:rsidRPr="00A11126" w:rsidR="0071515E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University of Southampton Students’ Union’</w:t>
      </w:r>
      <w:r w:rsidR="00D776DB">
        <w:rPr>
          <w:rFonts w:cs="Tahoma" w:asciiTheme="minorHAnsi" w:hAnsiTheme="minorHAnsi"/>
          <w:sz w:val="23"/>
          <w:szCs w:val="23"/>
        </w:rPr>
        <w:t>, trading as ‘Union Southampton’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8749F8" w:rsidP="004745A6" w:rsidRDefault="00C479AE" w14:paraId="1371E29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8749F8">
        <w:rPr>
          <w:rFonts w:cs="Tahoma" w:asciiTheme="minorHAnsi" w:hAnsiTheme="minorHAnsi"/>
          <w:sz w:val="23"/>
          <w:szCs w:val="23"/>
        </w:rPr>
        <w:t>‘Articles’, or ‘Articles of the Students’ Union’ mean the Students’ Union’s Articles of Association. ‘</w:t>
      </w:r>
      <w:r w:rsidRPr="00A11126" w:rsidR="008E036E">
        <w:rPr>
          <w:rFonts w:cs="Tahoma" w:asciiTheme="minorHAnsi" w:hAnsiTheme="minorHAnsi"/>
          <w:sz w:val="23"/>
          <w:szCs w:val="23"/>
        </w:rPr>
        <w:t>Rules</w:t>
      </w:r>
      <w:r w:rsidRPr="00A11126" w:rsidR="008749F8">
        <w:rPr>
          <w:rFonts w:cs="Tahoma" w:asciiTheme="minorHAnsi" w:hAnsiTheme="minorHAnsi"/>
          <w:sz w:val="23"/>
          <w:szCs w:val="23"/>
        </w:rPr>
        <w:t xml:space="preserve">’ 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and ‘Policies’ </w:t>
      </w:r>
      <w:r w:rsidRPr="00A11126" w:rsidR="008E036E">
        <w:rPr>
          <w:rFonts w:cs="Tahoma" w:asciiTheme="minorHAnsi" w:hAnsiTheme="minorHAnsi"/>
          <w:sz w:val="23"/>
          <w:szCs w:val="23"/>
        </w:rPr>
        <w:t>ha</w:t>
      </w:r>
      <w:r w:rsidRPr="00A11126" w:rsidR="0071515E">
        <w:rPr>
          <w:rFonts w:cs="Tahoma" w:asciiTheme="minorHAnsi" w:hAnsiTheme="minorHAnsi"/>
          <w:sz w:val="23"/>
          <w:szCs w:val="23"/>
        </w:rPr>
        <w:t>ve</w:t>
      </w:r>
      <w:r w:rsidRPr="00A11126" w:rsidR="008749F8">
        <w:rPr>
          <w:rFonts w:cs="Tahoma" w:asciiTheme="minorHAnsi" w:hAnsiTheme="minorHAnsi"/>
          <w:sz w:val="23"/>
          <w:szCs w:val="23"/>
        </w:rPr>
        <w:t xml:space="preserve"> the definitions set out in the Articles.</w:t>
      </w:r>
      <w:r w:rsidRPr="00A11126" w:rsidR="008E036E">
        <w:rPr>
          <w:rFonts w:cs="Tahoma" w:asciiTheme="minorHAnsi" w:hAnsiTheme="minorHAnsi"/>
          <w:sz w:val="23"/>
          <w:szCs w:val="23"/>
        </w:rPr>
        <w:t xml:space="preserve"> ‘By-Laws’ has the definition set out in the Rules.</w:t>
      </w:r>
    </w:p>
    <w:p w:rsidRPr="00A11126" w:rsidR="008B56A8" w:rsidP="00627A3A" w:rsidRDefault="008B56A8" w14:paraId="130D5B6C" w14:textId="77777777">
      <w:pPr>
        <w:spacing w:after="100" w:line="276" w:lineRule="auto"/>
        <w:ind w:left="567" w:hanging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913264" w14:paraId="0278FF0D" w14:textId="77777777">
      <w:pPr>
        <w:pStyle w:val="Heading1"/>
        <w:rPr>
          <w:rFonts w:asciiTheme="minorHAnsi" w:hAnsiTheme="minorHAnsi"/>
        </w:rPr>
      </w:pPr>
      <w:bookmarkStart w:name="_Toc369882043" w:id="17"/>
      <w:r>
        <w:rPr>
          <w:rFonts w:asciiTheme="minorHAnsi" w:hAnsiTheme="minorHAnsi"/>
        </w:rPr>
        <w:t>18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Pr="00A11126" w:rsidR="00C479AE" w:rsidTr="64528BBD" w14:paraId="22FD5351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C479AE" w:rsidP="004745A6" w:rsidRDefault="00C479AE" w14:paraId="76DD4DC4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 xml:space="preserve">The Members of the </w:t>
            </w:r>
            <w:r w:rsidRPr="00A11126" w:rsidR="00557ACD">
              <w:rPr>
                <w:rFonts w:cs="Tahoma" w:asciiTheme="minorHAnsi" w:hAnsiTheme="minorHAnsi"/>
                <w:sz w:val="23"/>
                <w:szCs w:val="23"/>
              </w:rPr>
              <w:t>Group</w:t>
            </w:r>
            <w:r w:rsidRPr="00A11126">
              <w:rPr>
                <w:rFonts w:cs="Tahoma" w:asciiTheme="minorHAnsi" w:hAnsiTheme="minorHAnsi"/>
                <w:sz w:val="23"/>
                <w:szCs w:val="23"/>
              </w:rPr>
              <w:t xml:space="preserve"> in General Meeting Adopted this Constitution:</w:t>
            </w:r>
          </w:p>
        </w:tc>
      </w:tr>
      <w:tr w:rsidRPr="00A11126" w:rsidR="007B6D78" w:rsidTr="64528BBD" w14:paraId="52864CC3" w14:textId="77777777">
        <w:tc>
          <w:tcPr>
            <w:tcW w:w="1298" w:type="dxa"/>
            <w:vMerge w:val="restart"/>
            <w:tcBorders>
              <w:top w:val="nil"/>
              <w:right w:val="nil"/>
            </w:tcBorders>
            <w:tcMar/>
          </w:tcPr>
          <w:p w:rsidRPr="00A11126" w:rsidR="007B6D78" w:rsidP="004745A6" w:rsidRDefault="007B6D78" w14:paraId="6B71FF3F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  <w:tcMar/>
          </w:tcPr>
          <w:p w:rsidRPr="00A11126" w:rsidR="007B6D78" w:rsidP="004745A6" w:rsidRDefault="007B6D78" w14:paraId="0F5A1644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64528BBD" w:rsidRDefault="007B6D78" w14:paraId="0E14E448" w14:textId="56D21086">
            <w:pPr>
              <w:spacing w:after="100" w:line="276" w:lineRule="auto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64528BBD" w:rsidR="16F26F8E">
              <w:rPr>
                <w:rFonts w:ascii="Calibri" w:hAnsi="Calibri" w:cs="Tahoma" w:asciiTheme="minorAscii" w:hAnsiTheme="minorAscii"/>
                <w:sz w:val="23"/>
                <w:szCs w:val="23"/>
              </w:rPr>
              <w:t>Date</w:t>
            </w:r>
            <w:r w:rsidRPr="64528BBD" w:rsidR="4BF3A666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 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  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 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>20/0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>7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>/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>2</w:t>
            </w:r>
            <w:r w:rsidRPr="64528BBD" w:rsidR="34C13FB4">
              <w:rPr>
                <w:rFonts w:ascii="Calibri" w:hAnsi="Calibri" w:cs="Tahoma" w:asciiTheme="minorAscii" w:hAnsiTheme="minorAscii"/>
                <w:sz w:val="23"/>
                <w:szCs w:val="23"/>
              </w:rPr>
              <w:t>024</w:t>
            </w:r>
          </w:p>
        </w:tc>
      </w:tr>
      <w:tr w:rsidRPr="00A11126" w:rsidR="007B6D78" w:rsidTr="64528BBD" w14:paraId="113E72F9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053BADEF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  <w:tcMar/>
          </w:tcPr>
          <w:p w:rsidRPr="00A11126" w:rsidR="007B6D78" w:rsidP="004745A6" w:rsidRDefault="007B6D78" w14:paraId="5D8C5C2D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64528BBD" w:rsidRDefault="007B6D78" w14:paraId="6CB90695" w14:textId="2462CAC5">
            <w:pPr>
              <w:spacing w:after="100" w:line="276" w:lineRule="auto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64528BBD" w:rsidR="16F26F8E">
              <w:rPr>
                <w:rFonts w:ascii="Calibri" w:hAnsi="Calibri" w:cs="Tahoma" w:asciiTheme="minorAscii" w:hAnsiTheme="minorAscii"/>
                <w:sz w:val="23"/>
                <w:szCs w:val="23"/>
              </w:rPr>
              <w:t>President</w:t>
            </w:r>
            <w:r w:rsidRPr="64528BBD" w:rsidR="00D5EADF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        Daniel Cooke</w:t>
            </w:r>
          </w:p>
        </w:tc>
      </w:tr>
      <w:tr w:rsidRPr="00A11126" w:rsidR="007B6D78" w:rsidTr="64528BBD" w14:paraId="7FB912DA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23CD8337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1E2F96C5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64528BBD" w:rsidRDefault="007B6D78" w14:paraId="22B7C97A" w14:textId="0FBA0B2A">
            <w:pPr>
              <w:pStyle w:val="Normal"/>
              <w:suppressLineNumbers w:val="0"/>
              <w:bidi w:val="0"/>
              <w:spacing w:before="0" w:beforeAutospacing="off" w:after="100" w:afterAutospacing="off" w:line="276" w:lineRule="auto"/>
              <w:ind w:left="0" w:right="0"/>
              <w:jc w:val="left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64528BBD" w:rsidR="1F92C012">
              <w:rPr>
                <w:rFonts w:ascii="Calibri" w:hAnsi="Calibri" w:cs="Tahoma" w:asciiTheme="minorAscii" w:hAnsiTheme="minorAscii"/>
                <w:sz w:val="23"/>
                <w:szCs w:val="23"/>
              </w:rPr>
              <w:t>Vice President</w:t>
            </w:r>
            <w:r w:rsidRPr="64528BBD" w:rsidR="07AC3D4C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     Ed Brooker</w:t>
            </w:r>
          </w:p>
        </w:tc>
      </w:tr>
      <w:tr w:rsidRPr="00A11126" w:rsidR="007B6D78" w:rsidTr="64528BBD" w14:paraId="182A78C6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7B6D78" w:rsidP="004745A6" w:rsidRDefault="007B6D78" w14:paraId="7A15249C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</w:tr>
      <w:tr w:rsidRPr="00A11126" w:rsidR="00C479AE" w:rsidTr="64528BBD" w14:paraId="20E412F0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C479AE" w:rsidP="004745A6" w:rsidRDefault="00C479AE" w14:paraId="30680066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The Students’ Union Approved this Constitution:</w:t>
            </w:r>
          </w:p>
        </w:tc>
      </w:tr>
      <w:tr w:rsidRPr="00A11126" w:rsidR="007B6D78" w:rsidTr="64528BBD" w14:paraId="07EBBD10" w14:textId="77777777">
        <w:tc>
          <w:tcPr>
            <w:tcW w:w="1298" w:type="dxa"/>
            <w:vMerge w:val="restart"/>
            <w:tcBorders>
              <w:top w:val="nil"/>
              <w:right w:val="nil"/>
            </w:tcBorders>
            <w:tcMar/>
          </w:tcPr>
          <w:p w:rsidRPr="00A11126" w:rsidR="007B6D78" w:rsidP="004745A6" w:rsidRDefault="007B6D78" w14:paraId="68B73868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57FBE8F6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7B6D78" w14:paraId="762516E1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Date</w:t>
            </w:r>
          </w:p>
        </w:tc>
      </w:tr>
      <w:tr w:rsidRPr="00A11126" w:rsidR="007B6D78" w:rsidTr="64528BBD" w14:paraId="38E61BBB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79C0C415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732F5F73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64528BBD" w:rsidRDefault="00C837F5" w14:paraId="7B6DA87F" w14:textId="036E3BF0">
            <w:pPr>
              <w:spacing w:after="100" w:line="276" w:lineRule="auto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64528BBD" w:rsidR="2AD92BB9">
              <w:rPr>
                <w:rFonts w:ascii="Calibri" w:hAnsi="Calibri" w:cs="Tahoma" w:asciiTheme="minorAscii" w:hAnsiTheme="minorAscii"/>
                <w:sz w:val="23"/>
                <w:szCs w:val="23"/>
              </w:rPr>
              <w:t xml:space="preserve">Vice President </w:t>
            </w:r>
            <w:r w:rsidRPr="64528BBD" w:rsidR="66C6860C">
              <w:rPr>
                <w:rFonts w:ascii="Calibri" w:hAnsi="Calibri" w:cs="Tahoma" w:asciiTheme="minorAscii" w:hAnsiTheme="minorAscii"/>
                <w:sz w:val="23"/>
                <w:szCs w:val="23"/>
              </w:rPr>
              <w:t>Sports</w:t>
            </w:r>
          </w:p>
        </w:tc>
      </w:tr>
    </w:tbl>
    <w:p w:rsidRPr="00A11126" w:rsidR="00981DF8" w:rsidP="004745A6" w:rsidRDefault="00981DF8" w14:paraId="6EC297B1" w14:textId="77777777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:rsidRPr="00A11126" w:rsidR="00D934E1" w:rsidP="00051BDE" w:rsidRDefault="00981DF8" w14:paraId="3A425B6F" w14:textId="77777777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02589E" wp14:editId="4D0E810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702B12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Pr="00A11126" w:rsidR="00D934E1" w:rsidSect="00C837F5">
      <w:headerReference w:type="default" r:id="rId10"/>
      <w:footerReference w:type="default" r:id="rId11"/>
      <w:pgSz w:w="11906" w:h="16838" w:orient="portrait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E24" w:rsidP="00C479AE" w:rsidRDefault="00460E24" w14:paraId="7DF15D2D" w14:textId="77777777">
      <w:r>
        <w:separator/>
      </w:r>
    </w:p>
  </w:endnote>
  <w:endnote w:type="continuationSeparator" w:id="0">
    <w:p w:rsidR="00460E24" w:rsidP="00C479AE" w:rsidRDefault="00460E24" w14:paraId="572E58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A5AA4" w:rsidR="006E2542" w:rsidP="20B0D27E" w:rsidRDefault="006E2542" w14:paraId="18D0B6E7" w14:textId="7456F73E">
    <w:pPr>
      <w:pStyle w:val="Footer"/>
      <w:tabs>
        <w:tab w:val="clear" w:pos="4513"/>
        <w:tab w:val="clear" w:pos="9026"/>
      </w:tabs>
      <w:jc w:val="center"/>
      <w:rPr>
        <w:rFonts w:ascii="Calibri" w:hAnsi="Calibri" w:cs="Tahoma" w:asciiTheme="minorAscii" w:hAnsiTheme="minorAscii"/>
        <w:b w:val="1"/>
        <w:bCs w:val="1"/>
        <w:noProof/>
      </w:rPr>
    </w:pPr>
  </w:p>
  <w:p w:rsidR="20B0D27E" w:rsidP="20B0D27E" w:rsidRDefault="20B0D27E" w14:paraId="5A425752" w14:textId="58FDE3CB">
    <w:pPr>
      <w:pStyle w:val="Footer"/>
      <w:tabs>
        <w:tab w:val="clear" w:leader="none" w:pos="4513"/>
        <w:tab w:val="clear" w:leader="none" w:pos="9026"/>
      </w:tabs>
      <w:jc w:val="center"/>
      <w:rPr>
        <w:rFonts w:ascii="Calibri" w:hAnsi="Calibri" w:cs="Tahoma" w:asciiTheme="minorAscii" w:hAnsiTheme="minorAscii"/>
        <w:b w:val="1"/>
        <w:bCs w:val="1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E24" w:rsidP="00C479AE" w:rsidRDefault="00460E24" w14:paraId="3E8A2E04" w14:textId="77777777">
      <w:r>
        <w:separator/>
      </w:r>
    </w:p>
  </w:footnote>
  <w:footnote w:type="continuationSeparator" w:id="0">
    <w:p w:rsidR="00460E24" w:rsidP="00C479AE" w:rsidRDefault="00460E24" w14:paraId="5D58E1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37F5" w:rsidRDefault="00C837F5" w14:paraId="395A5FB8" w14:textId="77777777">
    <w:pPr>
      <w:pStyle w:val="Header"/>
    </w:pPr>
    <w:r>
      <w:rPr>
        <w:rFonts w:cs="Tahoma" w:asciiTheme="minorHAnsi" w:hAnsiTheme="minorHAnsi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26384F4" wp14:editId="7EF06D03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C427F"/>
    <w:multiLevelType w:val="hybridMultilevel"/>
    <w:tmpl w:val="626066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6487602">
    <w:abstractNumId w:val="0"/>
  </w:num>
  <w:num w:numId="2" w16cid:durableId="1150903912">
    <w:abstractNumId w:val="1"/>
  </w:num>
  <w:num w:numId="3" w16cid:durableId="1651519312">
    <w:abstractNumId w:val="4"/>
  </w:num>
  <w:num w:numId="4" w16cid:durableId="565342562">
    <w:abstractNumId w:val="2"/>
  </w:num>
  <w:num w:numId="5" w16cid:durableId="1338580417">
    <w:abstractNumId w:val="3"/>
  </w:num>
  <w:num w:numId="6" w16cid:durableId="642930541">
    <w:abstractNumId w:val="6"/>
  </w:num>
  <w:num w:numId="7" w16cid:durableId="178114700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82DA5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762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58495"/>
    <w:rsid w:val="002725AD"/>
    <w:rsid w:val="00284B59"/>
    <w:rsid w:val="002A1C52"/>
    <w:rsid w:val="002A676A"/>
    <w:rsid w:val="002C75D9"/>
    <w:rsid w:val="002D6359"/>
    <w:rsid w:val="00301493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572F7"/>
    <w:rsid w:val="00460E24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16BBA"/>
    <w:rsid w:val="00722AA7"/>
    <w:rsid w:val="00726022"/>
    <w:rsid w:val="00726629"/>
    <w:rsid w:val="0073795D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75AC1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251E8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5EADF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47467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34A137E"/>
    <w:rsid w:val="03D50C28"/>
    <w:rsid w:val="049E8C72"/>
    <w:rsid w:val="04ABEA4F"/>
    <w:rsid w:val="060BDE17"/>
    <w:rsid w:val="064A285B"/>
    <w:rsid w:val="064B64EE"/>
    <w:rsid w:val="06D76665"/>
    <w:rsid w:val="06F70EB9"/>
    <w:rsid w:val="07AC3D4C"/>
    <w:rsid w:val="07D16550"/>
    <w:rsid w:val="080A9355"/>
    <w:rsid w:val="09F644E0"/>
    <w:rsid w:val="0A16FC5D"/>
    <w:rsid w:val="0AB1E82F"/>
    <w:rsid w:val="0BE889CE"/>
    <w:rsid w:val="0D22846F"/>
    <w:rsid w:val="0E7A5C1B"/>
    <w:rsid w:val="0E7B5E30"/>
    <w:rsid w:val="0F6598F4"/>
    <w:rsid w:val="149B1D77"/>
    <w:rsid w:val="14EA5CFC"/>
    <w:rsid w:val="16875C75"/>
    <w:rsid w:val="168DB6BA"/>
    <w:rsid w:val="169CEBF9"/>
    <w:rsid w:val="16F26F8E"/>
    <w:rsid w:val="17287A26"/>
    <w:rsid w:val="181D6250"/>
    <w:rsid w:val="1B75154F"/>
    <w:rsid w:val="1BD45C73"/>
    <w:rsid w:val="1C7C271A"/>
    <w:rsid w:val="1D2FB379"/>
    <w:rsid w:val="1F92C012"/>
    <w:rsid w:val="1FB06541"/>
    <w:rsid w:val="1FC76341"/>
    <w:rsid w:val="20B0D27E"/>
    <w:rsid w:val="2502295D"/>
    <w:rsid w:val="2527179C"/>
    <w:rsid w:val="25723441"/>
    <w:rsid w:val="25C45388"/>
    <w:rsid w:val="26C9B6D3"/>
    <w:rsid w:val="26F6FE73"/>
    <w:rsid w:val="27178985"/>
    <w:rsid w:val="27C1B762"/>
    <w:rsid w:val="2833B12F"/>
    <w:rsid w:val="28B744D9"/>
    <w:rsid w:val="290C7777"/>
    <w:rsid w:val="2A2F9C52"/>
    <w:rsid w:val="2A68B05C"/>
    <w:rsid w:val="2AD92BB9"/>
    <w:rsid w:val="2C147C59"/>
    <w:rsid w:val="2D1D95AC"/>
    <w:rsid w:val="2D6EC2F6"/>
    <w:rsid w:val="2D74F49B"/>
    <w:rsid w:val="2DC23C55"/>
    <w:rsid w:val="2EDE6B58"/>
    <w:rsid w:val="3184B819"/>
    <w:rsid w:val="3242C3E4"/>
    <w:rsid w:val="326B2D8F"/>
    <w:rsid w:val="32E91644"/>
    <w:rsid w:val="335018E9"/>
    <w:rsid w:val="344F9418"/>
    <w:rsid w:val="34C13FB4"/>
    <w:rsid w:val="35393E1F"/>
    <w:rsid w:val="366113DB"/>
    <w:rsid w:val="3702E8FD"/>
    <w:rsid w:val="39C01C11"/>
    <w:rsid w:val="39C12795"/>
    <w:rsid w:val="3A3986B3"/>
    <w:rsid w:val="3A4354F9"/>
    <w:rsid w:val="3A6BE461"/>
    <w:rsid w:val="3BC1A6F6"/>
    <w:rsid w:val="3C08811C"/>
    <w:rsid w:val="3C4FD1D0"/>
    <w:rsid w:val="3EE31181"/>
    <w:rsid w:val="401188D6"/>
    <w:rsid w:val="422B6735"/>
    <w:rsid w:val="443EFA7C"/>
    <w:rsid w:val="45D09240"/>
    <w:rsid w:val="46DA8B63"/>
    <w:rsid w:val="47B59D8E"/>
    <w:rsid w:val="47CE84C1"/>
    <w:rsid w:val="486178C0"/>
    <w:rsid w:val="48E24CD3"/>
    <w:rsid w:val="4B864722"/>
    <w:rsid w:val="4B93C2EE"/>
    <w:rsid w:val="4BC231A5"/>
    <w:rsid w:val="4BF3A666"/>
    <w:rsid w:val="4D1B9E1E"/>
    <w:rsid w:val="4DF7DEBD"/>
    <w:rsid w:val="4E0D9906"/>
    <w:rsid w:val="4E6C487C"/>
    <w:rsid w:val="4EA05999"/>
    <w:rsid w:val="4F80816B"/>
    <w:rsid w:val="4FC8916A"/>
    <w:rsid w:val="50308202"/>
    <w:rsid w:val="50D0EC8B"/>
    <w:rsid w:val="513D8717"/>
    <w:rsid w:val="5320D591"/>
    <w:rsid w:val="53DE7487"/>
    <w:rsid w:val="542C5CCC"/>
    <w:rsid w:val="57FABF62"/>
    <w:rsid w:val="59916CBA"/>
    <w:rsid w:val="5AAE8381"/>
    <w:rsid w:val="5AE7DB58"/>
    <w:rsid w:val="5BD530B6"/>
    <w:rsid w:val="5BFB2315"/>
    <w:rsid w:val="5CBF70C3"/>
    <w:rsid w:val="5CD211D3"/>
    <w:rsid w:val="5DF77EBD"/>
    <w:rsid w:val="5E422485"/>
    <w:rsid w:val="5E4ADBB6"/>
    <w:rsid w:val="604C9332"/>
    <w:rsid w:val="606AE168"/>
    <w:rsid w:val="60873C66"/>
    <w:rsid w:val="614AE9EA"/>
    <w:rsid w:val="61DCE63F"/>
    <w:rsid w:val="62EFD521"/>
    <w:rsid w:val="62F92FAF"/>
    <w:rsid w:val="6331DBFB"/>
    <w:rsid w:val="63595FF0"/>
    <w:rsid w:val="63C0D407"/>
    <w:rsid w:val="64528BBD"/>
    <w:rsid w:val="64846EBA"/>
    <w:rsid w:val="66C6860C"/>
    <w:rsid w:val="67036C56"/>
    <w:rsid w:val="67457159"/>
    <w:rsid w:val="69740098"/>
    <w:rsid w:val="6A4D30D2"/>
    <w:rsid w:val="6B667618"/>
    <w:rsid w:val="6D7923BD"/>
    <w:rsid w:val="6E88DE21"/>
    <w:rsid w:val="6EA20BEA"/>
    <w:rsid w:val="6F6D9D43"/>
    <w:rsid w:val="70ADB565"/>
    <w:rsid w:val="7106DC08"/>
    <w:rsid w:val="714DFBA2"/>
    <w:rsid w:val="71A69FE1"/>
    <w:rsid w:val="7286C8F7"/>
    <w:rsid w:val="72FB2F72"/>
    <w:rsid w:val="73EB49CE"/>
    <w:rsid w:val="74E8EABB"/>
    <w:rsid w:val="7559D11A"/>
    <w:rsid w:val="7670BE46"/>
    <w:rsid w:val="770795EC"/>
    <w:rsid w:val="7757AD6C"/>
    <w:rsid w:val="79197E86"/>
    <w:rsid w:val="7921B563"/>
    <w:rsid w:val="79854702"/>
    <w:rsid w:val="7A15DE0F"/>
    <w:rsid w:val="7BB735DA"/>
    <w:rsid w:val="7BD28627"/>
    <w:rsid w:val="7C5FA72B"/>
    <w:rsid w:val="7D7256C7"/>
    <w:rsid w:val="7F51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BFC9"/>
  <w15:docId w15:val="{27EBE533-AF6D-4014-884E-52786334E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C479A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4E4E83"/>
    <w:rPr>
      <w:rFonts w:ascii="Georgia" w:hAnsi="Georgia" w:eastAsia="Times New Roman" w:cs="Tahoma"/>
      <w:b/>
      <w:bCs/>
      <w:sz w:val="23"/>
      <w:szCs w:val="23"/>
    </w:rPr>
  </w:style>
  <w:style w:type="character" w:styleId="Lead-inEmphasis" w:customStyle="1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uiPriority w:val="34"/>
    <w:qFormat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hAnsi="Times New Roman"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79AE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79AE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70A7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0A74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0A74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usu.org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susu.org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F8CA38A5E884D87F474C2B2A871BE" ma:contentTypeVersion="12" ma:contentTypeDescription="Create a new document." ma:contentTypeScope="" ma:versionID="1557eeadf9a2d5c6e26d8f037526993d">
  <xsd:schema xmlns:xsd="http://www.w3.org/2001/XMLSchema" xmlns:xs="http://www.w3.org/2001/XMLSchema" xmlns:p="http://schemas.microsoft.com/office/2006/metadata/properties" xmlns:ns2="cd3f181d-cb64-41aa-9d68-3bc24252b270" xmlns:ns3="6c75291a-9e9d-401f-9c42-f7a5ee5f50ae" targetNamespace="http://schemas.microsoft.com/office/2006/metadata/properties" ma:root="true" ma:fieldsID="de507a745e925013e4bdf14e6303d2d4" ns2:_="" ns3:_="">
    <xsd:import namespace="cd3f181d-cb64-41aa-9d68-3bc24252b270"/>
    <xsd:import namespace="6c75291a-9e9d-401f-9c42-f7a5ee5f5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181d-cb64-41aa-9d68-3bc24252b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291a-9e9d-401f-9c42-f7a5ee5f5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afcdd-3f38-4a80-b2cf-8a2367f63a85}" ma:internalName="TaxCatchAll" ma:showField="CatchAllData" ma:web="6c75291a-9e9d-401f-9c42-f7a5ee5f5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5291a-9e9d-401f-9c42-f7a5ee5f50ae" xsi:nil="true"/>
    <lcf76f155ced4ddcb4097134ff3c332f xmlns="cd3f181d-cb64-41aa-9d68-3bc24252b2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CD52F-1BE1-4062-98EE-61BAB846D43F}"/>
</file>

<file path=customXml/itemProps3.xml><?xml version="1.0" encoding="utf-8"?>
<ds:datastoreItem xmlns:ds="http://schemas.openxmlformats.org/officeDocument/2006/customXml" ds:itemID="{C913F77B-E303-460C-9565-281DC26F9273}"/>
</file>

<file path=customXml/itemProps4.xml><?xml version="1.0" encoding="utf-8"?>
<ds:datastoreItem xmlns:ds="http://schemas.openxmlformats.org/officeDocument/2006/customXml" ds:itemID="{E995C343-1D3A-4BA6-BDBA-3BCE75C475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Marcus R. Burton</dc:creator>
  <lastModifiedBy>Daniel Cooke (djc1g21)</lastModifiedBy>
  <revision>6</revision>
  <lastPrinted>2013-02-21T14:59:00.0000000Z</lastPrinted>
  <dcterms:created xsi:type="dcterms:W3CDTF">2024-05-30T09:50:00.0000000Z</dcterms:created>
  <dcterms:modified xsi:type="dcterms:W3CDTF">2024-07-20T19:32:46.3332512Z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0x010100F89F8CA38A5E884D87F474C2B2A871BE</vt:lpwstr>
  </property>
  <property fmtid="{D5CDD505-2E9C-101B-9397-08002B2CF9AE}" pid="3" name="MediaServiceImageTags">
    <vt:lpwstr/>
  </property>
</Properties>
</file>